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A0" w:rsidRPr="00BC1B98" w:rsidRDefault="001F03A0" w:rsidP="00260B6A">
      <w:pPr>
        <w:spacing w:line="360" w:lineRule="auto"/>
        <w:ind w:firstLine="720"/>
        <w:jc w:val="center"/>
        <w:rPr>
          <w:rFonts w:cs="Arial Unicode"/>
          <w:b/>
          <w:i w:val="0"/>
          <w:iCs w:val="0"/>
          <w:shadow/>
          <w:sz w:val="24"/>
          <w:lang w:val="hy-AM" w:eastAsia="ru-RU"/>
        </w:rPr>
      </w:pPr>
      <w:r w:rsidRPr="00BC1B98">
        <w:rPr>
          <w:rFonts w:cs="Arial Unicode"/>
          <w:b/>
          <w:i w:val="0"/>
          <w:iCs w:val="0"/>
          <w:shadow/>
          <w:sz w:val="24"/>
          <w:lang w:val="hy-AM" w:eastAsia="ru-RU"/>
        </w:rPr>
        <w:t>ՀԱՇՎԵՏՎՈՒԹՅՈՒՆ</w:t>
      </w:r>
    </w:p>
    <w:p w:rsidR="001F03A0" w:rsidRPr="00BC1B98" w:rsidRDefault="001F03A0" w:rsidP="00260B6A">
      <w:pPr>
        <w:spacing w:line="360" w:lineRule="auto"/>
        <w:ind w:firstLine="720"/>
        <w:jc w:val="center"/>
        <w:rPr>
          <w:rFonts w:cs="Arial Unicode"/>
          <w:b/>
          <w:i w:val="0"/>
          <w:iCs w:val="0"/>
          <w:shadow/>
          <w:sz w:val="24"/>
          <w:lang w:val="hy-AM" w:eastAsia="ru-RU"/>
        </w:rPr>
      </w:pPr>
      <w:r w:rsidRPr="00BC1B98">
        <w:rPr>
          <w:rFonts w:cs="Arial Unicode"/>
          <w:b/>
          <w:i w:val="0"/>
          <w:iCs w:val="0"/>
          <w:shadow/>
          <w:sz w:val="24"/>
          <w:lang w:val="hy-AM" w:eastAsia="ru-RU"/>
        </w:rPr>
        <w:t>ՊԵՏԱԿԱՆ</w:t>
      </w:r>
      <w:r w:rsidRPr="00BC1B98">
        <w:rPr>
          <w:rFonts w:cs="Sylfaen"/>
          <w:b/>
          <w:i w:val="0"/>
          <w:iCs w:val="0"/>
          <w:shadow/>
          <w:sz w:val="24"/>
          <w:lang w:val="hy-AM" w:eastAsia="ru-RU"/>
        </w:rPr>
        <w:t xml:space="preserve"> Գ</w:t>
      </w:r>
      <w:r w:rsidRPr="00BC1B98">
        <w:rPr>
          <w:rFonts w:cs="Arial Unicode"/>
          <w:b/>
          <w:i w:val="0"/>
          <w:iCs w:val="0"/>
          <w:shadow/>
          <w:sz w:val="24"/>
          <w:lang w:val="hy-AM" w:eastAsia="ru-RU"/>
        </w:rPr>
        <w:t>ՈՒՅՔԻ</w:t>
      </w:r>
      <w:r w:rsidRPr="00BC1B98">
        <w:rPr>
          <w:rFonts w:cs="Sylfaen"/>
          <w:b/>
          <w:i w:val="0"/>
          <w:iCs w:val="0"/>
          <w:shadow/>
          <w:sz w:val="24"/>
          <w:lang w:val="hy-AM" w:eastAsia="ru-RU"/>
        </w:rPr>
        <w:t xml:space="preserve"> </w:t>
      </w:r>
      <w:r w:rsidRPr="00BC1B98">
        <w:rPr>
          <w:rFonts w:cs="Arial Unicode"/>
          <w:b/>
          <w:i w:val="0"/>
          <w:iCs w:val="0"/>
          <w:shadow/>
          <w:sz w:val="24"/>
          <w:lang w:val="hy-AM" w:eastAsia="ru-RU"/>
        </w:rPr>
        <w:t>ԿԱՌԱՎԱՐՄԱՆ</w:t>
      </w:r>
      <w:r w:rsidRPr="00BC1B98">
        <w:rPr>
          <w:rFonts w:cs="Sylfaen"/>
          <w:b/>
          <w:i w:val="0"/>
          <w:iCs w:val="0"/>
          <w:shadow/>
          <w:sz w:val="24"/>
          <w:lang w:val="hy-AM" w:eastAsia="ru-RU"/>
        </w:rPr>
        <w:t xml:space="preserve"> 2023 </w:t>
      </w:r>
      <w:r w:rsidRPr="00BC1B98">
        <w:rPr>
          <w:rFonts w:cs="Arial Unicode"/>
          <w:b/>
          <w:i w:val="0"/>
          <w:iCs w:val="0"/>
          <w:shadow/>
          <w:sz w:val="24"/>
          <w:lang w:val="hy-AM" w:eastAsia="ru-RU"/>
        </w:rPr>
        <w:t xml:space="preserve">ԹՎԱԿԱՆԻ ԱՌԱՋԻՆ </w:t>
      </w:r>
      <w:r w:rsidR="003C566E" w:rsidRPr="00BC1B98">
        <w:rPr>
          <w:rFonts w:cs="Arial Unicode"/>
          <w:b/>
          <w:i w:val="0"/>
          <w:iCs w:val="0"/>
          <w:shadow/>
          <w:sz w:val="24"/>
          <w:lang w:val="hy-AM" w:eastAsia="ru-RU"/>
        </w:rPr>
        <w:t>ԿԻՍ</w:t>
      </w:r>
      <w:r w:rsidRPr="00BC1B98">
        <w:rPr>
          <w:rFonts w:cs="Arial Unicode"/>
          <w:b/>
          <w:i w:val="0"/>
          <w:iCs w:val="0"/>
          <w:shadow/>
          <w:sz w:val="24"/>
          <w:lang w:val="hy-AM" w:eastAsia="ru-RU"/>
        </w:rPr>
        <w:t xml:space="preserve">ԱՄՅԱԿԻ </w:t>
      </w:r>
      <w:r w:rsidRPr="00BC1B98">
        <w:rPr>
          <w:rFonts w:cs="Sylfaen"/>
          <w:b/>
          <w:i w:val="0"/>
          <w:iCs w:val="0"/>
          <w:shadow/>
          <w:sz w:val="24"/>
          <w:lang w:val="hy-AM" w:eastAsia="ru-RU"/>
        </w:rPr>
        <w:t>Գ</w:t>
      </w:r>
      <w:r w:rsidRPr="00BC1B98">
        <w:rPr>
          <w:rFonts w:cs="Arial Unicode"/>
          <w:b/>
          <w:i w:val="0"/>
          <w:iCs w:val="0"/>
          <w:shadow/>
          <w:sz w:val="24"/>
          <w:lang w:val="hy-AM" w:eastAsia="ru-RU"/>
        </w:rPr>
        <w:t xml:space="preserve">ՈՐԾՈՒՆԵՈՒԹՅԱՆ </w:t>
      </w:r>
      <w:r w:rsidR="00866570" w:rsidRPr="00BC1B98">
        <w:rPr>
          <w:rFonts w:cs="Arial Unicode"/>
          <w:b/>
          <w:i w:val="0"/>
          <w:iCs w:val="0"/>
          <w:shadow/>
          <w:sz w:val="24"/>
          <w:lang w:val="hy-AM" w:eastAsia="ru-RU"/>
        </w:rPr>
        <w:t xml:space="preserve"> </w:t>
      </w:r>
    </w:p>
    <w:p w:rsidR="001F03A0" w:rsidRPr="00BC1B98" w:rsidRDefault="001F03A0" w:rsidP="00260B6A">
      <w:pPr>
        <w:spacing w:line="360" w:lineRule="auto"/>
        <w:ind w:firstLine="720"/>
        <w:jc w:val="center"/>
        <w:rPr>
          <w:rFonts w:cs="Arial Unicode"/>
          <w:b/>
          <w:i w:val="0"/>
          <w:iCs w:val="0"/>
          <w:shadow/>
          <w:sz w:val="24"/>
          <w:lang w:val="hy-AM" w:eastAsia="ru-RU"/>
        </w:rPr>
      </w:pPr>
    </w:p>
    <w:p w:rsidR="006A6698"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rsidR="006A6698" w:rsidRPr="00BC1B98" w:rsidRDefault="006A6698" w:rsidP="00260B6A">
      <w:pPr>
        <w:tabs>
          <w:tab w:val="center" w:pos="4680"/>
          <w:tab w:val="right" w:pos="9360"/>
        </w:tabs>
        <w:spacing w:line="360" w:lineRule="auto"/>
        <w:ind w:firstLine="720"/>
        <w:jc w:val="both"/>
        <w:rPr>
          <w:i w:val="0"/>
          <w:iCs w:val="0"/>
          <w:sz w:val="24"/>
          <w:lang w:val="hy-AM" w:eastAsia="ru-RU"/>
        </w:rPr>
      </w:pPr>
      <w:r w:rsidRPr="00BC1B98">
        <w:rPr>
          <w:rFonts w:cs="Sylfaen"/>
          <w:i w:val="0"/>
          <w:iCs w:val="0"/>
          <w:sz w:val="24"/>
          <w:lang w:val="hy-AM" w:eastAsia="ru-RU"/>
        </w:rPr>
        <w:tab/>
      </w:r>
      <w:r w:rsidRPr="00BC1B98">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6A6698" w:rsidRPr="00BC1B98" w:rsidRDefault="006A6698" w:rsidP="00260B6A">
      <w:pPr>
        <w:spacing w:line="360" w:lineRule="auto"/>
        <w:ind w:firstLine="720"/>
        <w:jc w:val="both"/>
        <w:rPr>
          <w:rFonts w:cs="Arial Unicode"/>
          <w:b/>
          <w:iCs w:val="0"/>
          <w:sz w:val="24"/>
          <w:u w:val="single"/>
          <w:lang w:val="hy-AM" w:eastAsia="ru-RU"/>
        </w:rPr>
      </w:pPr>
      <w:r w:rsidRPr="00BC1B98">
        <w:rPr>
          <w:rFonts w:cs="Arial Unicode"/>
          <w:b/>
          <w:iCs w:val="0"/>
          <w:sz w:val="24"/>
          <w:u w:val="single"/>
          <w:lang w:val="hy-AM" w:eastAsia="ru-RU"/>
        </w:rPr>
        <w:t>1.</w:t>
      </w:r>
      <w:r w:rsidR="0087549D" w:rsidRPr="00BC1B98">
        <w:rPr>
          <w:rFonts w:cs="Arial Unicode"/>
          <w:b/>
          <w:iCs w:val="0"/>
          <w:sz w:val="24"/>
          <w:u w:val="single"/>
          <w:lang w:val="hy-AM" w:eastAsia="ru-RU"/>
        </w:rPr>
        <w:t xml:space="preserve"> </w:t>
      </w:r>
      <w:r w:rsidRPr="00BC1B98">
        <w:rPr>
          <w:rFonts w:cs="Arial Unicode"/>
          <w:b/>
          <w:iCs w:val="0"/>
          <w:sz w:val="24"/>
          <w:u w:val="single"/>
          <w:lang w:val="hy-AM" w:eastAsia="ru-RU"/>
        </w:rPr>
        <w:t>Պետական</w:t>
      </w:r>
      <w:r w:rsidRPr="00BC1B98">
        <w:rPr>
          <w:rFonts w:cs="Arial Unicode"/>
          <w:b/>
          <w:iCs w:val="0"/>
          <w:sz w:val="24"/>
          <w:u w:val="single"/>
          <w:lang w:val="fr-FR" w:eastAsia="ru-RU"/>
        </w:rPr>
        <w:t xml:space="preserve"> </w:t>
      </w:r>
      <w:r w:rsidRPr="00BC1B98">
        <w:rPr>
          <w:rFonts w:cs="Arial Unicode"/>
          <w:b/>
          <w:iCs w:val="0"/>
          <w:sz w:val="24"/>
          <w:u w:val="single"/>
          <w:lang w:val="hy-AM" w:eastAsia="ru-RU"/>
        </w:rPr>
        <w:t>մասնակցությամբ</w:t>
      </w:r>
      <w:r w:rsidRPr="00BC1B98">
        <w:rPr>
          <w:rFonts w:cs="Arial Unicode"/>
          <w:b/>
          <w:iCs w:val="0"/>
          <w:sz w:val="24"/>
          <w:u w:val="single"/>
          <w:lang w:val="fr-FR" w:eastAsia="ru-RU"/>
        </w:rPr>
        <w:t xml:space="preserve"> </w:t>
      </w:r>
      <w:r w:rsidRPr="00BC1B98">
        <w:rPr>
          <w:rFonts w:cs="Arial Unicode"/>
          <w:b/>
          <w:iCs w:val="0"/>
          <w:sz w:val="24"/>
          <w:u w:val="single"/>
          <w:lang w:val="hy-AM" w:eastAsia="ru-RU"/>
        </w:rPr>
        <w:t>առևտրային</w:t>
      </w:r>
      <w:r w:rsidRPr="00BC1B98">
        <w:rPr>
          <w:rFonts w:cs="Arial Unicode"/>
          <w:b/>
          <w:iCs w:val="0"/>
          <w:sz w:val="24"/>
          <w:u w:val="single"/>
          <w:lang w:val="fr-FR" w:eastAsia="ru-RU"/>
        </w:rPr>
        <w:t xml:space="preserve"> </w:t>
      </w:r>
      <w:r w:rsidRPr="00BC1B98">
        <w:rPr>
          <w:rFonts w:cs="Arial Unicode"/>
          <w:b/>
          <w:iCs w:val="0"/>
          <w:sz w:val="24"/>
          <w:u w:val="single"/>
          <w:lang w:val="hy-AM" w:eastAsia="ru-RU"/>
        </w:rPr>
        <w:t>կազմակերպությունն</w:t>
      </w:r>
      <w:r w:rsidR="0087549D" w:rsidRPr="00BC1B98">
        <w:rPr>
          <w:rFonts w:cs="Arial Unicode"/>
          <w:b/>
          <w:iCs w:val="0"/>
          <w:sz w:val="24"/>
          <w:u w:val="single"/>
          <w:lang w:val="hy-AM" w:eastAsia="ru-RU"/>
        </w:rPr>
        <w:t xml:space="preserve">երի </w:t>
      </w:r>
      <w:r w:rsidRPr="00BC1B98">
        <w:rPr>
          <w:rFonts w:cs="Arial Unicode"/>
          <w:b/>
          <w:iCs w:val="0"/>
          <w:sz w:val="24"/>
          <w:u w:val="single"/>
          <w:lang w:val="hy-AM" w:eastAsia="ru-RU"/>
        </w:rPr>
        <w:t xml:space="preserve">կառավարում և համակարգում </w:t>
      </w:r>
      <w:r w:rsidR="000A395D" w:rsidRPr="00BC1B98">
        <w:rPr>
          <w:rFonts w:cs="Arial Unicode"/>
          <w:b/>
          <w:iCs w:val="0"/>
          <w:sz w:val="24"/>
          <w:u w:val="single"/>
          <w:lang w:val="hy-AM" w:eastAsia="ru-RU"/>
        </w:rPr>
        <w:t xml:space="preserve"> </w:t>
      </w:r>
    </w:p>
    <w:p w:rsidR="006A6698" w:rsidRPr="00BC1B98" w:rsidRDefault="006A6698" w:rsidP="00260B6A">
      <w:pPr>
        <w:tabs>
          <w:tab w:val="left" w:pos="720"/>
        </w:tabs>
        <w:spacing w:line="360" w:lineRule="auto"/>
        <w:ind w:firstLine="720"/>
        <w:jc w:val="both"/>
        <w:textAlignment w:val="baseline"/>
        <w:rPr>
          <w:rFonts w:cs="Arial Unicode"/>
          <w:iCs w:val="0"/>
          <w:sz w:val="24"/>
          <w:lang w:val="hy-AM"/>
        </w:rPr>
      </w:pPr>
      <w:r w:rsidRPr="00BC1B98">
        <w:rPr>
          <w:rFonts w:cs="Arial Unicode"/>
          <w:iCs w:val="0"/>
          <w:sz w:val="24"/>
          <w:lang w:val="hy-AM"/>
        </w:rPr>
        <w:t xml:space="preserve">Կազմակերպությունների ֆինանսատնտեսական վիճակի դիտարկում (մոնիտորինգի իրականացում) </w:t>
      </w:r>
    </w:p>
    <w:p w:rsidR="009E233D" w:rsidRPr="00BC1B98" w:rsidRDefault="007368AF"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C1B98">
        <w:rPr>
          <w:rStyle w:val="normaltextrun"/>
          <w:rFonts w:ascii="GHEA Grapalat" w:hAnsi="GHEA Grapalat" w:cs="Segoe UI"/>
          <w:lang w:val="hy-AM"/>
        </w:rPr>
        <w:t>Հաշվետու ժամանակահատվածում ՀՀ կառավարության 05.</w:t>
      </w:r>
      <w:r w:rsidR="007F2E60" w:rsidRPr="00BC1B98">
        <w:rPr>
          <w:rStyle w:val="normaltextrun"/>
          <w:rFonts w:ascii="GHEA Grapalat" w:hAnsi="GHEA Grapalat" w:cs="Segoe UI"/>
          <w:lang w:val="hy-AM"/>
        </w:rPr>
        <w:t>01</w:t>
      </w:r>
      <w:r w:rsidRPr="00BC1B98">
        <w:rPr>
          <w:rStyle w:val="normaltextrun"/>
          <w:rFonts w:ascii="GHEA Grapalat" w:hAnsi="GHEA Grapalat" w:cs="Segoe UI"/>
          <w:lang w:val="hy-AM"/>
        </w:rPr>
        <w:t>.20</w:t>
      </w:r>
      <w:r w:rsidR="007F2E60" w:rsidRPr="00BC1B98">
        <w:rPr>
          <w:rStyle w:val="normaltextrun"/>
          <w:rFonts w:ascii="GHEA Grapalat" w:hAnsi="GHEA Grapalat" w:cs="Segoe UI"/>
          <w:lang w:val="hy-AM"/>
        </w:rPr>
        <w:t>23</w:t>
      </w:r>
      <w:r w:rsidRPr="00BC1B98">
        <w:rPr>
          <w:rStyle w:val="normaltextrun"/>
          <w:rFonts w:ascii="GHEA Grapalat" w:hAnsi="GHEA Grapalat" w:cs="Segoe UI"/>
          <w:lang w:val="hy-AM"/>
        </w:rPr>
        <w:t xml:space="preserve">թ. </w:t>
      </w:r>
      <w:r w:rsidR="007F2E60" w:rsidRPr="00BC1B98">
        <w:rPr>
          <w:rStyle w:val="normaltextrun"/>
          <w:rFonts w:ascii="GHEA Grapalat" w:hAnsi="GHEA Grapalat" w:cs="Segoe UI"/>
          <w:lang w:val="hy-AM"/>
        </w:rPr>
        <w:t>N</w:t>
      </w:r>
      <w:r w:rsidRPr="00BC1B98">
        <w:rPr>
          <w:rStyle w:val="normaltextrun"/>
          <w:rFonts w:ascii="GHEA Grapalat" w:hAnsi="GHEA Grapalat" w:cs="Segoe UI"/>
          <w:lang w:val="hy-AM"/>
        </w:rPr>
        <w:t xml:space="preserve"> </w:t>
      </w:r>
      <w:r w:rsidR="007F2E60" w:rsidRPr="00BC1B98">
        <w:rPr>
          <w:rStyle w:val="normaltextrun"/>
          <w:rFonts w:ascii="GHEA Grapalat" w:hAnsi="GHEA Grapalat" w:cs="Segoe UI"/>
          <w:lang w:val="hy-AM"/>
        </w:rPr>
        <w:t>30</w:t>
      </w:r>
      <w:r w:rsidRPr="00BC1B98">
        <w:rPr>
          <w:rStyle w:val="normaltextrun"/>
          <w:rFonts w:ascii="GHEA Grapalat" w:hAnsi="GHEA Grapalat" w:cs="Segoe UI"/>
          <w:lang w:val="hy-AM"/>
        </w:rPr>
        <w:t>-Ն որոշման համաձայն</w:t>
      </w:r>
      <w:r w:rsidR="007F2E60" w:rsidRPr="00BC1B98">
        <w:rPr>
          <w:rStyle w:val="normaltextrun"/>
          <w:rFonts w:ascii="GHEA Grapalat" w:hAnsi="GHEA Grapalat" w:cs="Segoe UI"/>
          <w:lang w:val="hy-AM"/>
        </w:rPr>
        <w:t xml:space="preserve"> իրականացվել է 2023</w:t>
      </w:r>
      <w:r w:rsidR="007F2E60" w:rsidRPr="00BC1B98">
        <w:rPr>
          <w:rStyle w:val="normaltextrun"/>
          <w:rFonts w:ascii="GHEA Grapalat" w:hAnsi="GHEA Grapalat" w:cs="Segoe UI"/>
          <w:lang w:val="nb-NO"/>
        </w:rPr>
        <w:t xml:space="preserve"> </w:t>
      </w:r>
      <w:r w:rsidR="007F2E60" w:rsidRPr="00BC1B98">
        <w:rPr>
          <w:rStyle w:val="normaltextrun"/>
          <w:rFonts w:ascii="GHEA Grapalat" w:hAnsi="GHEA Grapalat" w:cs="Segoe UI"/>
          <w:lang w:val="hy-AM"/>
        </w:rPr>
        <w:t xml:space="preserve">թվականի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հավաքագրում, համեմատում և ճշգրտում նախորդ տարվա ցանկերի հետ։ </w:t>
      </w:r>
    </w:p>
    <w:p w:rsidR="009E233D" w:rsidRPr="00BC1B98" w:rsidRDefault="009E233D"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C1B98">
        <w:rPr>
          <w:rStyle w:val="normaltextrun"/>
          <w:rFonts w:ascii="GHEA Grapalat" w:hAnsi="GHEA Grapalat" w:cs="Segoe UI"/>
          <w:lang w:val="hy-AM"/>
        </w:rPr>
        <w:t>Վերոնշյալ որոշման համաձայն 2022</w:t>
      </w:r>
      <w:r w:rsidR="002D0843" w:rsidRPr="00BC1B98">
        <w:rPr>
          <w:rStyle w:val="normaltextrun"/>
          <w:rFonts w:ascii="GHEA Grapalat" w:hAnsi="GHEA Grapalat" w:cs="Segoe UI"/>
          <w:lang w:val="hy-AM"/>
        </w:rPr>
        <w:t xml:space="preserve"> </w:t>
      </w:r>
      <w:r w:rsidRPr="00BC1B98">
        <w:rPr>
          <w:rStyle w:val="normaltextrun"/>
          <w:rFonts w:ascii="GHEA Grapalat" w:hAnsi="GHEA Grapalat" w:cs="Segoe UI"/>
          <w:lang w:val="hy-AM"/>
        </w:rPr>
        <w:t>թ</w:t>
      </w:r>
      <w:r w:rsidR="002D0843" w:rsidRPr="00BC1B98">
        <w:rPr>
          <w:rStyle w:val="normaltextrun"/>
          <w:rFonts w:ascii="GHEA Grapalat" w:hAnsi="GHEA Grapalat" w:cs="Segoe UI"/>
          <w:lang w:val="hy-AM"/>
        </w:rPr>
        <w:t>վականի</w:t>
      </w:r>
      <w:r w:rsidRPr="00BC1B98">
        <w:rPr>
          <w:rStyle w:val="normaltextrun"/>
          <w:rFonts w:ascii="GHEA Grapalat" w:hAnsi="GHEA Grapalat" w:cs="Segoe UI"/>
          <w:lang w:val="hy-AM"/>
        </w:rPr>
        <w:t xml:space="preserve"> տարեկան արդյունքների հիման վրա իրականացվել են 50 տոկոս և ավելի պետական մասնակցությամբ 139 առևտրային կազմակերպությունների 2022</w:t>
      </w:r>
      <w:r w:rsidR="002D0843" w:rsidRPr="00BC1B98">
        <w:rPr>
          <w:rStyle w:val="normaltextrun"/>
          <w:rFonts w:ascii="GHEA Grapalat" w:hAnsi="GHEA Grapalat" w:cs="Segoe UI"/>
          <w:lang w:val="hy-AM"/>
        </w:rPr>
        <w:t xml:space="preserve"> </w:t>
      </w:r>
      <w:r w:rsidRPr="00BC1B98">
        <w:rPr>
          <w:rStyle w:val="normaltextrun"/>
          <w:rFonts w:ascii="GHEA Grapalat" w:hAnsi="GHEA Grapalat" w:cs="Segoe UI"/>
          <w:lang w:val="hy-AM"/>
        </w:rPr>
        <w:t>թ</w:t>
      </w:r>
      <w:r w:rsidR="002D0843" w:rsidRPr="00BC1B98">
        <w:rPr>
          <w:rStyle w:val="normaltextrun"/>
          <w:rFonts w:ascii="GHEA Grapalat" w:hAnsi="GHEA Grapalat" w:cs="Segoe UI"/>
          <w:lang w:val="hy-AM"/>
        </w:rPr>
        <w:t>վականի</w:t>
      </w:r>
      <w:r w:rsidRPr="00BC1B98">
        <w:rPr>
          <w:rStyle w:val="normaltextrun"/>
          <w:rFonts w:ascii="GHEA Grapalat" w:hAnsi="GHEA Grapalat" w:cs="Segoe UI"/>
          <w:lang w:val="hy-AM"/>
        </w:rPr>
        <w:t xml:space="preserve"> տարեկան արդյունքների ֆինանսատնտեսական </w:t>
      </w:r>
      <w:r w:rsidRPr="00BC1B98">
        <w:rPr>
          <w:rStyle w:val="normaltextrun"/>
          <w:rFonts w:ascii="GHEA Grapalat" w:hAnsi="GHEA Grapalat" w:cs="Segoe UI"/>
          <w:lang w:val="hy-AM"/>
        </w:rPr>
        <w:lastRenderedPageBreak/>
        <w:t>վիճակի դիտարկումներ և վերլուծություն, կազմակերպությունների գործունեության արդյունավետության որոշում և գործադիր մարմինների ղեկավարների կատարած աշխատանքների գնահատում։ Ամփոփ տեղեկանքը ներկայացվել է ՀՀ վարչապետի աշխատակազմ:</w:t>
      </w:r>
    </w:p>
    <w:p w:rsidR="006A6698" w:rsidRPr="00BC1B98" w:rsidRDefault="006A6698"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i/>
          <w:lang w:val="hy-AM"/>
        </w:rPr>
      </w:pPr>
      <w:r w:rsidRPr="00BC1B98">
        <w:rPr>
          <w:rStyle w:val="normaltextrun"/>
          <w:rFonts w:ascii="GHEA Grapalat" w:hAnsi="GHEA Grapalat" w:cs="Segoe UI"/>
          <w:i/>
          <w:lang w:val="hy-AM"/>
        </w:rPr>
        <w:t xml:space="preserve">Կազմակերպությունների կառավարման համակարգում </w:t>
      </w:r>
    </w:p>
    <w:p w:rsidR="007F2E60" w:rsidRPr="00BC1B98" w:rsidRDefault="006A6698" w:rsidP="00260B6A">
      <w:pPr>
        <w:spacing w:line="360" w:lineRule="auto"/>
        <w:ind w:firstLine="720"/>
        <w:jc w:val="both"/>
        <w:rPr>
          <w:i w:val="0"/>
          <w:iCs w:val="0"/>
          <w:sz w:val="24"/>
          <w:lang w:val="hy-AM"/>
        </w:rPr>
      </w:pPr>
      <w:r w:rsidRPr="00BC1B98">
        <w:rPr>
          <w:i w:val="0"/>
          <w:iCs w:val="0"/>
          <w:sz w:val="24"/>
          <w:lang w:val="hy-AM"/>
        </w:rPr>
        <w:t>-</w:t>
      </w:r>
      <w:r w:rsidR="007F2E60" w:rsidRPr="00BC1B98">
        <w:rPr>
          <w:i w:val="0"/>
          <w:iCs w:val="0"/>
          <w:sz w:val="24"/>
          <w:lang w:val="hy-AM"/>
        </w:rPr>
        <w:t xml:space="preserve"> ՀՀ կառավարության 08.12.2022թ.</w:t>
      </w:r>
      <w:r w:rsidR="005D6332" w:rsidRPr="00BC1B98">
        <w:rPr>
          <w:i w:val="0"/>
          <w:iCs w:val="0"/>
          <w:sz w:val="24"/>
          <w:lang w:val="hy-AM"/>
        </w:rPr>
        <w:t>-ի</w:t>
      </w:r>
      <w:r w:rsidR="007F2E60" w:rsidRPr="00BC1B98">
        <w:rPr>
          <w:i w:val="0"/>
          <w:iCs w:val="0"/>
          <w:sz w:val="24"/>
          <w:lang w:val="hy-AM"/>
        </w:rPr>
        <w:t xml:space="preserve"> N 1882-Ա որոշման համաձայն 03.02.2023թ.</w:t>
      </w:r>
      <w:r w:rsidR="003724A4" w:rsidRPr="00BC1B98">
        <w:rPr>
          <w:i w:val="0"/>
          <w:iCs w:val="0"/>
          <w:sz w:val="24"/>
          <w:lang w:val="hy-AM"/>
        </w:rPr>
        <w:t>-ին</w:t>
      </w:r>
      <w:r w:rsidR="007F2E60" w:rsidRPr="00BC1B98">
        <w:rPr>
          <w:i w:val="0"/>
          <w:iCs w:val="0"/>
          <w:sz w:val="24"/>
          <w:lang w:val="hy-AM"/>
        </w:rPr>
        <w:t xml:space="preserve"> կայացած մրցույթի արդյունքում «Կուրորտաբանության և ֆիզիկական բժշկության գիտահետազոտական ինստիտուտ» ՓԲԸ-ի պետական սեփականություն հանդիսացող բաժնետոմսերը մասնավորեցվել են։ </w:t>
      </w:r>
    </w:p>
    <w:p w:rsidR="008C68D4" w:rsidRPr="00BC1B98" w:rsidRDefault="00C752E2" w:rsidP="00260B6A">
      <w:pPr>
        <w:pStyle w:val="paragraph"/>
        <w:spacing w:before="0" w:beforeAutospacing="0" w:after="0" w:afterAutospacing="0" w:line="360" w:lineRule="auto"/>
        <w:ind w:firstLine="720"/>
        <w:jc w:val="both"/>
        <w:textAlignment w:val="baseline"/>
        <w:rPr>
          <w:rFonts w:ascii="GHEA Grapalat" w:hAnsi="GHEA Grapalat"/>
          <w:lang w:val="hy-AM"/>
        </w:rPr>
      </w:pPr>
      <w:r w:rsidRPr="00BC1B98">
        <w:rPr>
          <w:rFonts w:ascii="GHEA Grapalat" w:hAnsi="GHEA Grapalat"/>
          <w:lang w:val="hy-AM"/>
        </w:rPr>
        <w:t>- ՀՀ կառավարության կողմից 09.02.2023թ.</w:t>
      </w:r>
      <w:r w:rsidR="005D6332" w:rsidRPr="00BC1B98">
        <w:rPr>
          <w:rFonts w:ascii="GHEA Grapalat" w:hAnsi="GHEA Grapalat"/>
          <w:lang w:val="hy-AM"/>
        </w:rPr>
        <w:t>-ին</w:t>
      </w:r>
      <w:r w:rsidRPr="00BC1B98">
        <w:rPr>
          <w:rFonts w:ascii="GHEA Grapalat" w:hAnsi="GHEA Grapalat"/>
          <w:lang w:val="hy-AM"/>
        </w:rPr>
        <w:t xml:space="preserve"> ընդունվել է «Հատուկ լեռնափրկարար ծառայություն» ՓԲԸ-ի 100 տոկոս պետական սեփականություն հանդիսացող բաժնետոմսերի աճուրդով մասնավորեցն</w:t>
      </w:r>
      <w:r w:rsidR="006D6CB3" w:rsidRPr="00BC1B98">
        <w:rPr>
          <w:rFonts w:ascii="GHEA Grapalat" w:hAnsi="GHEA Grapalat"/>
          <w:lang w:val="hy-AM"/>
        </w:rPr>
        <w:t>ելու</w:t>
      </w:r>
      <w:r w:rsidRPr="00BC1B98">
        <w:rPr>
          <w:rFonts w:ascii="GHEA Grapalat" w:hAnsi="GHEA Grapalat"/>
          <w:lang w:val="hy-AM"/>
        </w:rPr>
        <w:t xml:space="preserve"> մասին» ՀՀ կառավարության N 158-Ա որոշումը։ 07.03.2023թ.</w:t>
      </w:r>
      <w:r w:rsidR="003724A4" w:rsidRPr="00BC1B98">
        <w:rPr>
          <w:rFonts w:ascii="GHEA Grapalat" w:hAnsi="GHEA Grapalat"/>
          <w:lang w:val="hy-AM"/>
        </w:rPr>
        <w:t xml:space="preserve">-ի  </w:t>
      </w:r>
      <w:r w:rsidRPr="00BC1B98">
        <w:rPr>
          <w:rFonts w:ascii="GHEA Grapalat" w:hAnsi="GHEA Grapalat"/>
          <w:lang w:val="hy-AM"/>
        </w:rPr>
        <w:t>նշանակված աճուրդը չի կայացել</w:t>
      </w:r>
      <w:r w:rsidR="008C68D4" w:rsidRPr="00BC1B98">
        <w:rPr>
          <w:rFonts w:ascii="GHEA Grapalat" w:hAnsi="GHEA Grapalat"/>
          <w:lang w:val="hy-AM"/>
        </w:rPr>
        <w:t>՝ գնորդ չլինելու պատճառով։</w:t>
      </w:r>
      <w:r w:rsidRPr="00BC1B98">
        <w:rPr>
          <w:rFonts w:ascii="GHEA Grapalat" w:hAnsi="GHEA Grapalat"/>
          <w:lang w:val="hy-AM"/>
        </w:rPr>
        <w:t xml:space="preserve"> </w:t>
      </w:r>
      <w:r w:rsidR="008C68D4" w:rsidRPr="00BC1B98">
        <w:rPr>
          <w:rFonts w:ascii="GHEA Grapalat" w:hAnsi="GHEA Grapalat"/>
          <w:lang w:val="hy-AM"/>
        </w:rPr>
        <w:t>ՀՀ կառավարության քննարկմանն է ներկայացվել Ընկերության 100 տոկոս պետական սեփականություն հանդիսացող բաժնետոմսերը դասական աճուրդով մասնավորեցման մասին ՀՀ կառավարության որոշման նախագիծը՝ մեկնարկային գին է սահմանվ</w:t>
      </w:r>
      <w:r w:rsidR="003C3BB8" w:rsidRPr="00BC1B98">
        <w:rPr>
          <w:rFonts w:ascii="GHEA Grapalat" w:hAnsi="GHEA Grapalat"/>
          <w:lang w:val="hy-AM"/>
        </w:rPr>
        <w:t>ել</w:t>
      </w:r>
      <w:r w:rsidR="008C68D4" w:rsidRPr="00BC1B98">
        <w:rPr>
          <w:rFonts w:ascii="GHEA Grapalat" w:hAnsi="GHEA Grapalat"/>
          <w:lang w:val="hy-AM"/>
        </w:rPr>
        <w:t xml:space="preserve"> գնահատված արժեքի 75 %-ը։ ՀՀ կառավարության կողմից 22.06.2023թ.</w:t>
      </w:r>
      <w:r w:rsidR="005D6332" w:rsidRPr="00BC1B98">
        <w:rPr>
          <w:rFonts w:ascii="GHEA Grapalat" w:hAnsi="GHEA Grapalat"/>
          <w:lang w:val="hy-AM"/>
        </w:rPr>
        <w:t>-ին</w:t>
      </w:r>
      <w:r w:rsidR="008C68D4" w:rsidRPr="00BC1B98">
        <w:rPr>
          <w:rFonts w:ascii="GHEA Grapalat" w:hAnsi="GHEA Grapalat"/>
          <w:lang w:val="hy-AM"/>
        </w:rPr>
        <w:t xml:space="preserve"> ընդունվել է N 996-Ա որոշումը։</w:t>
      </w:r>
    </w:p>
    <w:p w:rsidR="00E01239" w:rsidRPr="00BC1B98" w:rsidRDefault="00A65660" w:rsidP="00543719">
      <w:pPr>
        <w:shd w:val="clear" w:color="auto" w:fill="FFFFFF"/>
        <w:spacing w:line="360" w:lineRule="auto"/>
        <w:ind w:firstLine="720"/>
        <w:jc w:val="both"/>
        <w:rPr>
          <w:rFonts w:cs="Sylfaen"/>
          <w:i w:val="0"/>
          <w:iCs w:val="0"/>
          <w:sz w:val="24"/>
          <w:lang w:val="hy-AM" w:eastAsia="ru-RU"/>
        </w:rPr>
      </w:pPr>
      <w:r w:rsidRPr="00BC1B98">
        <w:rPr>
          <w:sz w:val="24"/>
          <w:lang w:val="hy-AM"/>
        </w:rPr>
        <w:t xml:space="preserve">- </w:t>
      </w:r>
      <w:r w:rsidRPr="00BC1B98">
        <w:rPr>
          <w:rFonts w:cs="Sylfaen"/>
          <w:i w:val="0"/>
          <w:iCs w:val="0"/>
          <w:sz w:val="24"/>
          <w:lang w:val="hy-AM" w:eastAsia="ru-RU"/>
        </w:rPr>
        <w:t xml:space="preserve">մշակվել և ՀՀ կառավարության կողմից 2023 թվականի մարտի 30-ին ընդունվել է  «Ռադիոիզոտոպների արտադրության կենտրոն» </w:t>
      </w:r>
      <w:r w:rsidR="00E01239" w:rsidRPr="00BC1B98">
        <w:rPr>
          <w:rFonts w:cs="Sylfaen"/>
          <w:i w:val="0"/>
          <w:iCs w:val="0"/>
          <w:sz w:val="24"/>
          <w:lang w:val="hy-AM" w:eastAsia="ru-RU"/>
        </w:rPr>
        <w:t>ՓԲԸ-ի</w:t>
      </w:r>
      <w:r w:rsidRPr="00BC1B98">
        <w:rPr>
          <w:rFonts w:cs="Sylfaen"/>
          <w:i w:val="0"/>
          <w:iCs w:val="0"/>
          <w:sz w:val="24"/>
          <w:lang w:val="hy-AM" w:eastAsia="ru-RU"/>
        </w:rPr>
        <w:t xml:space="preserve"> պետական սեփականություն հանդիսացող բաժնետոմսերի քանակի և արժեքի փոփոխության և բաժնետոմսերի կառավարման լիազորությունները Հայաստանի Հանրապետության առողջապահության նախարարությանը վերապահելու մասին» ՀՀ կառավարության N 419-Ա որոշումը</w:t>
      </w:r>
      <w:r w:rsidR="00543719" w:rsidRPr="00BC1B98">
        <w:rPr>
          <w:rFonts w:cs="Sylfaen"/>
          <w:i w:val="0"/>
          <w:iCs w:val="0"/>
          <w:sz w:val="24"/>
          <w:lang w:val="hy-AM" w:eastAsia="ru-RU"/>
        </w:rPr>
        <w:t xml:space="preserve">, համաձայն որի </w:t>
      </w:r>
      <w:r w:rsidR="00E01239" w:rsidRPr="00BC1B98">
        <w:rPr>
          <w:rFonts w:cs="Sylfaen"/>
          <w:i w:val="0"/>
          <w:iCs w:val="0"/>
          <w:sz w:val="24"/>
          <w:lang w:val="hy-AM" w:eastAsia="ru-RU"/>
        </w:rPr>
        <w:t>«</w:t>
      </w:r>
      <w:r w:rsidR="005A3C37" w:rsidRPr="00BC1B98">
        <w:rPr>
          <w:rFonts w:cs="Sylfaen"/>
          <w:i w:val="0"/>
          <w:iCs w:val="0"/>
          <w:sz w:val="24"/>
          <w:lang w:val="hy-AM" w:eastAsia="ru-RU"/>
        </w:rPr>
        <w:t>Ռադիոիզոտոպների արտադրության կենտրոն</w:t>
      </w:r>
      <w:r w:rsidR="00E01239" w:rsidRPr="00BC1B98">
        <w:rPr>
          <w:rFonts w:cs="Sylfaen"/>
          <w:i w:val="0"/>
          <w:iCs w:val="0"/>
          <w:sz w:val="24"/>
          <w:lang w:val="hy-AM" w:eastAsia="ru-RU"/>
        </w:rPr>
        <w:t>» ՓԲԸ-ի 100 տոկոս պետական սեփականություն հանդիսացող բաժնետոմսերի կառավարման լիազորությունները վերապահվել են ՀՀ բարձր տեխնոլոգիական արդյունաբերության նախարարությանը։ Իրականացվել է բաժնետոմսերի հանձնման-ընդունման գործընթացը։</w:t>
      </w:r>
    </w:p>
    <w:p w:rsidR="00C752E2" w:rsidRPr="00BC1B98" w:rsidRDefault="00A65660" w:rsidP="00543719">
      <w:pPr>
        <w:shd w:val="clear" w:color="auto" w:fill="FFFFFF"/>
        <w:spacing w:line="360" w:lineRule="auto"/>
        <w:ind w:firstLine="720"/>
        <w:jc w:val="both"/>
        <w:rPr>
          <w:rFonts w:cs="Sylfaen"/>
          <w:i w:val="0"/>
          <w:iCs w:val="0"/>
          <w:sz w:val="24"/>
          <w:lang w:val="hy-AM" w:eastAsia="ru-RU"/>
        </w:rPr>
      </w:pPr>
      <w:r w:rsidRPr="00BC1B98">
        <w:rPr>
          <w:rFonts w:cs="Sylfaen"/>
          <w:i w:val="0"/>
          <w:iCs w:val="0"/>
          <w:sz w:val="24"/>
          <w:lang w:val="hy-AM" w:eastAsia="ru-RU"/>
        </w:rPr>
        <w:t xml:space="preserve"> </w:t>
      </w:r>
      <w:r w:rsidR="00C752E2" w:rsidRPr="00BC1B98">
        <w:rPr>
          <w:rFonts w:cs="Sylfaen"/>
          <w:i w:val="0"/>
          <w:iCs w:val="0"/>
          <w:sz w:val="24"/>
          <w:lang w:val="hy-AM" w:eastAsia="ru-RU"/>
        </w:rPr>
        <w:t>- ՀՀ կառավարության քննարկմանն է ներկայացվել «Ավտոմատիկա» ՓԲԸ-ի 80</w:t>
      </w:r>
      <w:r w:rsidR="00E60CE1" w:rsidRPr="00BC1B98">
        <w:rPr>
          <w:rFonts w:cs="Sylfaen"/>
          <w:i w:val="0"/>
          <w:iCs w:val="0"/>
          <w:sz w:val="24"/>
          <w:lang w:val="hy-AM" w:eastAsia="ru-RU"/>
        </w:rPr>
        <w:t>%</w:t>
      </w:r>
      <w:r w:rsidR="00C752E2" w:rsidRPr="00BC1B98">
        <w:rPr>
          <w:rFonts w:cs="Sylfaen"/>
          <w:i w:val="0"/>
          <w:iCs w:val="0"/>
          <w:sz w:val="24"/>
          <w:lang w:val="hy-AM" w:eastAsia="ru-RU"/>
        </w:rPr>
        <w:t xml:space="preserve"> պետական սեփականություն հանդիսացող բաժնետոմսերի մասնավորեցման վերաբերյալ ՀՀ կառավարության որոշման նախագիծ</w:t>
      </w:r>
      <w:r w:rsidR="00E60CE1" w:rsidRPr="00BC1B98">
        <w:rPr>
          <w:rFonts w:cs="Sylfaen"/>
          <w:i w:val="0"/>
          <w:iCs w:val="0"/>
          <w:sz w:val="24"/>
          <w:lang w:val="hy-AM" w:eastAsia="ru-RU"/>
        </w:rPr>
        <w:t>ը</w:t>
      </w:r>
      <w:r w:rsidR="00C752E2" w:rsidRPr="00BC1B98">
        <w:rPr>
          <w:rFonts w:cs="Sylfaen"/>
          <w:i w:val="0"/>
          <w:iCs w:val="0"/>
          <w:sz w:val="24"/>
          <w:lang w:val="hy-AM" w:eastAsia="ru-RU"/>
        </w:rPr>
        <w:t>։</w:t>
      </w:r>
      <w:r w:rsidR="00C822CD" w:rsidRPr="00BC1B98">
        <w:rPr>
          <w:rFonts w:cs="Sylfaen"/>
          <w:i w:val="0"/>
          <w:iCs w:val="0"/>
          <w:sz w:val="24"/>
          <w:lang w:val="hy-AM" w:eastAsia="ru-RU"/>
        </w:rPr>
        <w:t xml:space="preserve"> ՀՀ կառավարության կողմից 04.05.2023թ. ընդունվել է N 651-Ա որոշումը։</w:t>
      </w:r>
    </w:p>
    <w:p w:rsidR="00674972" w:rsidRPr="00BC1B98" w:rsidRDefault="00C752E2" w:rsidP="00260B6A">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C1B98">
        <w:rPr>
          <w:rStyle w:val="normaltextrun"/>
          <w:rFonts w:ascii="GHEA Grapalat" w:hAnsi="GHEA Grapalat" w:cs="Segoe UI"/>
          <w:lang w:val="hy-AM"/>
        </w:rPr>
        <w:lastRenderedPageBreak/>
        <w:t xml:space="preserve">- </w:t>
      </w:r>
      <w:r w:rsidR="00E60CE1" w:rsidRPr="00BC1B98">
        <w:rPr>
          <w:rStyle w:val="normaltextrun"/>
          <w:rFonts w:ascii="GHEA Grapalat" w:hAnsi="GHEA Grapalat" w:cs="Segoe UI"/>
          <w:lang w:val="hy-AM"/>
        </w:rPr>
        <w:t xml:space="preserve">Մշակվել </w:t>
      </w:r>
      <w:r w:rsidRPr="00BC1B98">
        <w:rPr>
          <w:rStyle w:val="normaltextrun"/>
          <w:rFonts w:ascii="GHEA Grapalat" w:hAnsi="GHEA Grapalat" w:cs="Segoe UI"/>
          <w:lang w:val="hy-AM"/>
        </w:rPr>
        <w:t>և</w:t>
      </w:r>
      <w:r w:rsidR="00E60CE1" w:rsidRPr="00BC1B98">
        <w:rPr>
          <w:rStyle w:val="normaltextrun"/>
          <w:rFonts w:ascii="GHEA Grapalat" w:hAnsi="GHEA Grapalat" w:cs="Segoe UI"/>
          <w:lang w:val="hy-AM"/>
        </w:rPr>
        <w:t xml:space="preserve"> ՀՀ օրենսդրությամբ սահմանված կարգով</w:t>
      </w:r>
      <w:r w:rsidRPr="00BC1B98">
        <w:rPr>
          <w:rStyle w:val="normaltextrun"/>
          <w:rFonts w:ascii="GHEA Grapalat" w:hAnsi="GHEA Grapalat" w:cs="Segoe UI"/>
          <w:lang w:val="hy-AM"/>
        </w:rPr>
        <w:t xml:space="preserve"> շրջանառության մեջ է դրվել «Հավաքական թիմերի մարզական կենտրոն» ՓԲԸ-ի 100</w:t>
      </w:r>
      <w:r w:rsidR="00E60CE1" w:rsidRPr="00BC1B98">
        <w:rPr>
          <w:rStyle w:val="normaltextrun"/>
          <w:rFonts w:ascii="GHEA Grapalat" w:hAnsi="GHEA Grapalat" w:cs="Segoe UI"/>
          <w:lang w:val="hy-AM"/>
        </w:rPr>
        <w:t>%</w:t>
      </w:r>
      <w:r w:rsidRPr="00BC1B98">
        <w:rPr>
          <w:rStyle w:val="normaltextrun"/>
          <w:rFonts w:ascii="GHEA Grapalat" w:hAnsi="GHEA Grapalat" w:cs="Segoe UI"/>
          <w:lang w:val="hy-AM"/>
        </w:rPr>
        <w:t xml:space="preserve"> պետական սեփականություն հանդիսացող բաժնետոմսերի մասնավորեցման վերաբերյալ ՀՀ կառավարության որոշման նախագիծ</w:t>
      </w:r>
      <w:r w:rsidR="00E60CE1" w:rsidRPr="00BC1B98">
        <w:rPr>
          <w:rStyle w:val="normaltextrun"/>
          <w:rFonts w:ascii="GHEA Grapalat" w:hAnsi="GHEA Grapalat" w:cs="Segoe UI"/>
          <w:lang w:val="hy-AM"/>
        </w:rPr>
        <w:t>ը</w:t>
      </w:r>
      <w:r w:rsidRPr="00BC1B98">
        <w:rPr>
          <w:rStyle w:val="normaltextrun"/>
          <w:rFonts w:ascii="GHEA Grapalat" w:hAnsi="GHEA Grapalat" w:cs="Segoe UI"/>
          <w:lang w:val="hy-AM"/>
        </w:rPr>
        <w:t xml:space="preserve">, որը  ֆինանսատնտեսական կոմիտեի </w:t>
      </w:r>
      <w:r w:rsidR="00674972" w:rsidRPr="00BC1B98">
        <w:rPr>
          <w:rStyle w:val="normaltextrun"/>
          <w:rFonts w:ascii="GHEA Grapalat" w:hAnsi="GHEA Grapalat" w:cs="Segoe UI"/>
          <w:lang w:val="hy-AM"/>
        </w:rPr>
        <w:t xml:space="preserve">նիստով հանվել է շրջանառությունից։ </w:t>
      </w:r>
    </w:p>
    <w:p w:rsidR="00674972" w:rsidRPr="00BC1B98" w:rsidRDefault="00C752E2" w:rsidP="00260B6A">
      <w:pPr>
        <w:pStyle w:val="paragraph"/>
        <w:spacing w:before="0" w:beforeAutospacing="0" w:after="0" w:afterAutospacing="0" w:line="360" w:lineRule="auto"/>
        <w:ind w:firstLine="720"/>
        <w:jc w:val="both"/>
        <w:textAlignment w:val="baseline"/>
        <w:rPr>
          <w:rFonts w:ascii="GHEA Grapalat" w:hAnsi="GHEA Grapalat" w:cs="Segoe UI"/>
          <w:lang w:val="hy-AM"/>
        </w:rPr>
      </w:pPr>
      <w:r w:rsidRPr="00BC1B98">
        <w:rPr>
          <w:rStyle w:val="normaltextrun"/>
          <w:rFonts w:ascii="GHEA Grapalat" w:hAnsi="GHEA Grapalat" w:cs="Segoe UI"/>
          <w:i/>
          <w:iCs/>
          <w:lang w:val="hy-AM"/>
        </w:rPr>
        <w:t>-</w:t>
      </w:r>
      <w:r w:rsidR="006A6698" w:rsidRPr="00BC1B98">
        <w:rPr>
          <w:rStyle w:val="normaltextrun"/>
          <w:rFonts w:ascii="GHEA Grapalat" w:hAnsi="GHEA Grapalat" w:cs="Segoe UI"/>
          <w:i/>
          <w:iCs/>
          <w:lang w:val="hy-AM"/>
        </w:rPr>
        <w:t xml:space="preserve"> </w:t>
      </w:r>
      <w:r w:rsidR="00E60CE1" w:rsidRPr="00BC1B98">
        <w:rPr>
          <w:rStyle w:val="normaltextrun"/>
          <w:rFonts w:ascii="GHEA Grapalat" w:hAnsi="GHEA Grapalat" w:cs="Segoe UI"/>
          <w:lang w:val="hy-AM"/>
        </w:rPr>
        <w:t>Մշակվել և ՀՀ օրենսդրությամբ սահմանված կարգով</w:t>
      </w:r>
      <w:r w:rsidRPr="00BC1B98">
        <w:rPr>
          <w:rStyle w:val="Strong"/>
          <w:rFonts w:ascii="GHEA Grapalat" w:eastAsia="Calibri" w:hAnsi="GHEA Grapalat"/>
          <w:b w:val="0"/>
          <w:bCs w:val="0"/>
          <w:lang w:val="hy-AM"/>
        </w:rPr>
        <w:t xml:space="preserve"> շրջանառության մեջ է դրվել</w:t>
      </w:r>
      <w:r w:rsidRPr="00BC1B98">
        <w:rPr>
          <w:rStyle w:val="Strong"/>
          <w:rFonts w:ascii="GHEA Grapalat" w:eastAsia="Calibri" w:hAnsi="GHEA Grapalat"/>
          <w:bCs w:val="0"/>
          <w:lang w:val="hy-AM"/>
        </w:rPr>
        <w:t xml:space="preserve"> </w:t>
      </w:r>
      <w:r w:rsidRPr="00BC1B98">
        <w:rPr>
          <w:rFonts w:ascii="GHEA Grapalat" w:hAnsi="GHEA Grapalat"/>
          <w:shd w:val="clear" w:color="auto" w:fill="FFFFFF"/>
          <w:lang w:val="fr-FR"/>
        </w:rPr>
        <w:t>«</w:t>
      </w:r>
      <w:r w:rsidRPr="00BC1B98">
        <w:rPr>
          <w:rFonts w:ascii="GHEA Grapalat" w:hAnsi="GHEA Grapalat"/>
          <w:shd w:val="clear" w:color="auto" w:fill="FFFFFF"/>
          <w:lang w:val="hy-AM"/>
        </w:rPr>
        <w:t>Հեր</w:t>
      </w:r>
      <w:r w:rsidRPr="00BC1B98">
        <w:rPr>
          <w:rFonts w:ascii="GHEA Grapalat" w:hAnsi="GHEA Grapalat"/>
          <w:shd w:val="clear" w:color="auto" w:fill="FFFFFF"/>
          <w:lang w:val="fr-FR"/>
        </w:rPr>
        <w:t>-</w:t>
      </w:r>
      <w:r w:rsidRPr="00BC1B98">
        <w:rPr>
          <w:rFonts w:ascii="GHEA Grapalat" w:hAnsi="GHEA Grapalat"/>
          <w:shd w:val="clear" w:color="auto" w:fill="FFFFFF"/>
          <w:lang w:val="hy-AM"/>
        </w:rPr>
        <w:t>Հեր</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հիդրոէլեկտրակայան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փակ</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բաժնետիրական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ընկերության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պետական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սեփականություն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հանդիսացող</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բաժնետոմսերը</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մասնավորեցնելու</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մասին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ՀՀ</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կառավարության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որոշման</w:t>
      </w:r>
      <w:r w:rsidRPr="00BC1B98">
        <w:rPr>
          <w:rFonts w:ascii="GHEA Grapalat" w:hAnsi="GHEA Grapalat"/>
          <w:shd w:val="clear" w:color="auto" w:fill="FFFFFF"/>
          <w:lang w:val="fr-FR"/>
        </w:rPr>
        <w:t xml:space="preserve"> </w:t>
      </w:r>
      <w:r w:rsidRPr="00BC1B98">
        <w:rPr>
          <w:rFonts w:ascii="GHEA Grapalat" w:hAnsi="GHEA Grapalat"/>
          <w:shd w:val="clear" w:color="auto" w:fill="FFFFFF"/>
          <w:lang w:val="hy-AM"/>
        </w:rPr>
        <w:t>նախագիծը։</w:t>
      </w:r>
      <w:r w:rsidRPr="00BC1B98">
        <w:rPr>
          <w:rFonts w:ascii="Calibri" w:hAnsi="Calibri" w:cs="Calibri"/>
          <w:shd w:val="clear" w:color="auto" w:fill="FFFFFF"/>
          <w:lang w:val="fr-FR"/>
        </w:rPr>
        <w:t> </w:t>
      </w:r>
      <w:r w:rsidR="00674972" w:rsidRPr="00BC1B98">
        <w:rPr>
          <w:rFonts w:ascii="GHEA Grapalat" w:hAnsi="GHEA Grapalat"/>
          <w:shd w:val="clear" w:color="auto" w:fill="FFFFFF"/>
          <w:lang w:val="hy-AM"/>
        </w:rPr>
        <w:t>Լրացուցիչ ուսումնասիրություն կատարելու անհրաժեշտությամբ պայմանավորված՝ նախագիծը հանվել էր Ֆինանսատնտեսական նախարարական կոմիտեի 2023թ. մայիսի 2-ի նիստի օրակարգից։</w:t>
      </w:r>
    </w:p>
    <w:p w:rsidR="00B163A8" w:rsidRPr="00BC1B98" w:rsidRDefault="00A338C5" w:rsidP="00260B6A">
      <w:pPr>
        <w:spacing w:line="360" w:lineRule="auto"/>
        <w:ind w:firstLine="720"/>
        <w:jc w:val="both"/>
        <w:rPr>
          <w:i w:val="0"/>
          <w:iCs w:val="0"/>
          <w:sz w:val="24"/>
          <w:shd w:val="clear" w:color="auto" w:fill="FFFFFF"/>
          <w:lang w:val="hy-AM"/>
        </w:rPr>
      </w:pPr>
      <w:r w:rsidRPr="00BC1B98">
        <w:rPr>
          <w:i w:val="0"/>
          <w:iCs w:val="0"/>
          <w:sz w:val="24"/>
          <w:shd w:val="clear" w:color="auto" w:fill="FFFFFF"/>
          <w:lang w:val="hy-AM"/>
        </w:rPr>
        <w:t>- ՀՀ կառավարության 22.12.2022թ.</w:t>
      </w:r>
      <w:r w:rsidR="005D6332" w:rsidRPr="00BC1B98">
        <w:rPr>
          <w:i w:val="0"/>
          <w:iCs w:val="0"/>
          <w:sz w:val="24"/>
          <w:shd w:val="clear" w:color="auto" w:fill="FFFFFF"/>
          <w:lang w:val="hy-AM"/>
        </w:rPr>
        <w:t>-ի</w:t>
      </w:r>
      <w:r w:rsidRPr="00BC1B98">
        <w:rPr>
          <w:i w:val="0"/>
          <w:iCs w:val="0"/>
          <w:sz w:val="24"/>
          <w:shd w:val="clear" w:color="auto" w:fill="FFFFFF"/>
          <w:lang w:val="hy-AM"/>
        </w:rPr>
        <w:t xml:space="preserve"> N 2010-Ա որոշման հիմքով «Զանգեզուրի պղնձամոլիբդենական կոմբինատ» ՓԲԸ-ի պետական սեփականություն հանդիսացող բաժնետոմսերի կառավարման լիազորությունները վերապահվել են Կոմիտեին, որի արդյունքում 13.01</w:t>
      </w:r>
      <w:r w:rsidR="00E60CE1" w:rsidRPr="00BC1B98">
        <w:rPr>
          <w:i w:val="0"/>
          <w:iCs w:val="0"/>
          <w:sz w:val="24"/>
          <w:shd w:val="clear" w:color="auto" w:fill="FFFFFF"/>
          <w:lang w:val="hy-AM"/>
        </w:rPr>
        <w:t>.2023թ. իրականացվել է 21.874998%</w:t>
      </w:r>
      <w:r w:rsidRPr="00BC1B98">
        <w:rPr>
          <w:i w:val="0"/>
          <w:iCs w:val="0"/>
          <w:sz w:val="24"/>
          <w:shd w:val="clear" w:color="auto" w:fill="FFFFFF"/>
          <w:lang w:val="hy-AM"/>
        </w:rPr>
        <w:t xml:space="preserve"> պետական սեփականություն հանդիսացող բաժնետոմսերի ընդունում-հանձնում, ինչպես նաև բաժնետերերի ռեեստրում կատարվել է համապատասխան փոփոխություն։ </w:t>
      </w:r>
    </w:p>
    <w:p w:rsidR="00B163A8" w:rsidRPr="00BC1B98" w:rsidRDefault="00B163A8" w:rsidP="00260B6A">
      <w:pPr>
        <w:spacing w:line="360" w:lineRule="auto"/>
        <w:ind w:firstLine="720"/>
        <w:jc w:val="both"/>
        <w:rPr>
          <w:rFonts w:cs="Sylfaen"/>
          <w:bCs/>
          <w:i w:val="0"/>
          <w:iCs w:val="0"/>
          <w:sz w:val="24"/>
          <w:lang w:val="hy-AM" w:eastAsia="ru-RU"/>
        </w:rPr>
      </w:pPr>
      <w:r w:rsidRPr="00BC1B98">
        <w:rPr>
          <w:rFonts w:cs="Sylfaen"/>
          <w:i w:val="0"/>
          <w:iCs w:val="0"/>
          <w:sz w:val="24"/>
          <w:lang w:val="hy-AM" w:eastAsia="ru-RU"/>
        </w:rPr>
        <w:t>- ՀՀ կառավարության քննարկմանն է ներկայացվել  «Հայաստանի Հանրապետության 2023 թվականի պետական բյուջեի մասին» օրենքում և Հայաստանի Հանրապետության կառավարության 2022 թվականի դեկտեմբերի 29-ի N 2111-Ն որոշման մեջ փոփոխություններ և լրացումներ կատարելու և «Հենակետ» փակ բաժնետիրական ընկերության լուծարման գործընթացը կանոնակարգելու մասին» ՀՀ կառավարության որոշման նախագիծը։</w:t>
      </w:r>
      <w:r w:rsidRPr="00BC1B98">
        <w:rPr>
          <w:rFonts w:cs="Sylfaen"/>
          <w:bCs/>
          <w:i w:val="0"/>
          <w:iCs w:val="0"/>
          <w:sz w:val="24"/>
          <w:lang w:val="hy-AM" w:eastAsia="ru-RU"/>
        </w:rPr>
        <w:t xml:space="preserve"> </w:t>
      </w:r>
    </w:p>
    <w:p w:rsidR="00FE5AB3" w:rsidRPr="00BC1B98" w:rsidRDefault="00B163A8" w:rsidP="00260B6A">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C1B98">
        <w:rPr>
          <w:rFonts w:ascii="GHEA Grapalat" w:hAnsi="GHEA Grapalat" w:cs="Sylfaen"/>
          <w:lang w:val="hy-AM" w:eastAsia="ru-RU"/>
        </w:rPr>
        <w:t xml:space="preserve">- </w:t>
      </w:r>
      <w:r w:rsidR="00FE5AB3" w:rsidRPr="00BC1B98">
        <w:rPr>
          <w:rStyle w:val="normaltextrun"/>
          <w:rFonts w:ascii="GHEA Grapalat" w:hAnsi="GHEA Grapalat" w:cs="Segoe UI"/>
          <w:lang w:val="hy-AM"/>
        </w:rPr>
        <w:t xml:space="preserve">ՀՀ կառավարության </w:t>
      </w:r>
      <w:r w:rsidR="00FE5AB3" w:rsidRPr="00BC1B98">
        <w:rPr>
          <w:rFonts w:ascii="GHEA Grapalat" w:hAnsi="GHEA Grapalat" w:cs="Sylfaen"/>
          <w:lang w:val="af-ZA"/>
        </w:rPr>
        <w:t>2023թ.</w:t>
      </w:r>
      <w:r w:rsidR="005D6332" w:rsidRPr="00BC1B98">
        <w:rPr>
          <w:rFonts w:ascii="GHEA Grapalat" w:hAnsi="GHEA Grapalat" w:cs="Sylfaen"/>
          <w:lang w:val="hy-AM"/>
        </w:rPr>
        <w:t>-ի</w:t>
      </w:r>
      <w:r w:rsidR="00FE5AB3" w:rsidRPr="00BC1B98">
        <w:rPr>
          <w:rFonts w:ascii="GHEA Grapalat" w:hAnsi="GHEA Grapalat" w:cs="Sylfaen"/>
          <w:lang w:val="af-ZA"/>
        </w:rPr>
        <w:t xml:space="preserve"> </w:t>
      </w:r>
      <w:r w:rsidR="00FE5AB3" w:rsidRPr="00BC1B98">
        <w:rPr>
          <w:rFonts w:ascii="GHEA Grapalat" w:hAnsi="GHEA Grapalat" w:cs="Sylfaen"/>
          <w:lang w:val="hy-AM"/>
        </w:rPr>
        <w:t>ապրիլի</w:t>
      </w:r>
      <w:r w:rsidR="00FE5AB3" w:rsidRPr="00BC1B98">
        <w:rPr>
          <w:rFonts w:ascii="GHEA Grapalat" w:hAnsi="GHEA Grapalat" w:cs="Sylfaen"/>
          <w:lang w:val="af-ZA"/>
        </w:rPr>
        <w:t xml:space="preserve"> </w:t>
      </w:r>
      <w:r w:rsidR="00FE5AB3" w:rsidRPr="00BC1B98">
        <w:rPr>
          <w:rFonts w:ascii="GHEA Grapalat" w:hAnsi="GHEA Grapalat" w:cs="Sylfaen"/>
          <w:lang w:val="hy-AM"/>
        </w:rPr>
        <w:t>6</w:t>
      </w:r>
      <w:r w:rsidR="00FE5AB3" w:rsidRPr="00BC1B98">
        <w:rPr>
          <w:rFonts w:ascii="GHEA Grapalat" w:hAnsi="GHEA Grapalat" w:cs="Sylfaen"/>
          <w:lang w:val="af-ZA"/>
        </w:rPr>
        <w:t xml:space="preserve">-ի </w:t>
      </w:r>
      <w:r w:rsidR="005D6332" w:rsidRPr="00BC1B98">
        <w:rPr>
          <w:rFonts w:ascii="GHEA Grapalat" w:hAnsi="GHEA Grapalat" w:cs="Sylfaen"/>
          <w:lang w:val="hy-AM" w:eastAsia="ru-RU"/>
        </w:rPr>
        <w:t>N</w:t>
      </w:r>
      <w:r w:rsidR="00FE5AB3" w:rsidRPr="00BC1B98">
        <w:rPr>
          <w:rFonts w:ascii="GHEA Grapalat" w:hAnsi="GHEA Grapalat" w:cs="Sylfaen"/>
          <w:lang w:val="hy-AM" w:eastAsia="ru-RU"/>
        </w:rPr>
        <w:t xml:space="preserve"> </w:t>
      </w:r>
      <w:r w:rsidR="00FE5AB3" w:rsidRPr="00BC1B98">
        <w:rPr>
          <w:rFonts w:ascii="GHEA Grapalat" w:hAnsi="GHEA Grapalat" w:cs="Sylfaen"/>
          <w:lang w:val="hy-AM"/>
        </w:rPr>
        <w:t>471</w:t>
      </w:r>
      <w:r w:rsidR="00FE5AB3" w:rsidRPr="00BC1B98">
        <w:rPr>
          <w:rFonts w:ascii="GHEA Grapalat" w:hAnsi="GHEA Grapalat" w:cs="Sylfaen"/>
          <w:lang w:val="af-ZA"/>
        </w:rPr>
        <w:t>-Ա որոշմա</w:t>
      </w:r>
      <w:r w:rsidR="00FE5AB3" w:rsidRPr="00BC1B98">
        <w:rPr>
          <w:rFonts w:ascii="GHEA Grapalat" w:hAnsi="GHEA Grapalat" w:cs="Sylfaen"/>
          <w:lang w:val="hy-AM"/>
        </w:rPr>
        <w:t>ն</w:t>
      </w:r>
      <w:r w:rsidR="00FE5AB3" w:rsidRPr="00BC1B98">
        <w:rPr>
          <w:rFonts w:ascii="GHEA Grapalat" w:hAnsi="GHEA Grapalat" w:cs="Sylfaen"/>
          <w:lang w:val="af-ZA"/>
        </w:rPr>
        <w:t xml:space="preserve"> </w:t>
      </w:r>
      <w:r w:rsidR="00FE5AB3" w:rsidRPr="00BC1B98">
        <w:rPr>
          <w:rFonts w:ascii="GHEA Grapalat" w:hAnsi="GHEA Grapalat"/>
          <w:shd w:val="clear" w:color="auto" w:fill="FFFFFF"/>
          <w:lang w:val="hy-AM"/>
        </w:rPr>
        <w:t xml:space="preserve">համաձայն «Գալակտիկա» ՓԲԸ-ի 80 տոկոս պետական սեփականություն հանդիսացող բաժնետոմսերի կառավարման լիազորությունները վերապահվել են ՀՀ </w:t>
      </w:r>
      <w:r w:rsidR="00FE5AB3" w:rsidRPr="00BC1B98">
        <w:rPr>
          <w:rFonts w:ascii="GHEA Grapalat" w:hAnsi="GHEA Grapalat" w:cs="Sylfaen"/>
          <w:lang w:val="hy-AM"/>
        </w:rPr>
        <w:t>բարձր տեխնոլոգիական արդյունաբերության</w:t>
      </w:r>
      <w:r w:rsidR="00FE5AB3" w:rsidRPr="00BC1B98">
        <w:rPr>
          <w:rFonts w:ascii="GHEA Grapalat" w:hAnsi="GHEA Grapalat"/>
          <w:shd w:val="clear" w:color="auto" w:fill="FFFFFF"/>
          <w:lang w:val="hy-AM"/>
        </w:rPr>
        <w:t xml:space="preserve"> նախարարությանը։ Իրականացվել է բաժնետոմսերի հանձնման-ընդունման գործընթացը։</w:t>
      </w:r>
    </w:p>
    <w:p w:rsidR="00B163A8" w:rsidRPr="00BC1B98" w:rsidRDefault="00B163A8"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 Մշակվել է «Գույք հետ վերցնելու, ամրացնելու, գույքի ներդրմամբ «Ռիփաբլիք Պլազա» բաց բաժնետիրական ընկերություն հիմնադրելու մասին» ՀՀ կառավարության որոշման նախագիծը։</w:t>
      </w:r>
    </w:p>
    <w:p w:rsidR="00A021FE" w:rsidRPr="00BC1B98" w:rsidRDefault="00A338C5" w:rsidP="00260B6A">
      <w:pPr>
        <w:spacing w:line="360" w:lineRule="auto"/>
        <w:ind w:firstLine="720"/>
        <w:jc w:val="both"/>
        <w:rPr>
          <w:i w:val="0"/>
          <w:iCs w:val="0"/>
          <w:sz w:val="24"/>
          <w:shd w:val="clear" w:color="auto" w:fill="FFFFFF"/>
          <w:lang w:val="hy-AM"/>
        </w:rPr>
      </w:pPr>
      <w:r w:rsidRPr="00BC1B98">
        <w:rPr>
          <w:i w:val="0"/>
          <w:iCs w:val="0"/>
          <w:sz w:val="24"/>
          <w:shd w:val="clear" w:color="auto" w:fill="FFFFFF"/>
          <w:lang w:val="hy-AM"/>
        </w:rPr>
        <w:lastRenderedPageBreak/>
        <w:t>- ՀՀ կառավարության 20.10.2022թ.</w:t>
      </w:r>
      <w:r w:rsidR="005D6332" w:rsidRPr="00BC1B98">
        <w:rPr>
          <w:i w:val="0"/>
          <w:iCs w:val="0"/>
          <w:sz w:val="24"/>
          <w:shd w:val="clear" w:color="auto" w:fill="FFFFFF"/>
          <w:lang w:val="hy-AM"/>
        </w:rPr>
        <w:t>-ի</w:t>
      </w:r>
      <w:r w:rsidRPr="00BC1B98">
        <w:rPr>
          <w:i w:val="0"/>
          <w:iCs w:val="0"/>
          <w:sz w:val="24"/>
          <w:shd w:val="clear" w:color="auto" w:fill="FFFFFF"/>
          <w:lang w:val="hy-AM"/>
        </w:rPr>
        <w:t xml:space="preserve"> N 1627-Ա որոշման հիմքով «Կարեն Դեմիրճյանի անվան մարզահամերգային համալիր» ՊՈԱ</w:t>
      </w:r>
      <w:r w:rsidR="00E60CE1" w:rsidRPr="00BC1B98">
        <w:rPr>
          <w:i w:val="0"/>
          <w:iCs w:val="0"/>
          <w:sz w:val="24"/>
          <w:shd w:val="clear" w:color="auto" w:fill="FFFFFF"/>
          <w:lang w:val="hy-AM"/>
        </w:rPr>
        <w:t>Կ</w:t>
      </w:r>
      <w:r w:rsidRPr="00BC1B98">
        <w:rPr>
          <w:i w:val="0"/>
          <w:iCs w:val="0"/>
          <w:sz w:val="24"/>
          <w:shd w:val="clear" w:color="auto" w:fill="FFFFFF"/>
          <w:lang w:val="hy-AM"/>
        </w:rPr>
        <w:t>-ը վերակազմավորման ձևով վերակազմակերպվել է ՓԲԸ-ի, որի պետական գրանցումը կատարվել է 09.02.2023թ</w:t>
      </w:r>
      <w:r w:rsidR="00122BFE" w:rsidRPr="00BC1B98">
        <w:rPr>
          <w:i w:val="0"/>
          <w:iCs w:val="0"/>
          <w:sz w:val="24"/>
          <w:shd w:val="clear" w:color="auto" w:fill="FFFFFF"/>
          <w:lang w:val="hy-AM"/>
        </w:rPr>
        <w:t>.</w:t>
      </w:r>
      <w:r w:rsidRPr="00BC1B98">
        <w:rPr>
          <w:i w:val="0"/>
          <w:iCs w:val="0"/>
          <w:sz w:val="24"/>
          <w:shd w:val="clear" w:color="auto" w:fill="FFFFFF"/>
          <w:lang w:val="hy-AM"/>
        </w:rPr>
        <w:t>-ին։</w:t>
      </w:r>
    </w:p>
    <w:p w:rsidR="005D6332" w:rsidRPr="00BC1B98" w:rsidRDefault="00430EB0" w:rsidP="00260B6A">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C1B98">
        <w:rPr>
          <w:rFonts w:ascii="GHEA Grapalat" w:hAnsi="GHEA Grapalat"/>
          <w:shd w:val="clear" w:color="auto" w:fill="FFFFFF"/>
          <w:lang w:val="hy-AM"/>
        </w:rPr>
        <w:t>- ՀՀ կառավարության 08.06.2023թ.</w:t>
      </w:r>
      <w:r w:rsidR="00CE71DD" w:rsidRPr="00BC1B98">
        <w:rPr>
          <w:rFonts w:ascii="GHEA Grapalat" w:hAnsi="GHEA Grapalat"/>
          <w:shd w:val="clear" w:color="auto" w:fill="FFFFFF"/>
          <w:lang w:val="hy-AM"/>
        </w:rPr>
        <w:t>-ի</w:t>
      </w:r>
      <w:r w:rsidRPr="00BC1B98">
        <w:rPr>
          <w:rFonts w:ascii="GHEA Grapalat" w:hAnsi="GHEA Grapalat"/>
          <w:shd w:val="clear" w:color="auto" w:fill="FFFFFF"/>
          <w:lang w:val="hy-AM"/>
        </w:rPr>
        <w:t xml:space="preserve"> «Պետական գույքը մասնավորեցնելու մասին» </w:t>
      </w:r>
      <w:r w:rsidR="00A021FE" w:rsidRPr="00BC1B98">
        <w:rPr>
          <w:rFonts w:ascii="GHEA Grapalat" w:hAnsi="GHEA Grapalat"/>
          <w:shd w:val="clear" w:color="auto" w:fill="FFFFFF"/>
          <w:lang w:val="hy-AM"/>
        </w:rPr>
        <w:t>N</w:t>
      </w:r>
      <w:r w:rsidRPr="00BC1B98">
        <w:rPr>
          <w:rFonts w:ascii="GHEA Grapalat" w:hAnsi="GHEA Grapalat"/>
          <w:shd w:val="clear" w:color="auto" w:fill="FFFFFF"/>
          <w:lang w:val="hy-AM"/>
        </w:rPr>
        <w:t xml:space="preserve"> 914-Ա որոշման համաձայն՝ Պետական գույքի</w:t>
      </w:r>
      <w:r w:rsidRPr="00BC1B98">
        <w:rPr>
          <w:rFonts w:ascii="GHEA Grapalat" w:hAnsi="GHEA Grapalat"/>
          <w:lang w:val="hy-AM"/>
        </w:rPr>
        <w:t xml:space="preserve"> </w:t>
      </w:r>
      <w:r w:rsidRPr="00BC1B98">
        <w:rPr>
          <w:rFonts w:ascii="GHEA Grapalat" w:hAnsi="GHEA Grapalat" w:cs="Arial"/>
          <w:lang w:val="hy-AM"/>
        </w:rPr>
        <w:t>կառավարման</w:t>
      </w:r>
      <w:r w:rsidRPr="00BC1B98">
        <w:rPr>
          <w:rFonts w:ascii="GHEA Grapalat" w:hAnsi="GHEA Grapalat"/>
          <w:lang w:val="hy-AM"/>
        </w:rPr>
        <w:t xml:space="preserve"> </w:t>
      </w:r>
      <w:r w:rsidRPr="00BC1B98">
        <w:rPr>
          <w:rFonts w:ascii="GHEA Grapalat" w:hAnsi="GHEA Grapalat" w:cs="Arial"/>
          <w:lang w:val="hy-AM"/>
        </w:rPr>
        <w:t>կոմիտեին</w:t>
      </w:r>
      <w:r w:rsidRPr="00BC1B98">
        <w:rPr>
          <w:rFonts w:ascii="GHEA Grapalat" w:hAnsi="GHEA Grapalat"/>
          <w:lang w:val="hy-AM"/>
        </w:rPr>
        <w:t xml:space="preserve"> թույլատրվել է </w:t>
      </w:r>
      <w:r w:rsidRPr="00BC1B98">
        <w:rPr>
          <w:rFonts w:ascii="GHEA Grapalat" w:hAnsi="GHEA Grapalat"/>
          <w:shd w:val="clear" w:color="auto" w:fill="FFFFFF"/>
          <w:lang w:val="hy-AM"/>
        </w:rPr>
        <w:t>«Գագարինի արտադրական բազա» ՓԲԸ-ի լուծարումից հետո մնացած՝ Գեղարքունիքի մարզ, Սևան համայնք, Գագարին գյուղ, Գործարանային փողոց թիվ 4 հասցեում գտնվող 1106.68</w:t>
      </w:r>
      <w:r w:rsidRPr="00BC1B98">
        <w:rPr>
          <w:rFonts w:ascii="GHEA Grapalat" w:hAnsi="GHEA Grapalat"/>
          <w:lang w:val="hy-AM"/>
        </w:rPr>
        <w:t xml:space="preserve"> </w:t>
      </w:r>
      <w:r w:rsidRPr="00BC1B98">
        <w:rPr>
          <w:rFonts w:ascii="GHEA Grapalat" w:hAnsi="GHEA Grapalat"/>
          <w:shd w:val="clear" w:color="auto" w:fill="FFFFFF"/>
          <w:lang w:val="hy-AM"/>
        </w:rPr>
        <w:t xml:space="preserve">քառ.մետր ընդհանուր մակերեսով շենք-շինությունները, դրանց օգտագործման ու սպասարկման համար հատկացված </w:t>
      </w:r>
      <w:r w:rsidRPr="00BC1B98">
        <w:rPr>
          <w:rFonts w:ascii="GHEA Grapalat" w:hAnsi="GHEA Grapalat"/>
          <w:lang w:val="hy-AM"/>
        </w:rPr>
        <w:t xml:space="preserve">1.95 </w:t>
      </w:r>
      <w:r w:rsidRPr="00BC1B98">
        <w:rPr>
          <w:rFonts w:ascii="GHEA Grapalat" w:hAnsi="GHEA Grapalat"/>
          <w:shd w:val="clear" w:color="auto" w:fill="FFFFFF"/>
          <w:lang w:val="hy-AM"/>
        </w:rPr>
        <w:t xml:space="preserve">հա մակերեսով հողամասը, ջրագիծը և տրանսֆորմատորը՝ որպես մեկ գույքային միավոր, մասնավորեցնել դասական աճուրդով, մեկնարկային գին սահմանելով 83100.0 հազ.դրամ: </w:t>
      </w:r>
      <w:r w:rsidR="005D6332" w:rsidRPr="00BC1B98">
        <w:rPr>
          <w:rFonts w:ascii="GHEA Grapalat" w:hAnsi="GHEA Grapalat"/>
          <w:shd w:val="clear" w:color="auto" w:fill="FFFFFF"/>
          <w:lang w:val="hy-AM"/>
        </w:rPr>
        <w:t xml:space="preserve">07.07.2023թ.-ի առաջին </w:t>
      </w:r>
      <w:r w:rsidRPr="00BC1B98">
        <w:rPr>
          <w:rFonts w:ascii="GHEA Grapalat" w:hAnsi="GHEA Grapalat"/>
          <w:shd w:val="clear" w:color="auto" w:fill="FFFFFF"/>
          <w:lang w:val="hy-AM"/>
        </w:rPr>
        <w:t xml:space="preserve">աճուրդը </w:t>
      </w:r>
      <w:r w:rsidR="005D6332" w:rsidRPr="00BC1B98">
        <w:rPr>
          <w:rFonts w:ascii="GHEA Grapalat" w:hAnsi="GHEA Grapalat"/>
          <w:shd w:val="clear" w:color="auto" w:fill="FFFFFF"/>
          <w:lang w:val="hy-AM"/>
        </w:rPr>
        <w:t xml:space="preserve">չի կայացել, հաջորդ աճուրդը </w:t>
      </w:r>
      <w:r w:rsidRPr="00BC1B98">
        <w:rPr>
          <w:rFonts w:ascii="GHEA Grapalat" w:hAnsi="GHEA Grapalat"/>
          <w:shd w:val="clear" w:color="auto" w:fill="FFFFFF"/>
          <w:lang w:val="hy-AM"/>
        </w:rPr>
        <w:t>տեղի կունենա 2023թ.</w:t>
      </w:r>
      <w:r w:rsidR="005D6332" w:rsidRPr="00BC1B98">
        <w:rPr>
          <w:rFonts w:ascii="GHEA Grapalat" w:hAnsi="GHEA Grapalat"/>
          <w:shd w:val="clear" w:color="auto" w:fill="FFFFFF"/>
          <w:lang w:val="hy-AM"/>
        </w:rPr>
        <w:t>-ի</w:t>
      </w:r>
      <w:r w:rsidRPr="00BC1B98">
        <w:rPr>
          <w:rFonts w:ascii="GHEA Grapalat" w:hAnsi="GHEA Grapalat"/>
          <w:shd w:val="clear" w:color="auto" w:fill="FFFFFF"/>
          <w:lang w:val="hy-AM"/>
        </w:rPr>
        <w:t xml:space="preserve"> հուլիսի </w:t>
      </w:r>
      <w:r w:rsidR="005D6332" w:rsidRPr="00BC1B98">
        <w:rPr>
          <w:rFonts w:ascii="GHEA Grapalat" w:hAnsi="GHEA Grapalat"/>
          <w:shd w:val="clear" w:color="auto" w:fill="FFFFFF"/>
          <w:lang w:val="hy-AM"/>
        </w:rPr>
        <w:t>24</w:t>
      </w:r>
      <w:r w:rsidRPr="00BC1B98">
        <w:rPr>
          <w:rFonts w:ascii="GHEA Grapalat" w:hAnsi="GHEA Grapalat"/>
          <w:shd w:val="clear" w:color="auto" w:fill="FFFFFF"/>
          <w:lang w:val="hy-AM"/>
        </w:rPr>
        <w:t>-ին։</w:t>
      </w:r>
      <w:r w:rsidR="00A021FE" w:rsidRPr="00BC1B98">
        <w:rPr>
          <w:rFonts w:ascii="GHEA Grapalat" w:hAnsi="GHEA Grapalat"/>
          <w:shd w:val="clear" w:color="auto" w:fill="FFFFFF"/>
          <w:lang w:val="hy-AM"/>
        </w:rPr>
        <w:t xml:space="preserve"> </w:t>
      </w:r>
    </w:p>
    <w:p w:rsidR="00A021FE" w:rsidRPr="00BC1B98" w:rsidRDefault="00A021FE" w:rsidP="00260B6A">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C1B98">
        <w:rPr>
          <w:rFonts w:ascii="GHEA Grapalat" w:hAnsi="GHEA Grapalat"/>
          <w:shd w:val="clear" w:color="auto" w:fill="FFFFFF"/>
          <w:lang w:val="hy-AM"/>
        </w:rPr>
        <w:t>- Մշակվել է «Հողամասեր հետ վերցնելու, «Հայաստանի պետական հետաքրքրությունների ֆոնդ» փակ բաժնետիրական ընկերության կանոնադրական կապիտալում գույք ներդնելու, կանոնադրական կապիտալն ավելացնելու, «Հայաստանի Հանրապետության 2023 թվականի պետական բյուջեի մասին» օրենքում վերաբաշխում և փոփոխություն, Հայաստանի Հանրապետության կառավարության 2022 թվականի դեկտեմբերի 29-ի N 2111-Ն որոշման մեջ փոփոխություններ կատարելու մասին» ՀՀ կառավարության որոշման նախագիծը։</w:t>
      </w:r>
    </w:p>
    <w:p w:rsidR="00A021FE" w:rsidRPr="00BC1B98" w:rsidRDefault="00A021FE" w:rsidP="00260B6A">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BC1B98">
        <w:rPr>
          <w:rFonts w:ascii="GHEA Grapalat" w:hAnsi="GHEA Grapalat"/>
          <w:shd w:val="clear" w:color="auto" w:fill="FFFFFF"/>
          <w:lang w:val="hy-AM"/>
        </w:rPr>
        <w:t>- Մշակվել է</w:t>
      </w:r>
      <w:r w:rsidRPr="00BC1B98">
        <w:rPr>
          <w:rStyle w:val="Strong"/>
          <w:rFonts w:ascii="GHEA Grapalat" w:hAnsi="GHEA Grapalat"/>
          <w:lang w:val="hy-AM"/>
        </w:rPr>
        <w:t xml:space="preserve"> </w:t>
      </w:r>
      <w:r w:rsidRPr="00BC1B98">
        <w:rPr>
          <w:rFonts w:ascii="GHEA Grapalat" w:hAnsi="GHEA Grapalat"/>
          <w:shd w:val="clear" w:color="auto" w:fill="FFFFFF"/>
          <w:lang w:val="hy-AM"/>
        </w:rPr>
        <w:t>«Գույքի գնահատման և աճուրդի կենտրոն» պետական ոչ առևտրային կազմակերպությունը վերակազմավորման ձևով «Պետական գույքի գործառույթների ապահովման կենտրոն» փակ բաժնետիրական ընկերության վերակազմակերպելու, գույք հետ վերցնելու և անհատույց օգտագործման իրավունքով հանձնելու մասին» ՀՀ կառավարության որոշման նախագիծը։</w:t>
      </w:r>
    </w:p>
    <w:p w:rsidR="00AC1F9F" w:rsidRPr="00BC1B98" w:rsidRDefault="00B0430A" w:rsidP="00260B6A">
      <w:pPr>
        <w:spacing w:line="360" w:lineRule="auto"/>
        <w:ind w:firstLine="720"/>
        <w:jc w:val="both"/>
        <w:rPr>
          <w:i w:val="0"/>
          <w:iCs w:val="0"/>
          <w:sz w:val="24"/>
          <w:shd w:val="clear" w:color="auto" w:fill="FFFFFF"/>
          <w:lang w:val="hy-AM"/>
        </w:rPr>
      </w:pPr>
      <w:r w:rsidRPr="00BC1B98">
        <w:rPr>
          <w:i w:val="0"/>
          <w:iCs w:val="0"/>
          <w:sz w:val="24"/>
          <w:shd w:val="clear" w:color="auto" w:fill="FFFFFF"/>
          <w:lang w:val="hy-AM"/>
        </w:rPr>
        <w:t>Հաշվետու ժամանակահատվածում հ</w:t>
      </w:r>
      <w:r w:rsidR="00AC1F9F" w:rsidRPr="00BC1B98">
        <w:rPr>
          <w:i w:val="0"/>
          <w:iCs w:val="0"/>
          <w:sz w:val="24"/>
          <w:shd w:val="clear" w:color="auto" w:fill="FFFFFF"/>
          <w:lang w:val="hy-AM"/>
        </w:rPr>
        <w:t>րավիրվել են բաժնետերերի 4 արտահերթ և 7 տարեկան ժողովներ, տնօրենների խորհրդի 1 նիստ:</w:t>
      </w:r>
    </w:p>
    <w:p w:rsidR="006A6698" w:rsidRPr="00BC1B98" w:rsidRDefault="006A6698" w:rsidP="00260B6A">
      <w:pPr>
        <w:spacing w:line="360" w:lineRule="auto"/>
        <w:ind w:firstLine="720"/>
        <w:jc w:val="both"/>
        <w:rPr>
          <w:rFonts w:cs="Segoe UI"/>
          <w:iCs w:val="0"/>
          <w:sz w:val="24"/>
          <w:lang w:val="hy-AM"/>
        </w:rPr>
      </w:pPr>
      <w:r w:rsidRPr="00BC1B98">
        <w:rPr>
          <w:rFonts w:cs="Segoe UI"/>
          <w:iCs w:val="0"/>
          <w:sz w:val="24"/>
          <w:lang w:val="hy-AM"/>
        </w:rPr>
        <w:t>Կազմակերպությունների</w:t>
      </w:r>
      <w:r w:rsidRPr="00BC1B98">
        <w:rPr>
          <w:rFonts w:cs="Segoe UI"/>
          <w:iCs w:val="0"/>
          <w:sz w:val="24"/>
          <w:lang w:val="af-ZA"/>
        </w:rPr>
        <w:t xml:space="preserve"> </w:t>
      </w:r>
      <w:r w:rsidRPr="00BC1B98">
        <w:rPr>
          <w:rFonts w:cs="Segoe UI"/>
          <w:iCs w:val="0"/>
          <w:sz w:val="24"/>
          <w:lang w:val="hy-AM"/>
        </w:rPr>
        <w:t>լուծարման</w:t>
      </w:r>
      <w:r w:rsidRPr="00BC1B98">
        <w:rPr>
          <w:rFonts w:cs="Segoe UI"/>
          <w:iCs w:val="0"/>
          <w:sz w:val="24"/>
          <w:lang w:val="af-ZA"/>
        </w:rPr>
        <w:t xml:space="preserve"> </w:t>
      </w:r>
      <w:r w:rsidRPr="00BC1B98">
        <w:rPr>
          <w:rFonts w:cs="Segoe UI"/>
          <w:iCs w:val="0"/>
          <w:sz w:val="24"/>
          <w:lang w:val="hy-AM"/>
        </w:rPr>
        <w:t>գործընթացի կազմակերպում</w:t>
      </w:r>
    </w:p>
    <w:p w:rsidR="00E12304" w:rsidRPr="00BC1B98" w:rsidRDefault="00E12304" w:rsidP="00260B6A">
      <w:pPr>
        <w:spacing w:line="360" w:lineRule="auto"/>
        <w:ind w:firstLine="720"/>
        <w:jc w:val="both"/>
        <w:textAlignment w:val="baseline"/>
        <w:rPr>
          <w:rStyle w:val="normaltextrun"/>
          <w:rFonts w:ascii="GHEA Grapalat" w:hAnsi="GHEA Grapalat" w:cs="Segoe UI"/>
          <w:i w:val="0"/>
          <w:iCs w:val="0"/>
          <w:sz w:val="24"/>
          <w:lang w:val="hy-AM"/>
        </w:rPr>
      </w:pPr>
      <w:r w:rsidRPr="00BC1B98">
        <w:rPr>
          <w:rStyle w:val="normaltextrun"/>
          <w:rFonts w:ascii="GHEA Grapalat" w:hAnsi="GHEA Grapalat" w:cs="Segoe UI"/>
          <w:i w:val="0"/>
          <w:iCs w:val="0"/>
          <w:sz w:val="24"/>
          <w:lang w:val="hy-AM"/>
        </w:rPr>
        <w:t xml:space="preserve">Հաշվետու ժամանակահատվածում ՀՀ կառավարության կողմից ընդունվել է </w:t>
      </w:r>
      <w:r w:rsidR="00087015" w:rsidRPr="00BC1B98">
        <w:rPr>
          <w:rStyle w:val="normaltextrun"/>
          <w:rFonts w:ascii="GHEA Grapalat" w:hAnsi="GHEA Grapalat" w:cs="Segoe UI"/>
          <w:i w:val="0"/>
          <w:iCs w:val="0"/>
          <w:sz w:val="24"/>
          <w:lang w:val="hy-AM"/>
        </w:rPr>
        <w:t>1</w:t>
      </w:r>
      <w:r w:rsidRPr="00BC1B98">
        <w:rPr>
          <w:rStyle w:val="normaltextrun"/>
          <w:rFonts w:ascii="GHEA Grapalat" w:hAnsi="GHEA Grapalat" w:cs="Segoe UI"/>
          <w:i w:val="0"/>
          <w:iCs w:val="0"/>
          <w:sz w:val="24"/>
          <w:lang w:val="hy-AM"/>
        </w:rPr>
        <w:t xml:space="preserve"> ընկերության լուծարման մասին որոշում, ստեղծվել է </w:t>
      </w:r>
      <w:r w:rsidR="00087015" w:rsidRPr="00BC1B98">
        <w:rPr>
          <w:rStyle w:val="normaltextrun"/>
          <w:rFonts w:ascii="GHEA Grapalat" w:hAnsi="GHEA Grapalat" w:cs="Segoe UI"/>
          <w:i w:val="0"/>
          <w:iCs w:val="0"/>
          <w:sz w:val="24"/>
          <w:lang w:val="hy-AM"/>
        </w:rPr>
        <w:t>1</w:t>
      </w:r>
      <w:r w:rsidRPr="00BC1B98">
        <w:rPr>
          <w:rStyle w:val="normaltextrun"/>
          <w:rFonts w:ascii="GHEA Grapalat" w:hAnsi="GHEA Grapalat" w:cs="Segoe UI"/>
          <w:i w:val="0"/>
          <w:iCs w:val="0"/>
          <w:sz w:val="24"/>
          <w:lang w:val="hy-AM"/>
        </w:rPr>
        <w:t xml:space="preserve"> ընկերության լուծարման հանձնաժողով: Նույն ժամանակահատվածում </w:t>
      </w:r>
      <w:r w:rsidR="00087015" w:rsidRPr="00BC1B98">
        <w:rPr>
          <w:rStyle w:val="normaltextrun"/>
          <w:rFonts w:ascii="GHEA Grapalat" w:hAnsi="GHEA Grapalat" w:cs="Segoe UI"/>
          <w:i w:val="0"/>
          <w:iCs w:val="0"/>
          <w:sz w:val="24"/>
          <w:lang w:val="hy-AM"/>
        </w:rPr>
        <w:t>1</w:t>
      </w:r>
      <w:r w:rsidRPr="00BC1B98">
        <w:rPr>
          <w:rStyle w:val="normaltextrun"/>
          <w:rFonts w:ascii="GHEA Grapalat" w:hAnsi="GHEA Grapalat" w:cs="Segoe UI"/>
          <w:i w:val="0"/>
          <w:iCs w:val="0"/>
          <w:sz w:val="24"/>
          <w:lang w:val="hy-AM"/>
        </w:rPr>
        <w:t xml:space="preserve"> </w:t>
      </w:r>
      <w:r w:rsidR="00C873F0" w:rsidRPr="00BC1B98">
        <w:rPr>
          <w:rStyle w:val="normaltextrun"/>
          <w:rFonts w:ascii="GHEA Grapalat" w:hAnsi="GHEA Grapalat" w:cs="Segoe UI"/>
          <w:i w:val="0"/>
          <w:iCs w:val="0"/>
          <w:sz w:val="24"/>
          <w:lang w:val="hy-AM"/>
        </w:rPr>
        <w:t>ընկեր</w:t>
      </w:r>
      <w:r w:rsidRPr="00BC1B98">
        <w:rPr>
          <w:rStyle w:val="normaltextrun"/>
          <w:rFonts w:ascii="GHEA Grapalat" w:hAnsi="GHEA Grapalat" w:cs="Segoe UI"/>
          <w:i w:val="0"/>
          <w:iCs w:val="0"/>
          <w:sz w:val="24"/>
          <w:lang w:val="hy-AM"/>
        </w:rPr>
        <w:t xml:space="preserve">ության լուծարման գործընթացն ավարտվել է, 1 ընկերություն ճանաչվել է սնանկ։ </w:t>
      </w:r>
    </w:p>
    <w:p w:rsidR="00E12304" w:rsidRPr="00BC1B98" w:rsidRDefault="00E12304" w:rsidP="00260B6A">
      <w:pPr>
        <w:spacing w:line="360" w:lineRule="auto"/>
        <w:ind w:firstLine="720"/>
        <w:jc w:val="both"/>
        <w:textAlignment w:val="baseline"/>
        <w:rPr>
          <w:rStyle w:val="normaltextrun"/>
          <w:rFonts w:ascii="GHEA Grapalat" w:hAnsi="GHEA Grapalat" w:cs="Segoe UI"/>
          <w:i w:val="0"/>
          <w:iCs w:val="0"/>
          <w:sz w:val="24"/>
          <w:lang w:val="hy-AM"/>
        </w:rPr>
      </w:pPr>
      <w:r w:rsidRPr="00BC1B98">
        <w:rPr>
          <w:rStyle w:val="normaltextrun"/>
          <w:rFonts w:ascii="GHEA Grapalat" w:hAnsi="GHEA Grapalat" w:cs="Segoe UI"/>
          <w:i w:val="0"/>
          <w:iCs w:val="0"/>
          <w:sz w:val="24"/>
          <w:lang w:val="hy-AM"/>
        </w:rPr>
        <w:lastRenderedPageBreak/>
        <w:t>01.</w:t>
      </w:r>
      <w:r w:rsidR="003B168F" w:rsidRPr="00BC1B98">
        <w:rPr>
          <w:rStyle w:val="normaltextrun"/>
          <w:rFonts w:ascii="GHEA Grapalat" w:hAnsi="GHEA Grapalat" w:cs="Segoe UI"/>
          <w:i w:val="0"/>
          <w:iCs w:val="0"/>
          <w:sz w:val="24"/>
          <w:lang w:val="hy-AM"/>
        </w:rPr>
        <w:t>0</w:t>
      </w:r>
      <w:r w:rsidR="00FF15F3" w:rsidRPr="00BC1B98">
        <w:rPr>
          <w:rStyle w:val="normaltextrun"/>
          <w:rFonts w:ascii="GHEA Grapalat" w:hAnsi="GHEA Grapalat" w:cs="Segoe UI"/>
          <w:i w:val="0"/>
          <w:iCs w:val="0"/>
          <w:sz w:val="24"/>
          <w:lang w:val="hy-AM"/>
        </w:rPr>
        <w:t>7</w:t>
      </w:r>
      <w:r w:rsidRPr="00BC1B98">
        <w:rPr>
          <w:rStyle w:val="normaltextrun"/>
          <w:rFonts w:ascii="GHEA Grapalat" w:hAnsi="GHEA Grapalat" w:cs="Segoe UI"/>
          <w:i w:val="0"/>
          <w:iCs w:val="0"/>
          <w:sz w:val="24"/>
          <w:lang w:val="hy-AM"/>
        </w:rPr>
        <w:t>.202</w:t>
      </w:r>
      <w:r w:rsidR="003B168F" w:rsidRPr="00BC1B98">
        <w:rPr>
          <w:rStyle w:val="normaltextrun"/>
          <w:rFonts w:ascii="GHEA Grapalat" w:hAnsi="GHEA Grapalat" w:cs="Segoe UI"/>
          <w:i w:val="0"/>
          <w:iCs w:val="0"/>
          <w:sz w:val="24"/>
          <w:lang w:val="hy-AM"/>
        </w:rPr>
        <w:t>3</w:t>
      </w:r>
      <w:r w:rsidRPr="00BC1B98">
        <w:rPr>
          <w:rStyle w:val="normaltextrun"/>
          <w:rFonts w:ascii="GHEA Grapalat" w:hAnsi="GHEA Grapalat" w:cs="Segoe UI"/>
          <w:i w:val="0"/>
          <w:iCs w:val="0"/>
          <w:sz w:val="24"/>
          <w:lang w:val="hy-AM"/>
        </w:rPr>
        <w:t xml:space="preserve">թ. դրությամբ լուծարման գործընթացում </w:t>
      </w:r>
      <w:r w:rsidR="00A60C75" w:rsidRPr="00BC1B98">
        <w:rPr>
          <w:rStyle w:val="normaltextrun"/>
          <w:rFonts w:ascii="GHEA Grapalat" w:hAnsi="GHEA Grapalat" w:cs="Segoe UI"/>
          <w:i w:val="0"/>
          <w:iCs w:val="0"/>
          <w:sz w:val="24"/>
          <w:lang w:val="hy-AM"/>
        </w:rPr>
        <w:t>է</w:t>
      </w:r>
      <w:r w:rsidRPr="00BC1B98">
        <w:rPr>
          <w:rStyle w:val="normaltextrun"/>
          <w:rFonts w:ascii="GHEA Grapalat" w:hAnsi="GHEA Grapalat" w:cs="Segoe UI"/>
          <w:i w:val="0"/>
          <w:iCs w:val="0"/>
          <w:sz w:val="24"/>
          <w:lang w:val="hy-AM"/>
        </w:rPr>
        <w:t xml:space="preserve"> գտնվում </w:t>
      </w:r>
      <w:r w:rsidR="00087015" w:rsidRPr="00BC1B98">
        <w:rPr>
          <w:rStyle w:val="normaltextrun"/>
          <w:rFonts w:ascii="GHEA Grapalat" w:hAnsi="GHEA Grapalat" w:cs="Segoe UI"/>
          <w:i w:val="0"/>
          <w:iCs w:val="0"/>
          <w:sz w:val="24"/>
          <w:lang w:val="hy-AM"/>
        </w:rPr>
        <w:t>9</w:t>
      </w:r>
      <w:r w:rsidRPr="00BC1B98">
        <w:rPr>
          <w:rStyle w:val="normaltextrun"/>
          <w:rFonts w:ascii="GHEA Grapalat" w:hAnsi="GHEA Grapalat" w:cs="Segoe UI"/>
          <w:i w:val="0"/>
          <w:iCs w:val="0"/>
          <w:sz w:val="24"/>
          <w:lang w:val="hy-AM"/>
        </w:rPr>
        <w:t xml:space="preserve"> կազմակերպություն: </w:t>
      </w:r>
    </w:p>
    <w:p w:rsidR="00087015" w:rsidRPr="00BC1B98" w:rsidRDefault="00E12304" w:rsidP="00260B6A">
      <w:pPr>
        <w:spacing w:line="360" w:lineRule="auto"/>
        <w:ind w:firstLine="720"/>
        <w:jc w:val="both"/>
        <w:rPr>
          <w:rStyle w:val="normaltextrun"/>
          <w:rFonts w:ascii="GHEA Grapalat" w:hAnsi="GHEA Grapalat" w:cs="Segoe UI"/>
          <w:i w:val="0"/>
          <w:iCs w:val="0"/>
          <w:sz w:val="24"/>
          <w:lang w:val="hy-AM"/>
        </w:rPr>
      </w:pPr>
      <w:r w:rsidRPr="00BC1B98">
        <w:rPr>
          <w:rStyle w:val="normaltextrun"/>
          <w:rFonts w:ascii="GHEA Grapalat" w:hAnsi="GHEA Grapalat" w:cs="Segoe UI"/>
          <w:i w:val="0"/>
          <w:iCs w:val="0"/>
          <w:sz w:val="24"/>
          <w:lang w:val="hy-AM"/>
        </w:rPr>
        <w:t xml:space="preserve">Հաշվետու ժամանակահատվածում </w:t>
      </w:r>
      <w:r w:rsidR="00087015" w:rsidRPr="00BC1B98">
        <w:rPr>
          <w:rStyle w:val="normaltextrun"/>
          <w:rFonts w:ascii="GHEA Grapalat" w:hAnsi="GHEA Grapalat" w:cs="Segoe UI"/>
          <w:i w:val="0"/>
          <w:iCs w:val="0"/>
          <w:sz w:val="24"/>
          <w:lang w:val="hy-AM"/>
        </w:rPr>
        <w:t>դատարանի վճիռներով իրականացվում է 2 հիմնադրամի լուծարման գործընթաց</w:t>
      </w:r>
      <w:r w:rsidR="000F46B6" w:rsidRPr="00BC1B98">
        <w:rPr>
          <w:rStyle w:val="normaltextrun"/>
          <w:rFonts w:ascii="GHEA Grapalat" w:hAnsi="GHEA Grapalat" w:cs="Segoe UI"/>
          <w:i w:val="0"/>
          <w:iCs w:val="0"/>
          <w:sz w:val="24"/>
          <w:lang w:val="hy-AM"/>
        </w:rPr>
        <w:t>, որոնցից 1-ի լուծարման գործընթացն ավարտվել է</w:t>
      </w:r>
      <w:r w:rsidR="00087015" w:rsidRPr="00BC1B98">
        <w:rPr>
          <w:rStyle w:val="normaltextrun"/>
          <w:rFonts w:ascii="GHEA Grapalat" w:hAnsi="GHEA Grapalat" w:cs="Segoe UI"/>
          <w:i w:val="0"/>
          <w:iCs w:val="0"/>
          <w:sz w:val="24"/>
          <w:lang w:val="hy-AM"/>
        </w:rPr>
        <w:t xml:space="preserve">։ </w:t>
      </w:r>
    </w:p>
    <w:p w:rsidR="00C873F0" w:rsidRPr="00BC1B98" w:rsidRDefault="00C873F0" w:rsidP="00260B6A">
      <w:pPr>
        <w:spacing w:line="360" w:lineRule="auto"/>
        <w:ind w:firstLine="720"/>
        <w:jc w:val="both"/>
        <w:rPr>
          <w:rStyle w:val="normaltextrun"/>
          <w:rFonts w:ascii="GHEA Grapalat" w:hAnsi="GHEA Grapalat" w:cs="Segoe UI"/>
          <w:i w:val="0"/>
          <w:iCs w:val="0"/>
          <w:sz w:val="24"/>
          <w:lang w:val="hy-AM"/>
        </w:rPr>
      </w:pPr>
      <w:r w:rsidRPr="00BC1B98">
        <w:rPr>
          <w:rStyle w:val="normaltextrun"/>
          <w:rFonts w:ascii="GHEA Grapalat" w:hAnsi="GHEA Grapalat" w:cs="Segoe UI"/>
          <w:i w:val="0"/>
          <w:iCs w:val="0"/>
          <w:sz w:val="24"/>
          <w:lang w:val="hy-AM"/>
        </w:rPr>
        <w:t xml:space="preserve">Լուծարվող կազմակերպություններում և հիմնադրամներում իրականացվել է շուրջ </w:t>
      </w:r>
      <w:r w:rsidR="00C1154B" w:rsidRPr="00BC1B98">
        <w:rPr>
          <w:rStyle w:val="normaltextrun"/>
          <w:rFonts w:ascii="GHEA Grapalat" w:hAnsi="GHEA Grapalat" w:cs="Segoe UI"/>
          <w:i w:val="0"/>
          <w:iCs w:val="0"/>
          <w:sz w:val="24"/>
          <w:lang w:val="hy-AM"/>
        </w:rPr>
        <w:t>227025</w:t>
      </w:r>
      <w:r w:rsidR="00087015" w:rsidRPr="00BC1B98">
        <w:rPr>
          <w:rStyle w:val="normaltextrun"/>
          <w:rFonts w:ascii="GHEA Grapalat" w:hAnsi="GHEA Grapalat" w:cs="Segoe UI"/>
          <w:i w:val="0"/>
          <w:iCs w:val="0"/>
          <w:sz w:val="24"/>
          <w:lang w:val="hy-AM"/>
        </w:rPr>
        <w:t>.0</w:t>
      </w:r>
      <w:r w:rsidRPr="00BC1B98">
        <w:rPr>
          <w:rStyle w:val="normaltextrun"/>
          <w:rFonts w:ascii="GHEA Grapalat" w:hAnsi="GHEA Grapalat" w:cs="Segoe UI"/>
          <w:i w:val="0"/>
          <w:iCs w:val="0"/>
          <w:sz w:val="24"/>
          <w:lang w:val="hy-AM"/>
        </w:rPr>
        <w:t xml:space="preserve"> հազ.դրամ վճարումներ, որից՝ ՀՀ պետական բյուջե` </w:t>
      </w:r>
      <w:r w:rsidR="00C1154B" w:rsidRPr="00BC1B98">
        <w:rPr>
          <w:rStyle w:val="normaltextrun"/>
          <w:rFonts w:ascii="GHEA Grapalat" w:hAnsi="GHEA Grapalat" w:cs="Segoe UI"/>
          <w:i w:val="0"/>
          <w:iCs w:val="0"/>
          <w:sz w:val="24"/>
          <w:lang w:val="hy-AM"/>
        </w:rPr>
        <w:t>205505</w:t>
      </w:r>
      <w:r w:rsidR="008C3F86" w:rsidRPr="00BC1B98">
        <w:rPr>
          <w:rStyle w:val="normaltextrun"/>
          <w:rFonts w:ascii="GHEA Grapalat" w:hAnsi="GHEA Grapalat" w:cs="Segoe UI"/>
          <w:i w:val="0"/>
          <w:iCs w:val="0"/>
          <w:sz w:val="24"/>
          <w:lang w:val="hy-AM"/>
        </w:rPr>
        <w:t>.0</w:t>
      </w:r>
      <w:r w:rsidRPr="00BC1B98">
        <w:rPr>
          <w:rStyle w:val="normaltextrun"/>
          <w:rFonts w:ascii="GHEA Grapalat" w:hAnsi="GHEA Grapalat" w:cs="Segoe UI"/>
          <w:i w:val="0"/>
          <w:iCs w:val="0"/>
          <w:sz w:val="24"/>
          <w:lang w:val="hy-AM"/>
        </w:rPr>
        <w:t xml:space="preserve"> հազ.դրամ, </w:t>
      </w:r>
      <w:r w:rsidR="00C1154B" w:rsidRPr="00BC1B98">
        <w:rPr>
          <w:rStyle w:val="normaltextrun"/>
          <w:rFonts w:ascii="GHEA Grapalat" w:hAnsi="GHEA Grapalat" w:cs="Segoe UI"/>
          <w:i w:val="0"/>
          <w:iCs w:val="0"/>
          <w:sz w:val="24"/>
          <w:lang w:val="hy-AM"/>
        </w:rPr>
        <w:t xml:space="preserve">համայնքային բյուջե՝ 4767.0 հազ.դրամ, </w:t>
      </w:r>
      <w:r w:rsidRPr="00BC1B98">
        <w:rPr>
          <w:rStyle w:val="normaltextrun"/>
          <w:rFonts w:ascii="GHEA Grapalat" w:hAnsi="GHEA Grapalat" w:cs="Segoe UI"/>
          <w:i w:val="0"/>
          <w:iCs w:val="0"/>
          <w:sz w:val="24"/>
          <w:lang w:val="hy-AM"/>
        </w:rPr>
        <w:t xml:space="preserve">աշխատավարձի գծով` </w:t>
      </w:r>
      <w:r w:rsidR="00C1154B" w:rsidRPr="00BC1B98">
        <w:rPr>
          <w:rStyle w:val="normaltextrun"/>
          <w:rFonts w:ascii="GHEA Grapalat" w:hAnsi="GHEA Grapalat" w:cs="Segoe UI"/>
          <w:i w:val="0"/>
          <w:iCs w:val="0"/>
          <w:sz w:val="24"/>
          <w:lang w:val="hy-AM"/>
        </w:rPr>
        <w:t>13655</w:t>
      </w:r>
      <w:r w:rsidRPr="00BC1B98">
        <w:rPr>
          <w:rStyle w:val="normaltextrun"/>
          <w:rFonts w:ascii="GHEA Grapalat" w:hAnsi="GHEA Grapalat" w:cs="Segoe UI"/>
          <w:i w:val="0"/>
          <w:iCs w:val="0"/>
          <w:sz w:val="24"/>
          <w:lang w:val="hy-AM"/>
        </w:rPr>
        <w:t>.0 հազ.դրամ և այլ կրեդիտորական պարտք</w:t>
      </w:r>
      <w:r w:rsidR="00764813" w:rsidRPr="00BC1B98">
        <w:rPr>
          <w:rStyle w:val="normaltextrun"/>
          <w:rFonts w:ascii="GHEA Grapalat" w:hAnsi="GHEA Grapalat" w:cs="Segoe UI"/>
          <w:i w:val="0"/>
          <w:iCs w:val="0"/>
          <w:sz w:val="24"/>
          <w:lang w:val="hy-AM"/>
        </w:rPr>
        <w:t>՝</w:t>
      </w:r>
      <w:r w:rsidRPr="00BC1B98">
        <w:rPr>
          <w:rStyle w:val="normaltextrun"/>
          <w:rFonts w:ascii="GHEA Grapalat" w:hAnsi="GHEA Grapalat" w:cs="Segoe UI"/>
          <w:i w:val="0"/>
          <w:iCs w:val="0"/>
          <w:sz w:val="24"/>
          <w:lang w:val="hy-AM"/>
        </w:rPr>
        <w:t xml:space="preserve"> </w:t>
      </w:r>
      <w:r w:rsidR="00C1154B" w:rsidRPr="00BC1B98">
        <w:rPr>
          <w:rStyle w:val="normaltextrun"/>
          <w:rFonts w:ascii="GHEA Grapalat" w:hAnsi="GHEA Grapalat" w:cs="Segoe UI"/>
          <w:i w:val="0"/>
          <w:iCs w:val="0"/>
          <w:sz w:val="24"/>
          <w:lang w:val="hy-AM"/>
        </w:rPr>
        <w:t>3098</w:t>
      </w:r>
      <w:r w:rsidRPr="00BC1B98">
        <w:rPr>
          <w:rStyle w:val="normaltextrun"/>
          <w:rFonts w:ascii="GHEA Grapalat" w:hAnsi="GHEA Grapalat" w:cs="Segoe UI"/>
          <w:i w:val="0"/>
          <w:iCs w:val="0"/>
          <w:sz w:val="24"/>
          <w:lang w:val="hy-AM"/>
        </w:rPr>
        <w:t xml:space="preserve">.0 հազ.դրամ։ </w:t>
      </w:r>
    </w:p>
    <w:p w:rsidR="00C1154B" w:rsidRPr="00BC1B98" w:rsidRDefault="00C873F0" w:rsidP="00260B6A">
      <w:pPr>
        <w:spacing w:line="360" w:lineRule="auto"/>
        <w:ind w:firstLine="720"/>
        <w:jc w:val="both"/>
        <w:rPr>
          <w:rStyle w:val="normaltextrun"/>
          <w:rFonts w:ascii="GHEA Grapalat" w:hAnsi="GHEA Grapalat" w:cs="Segoe UI"/>
          <w:i w:val="0"/>
          <w:iCs w:val="0"/>
          <w:sz w:val="24"/>
          <w:lang w:val="hy-AM"/>
        </w:rPr>
      </w:pPr>
      <w:r w:rsidRPr="00BC1B98">
        <w:rPr>
          <w:rStyle w:val="normaltextrun"/>
          <w:rFonts w:ascii="GHEA Grapalat" w:hAnsi="GHEA Grapalat" w:cs="Segoe UI"/>
          <w:i w:val="0"/>
          <w:iCs w:val="0"/>
          <w:sz w:val="24"/>
          <w:lang w:val="hy-AM"/>
        </w:rPr>
        <w:t xml:space="preserve">Լուծարումից հետո ՀՀ պետական բյուջե է փոխանցվել </w:t>
      </w:r>
      <w:r w:rsidR="00C1154B" w:rsidRPr="00BC1B98">
        <w:rPr>
          <w:rStyle w:val="normaltextrun"/>
          <w:rFonts w:ascii="GHEA Grapalat" w:hAnsi="GHEA Grapalat" w:cs="Segoe UI"/>
          <w:i w:val="0"/>
          <w:iCs w:val="0"/>
          <w:sz w:val="24"/>
          <w:lang w:val="hy-AM"/>
        </w:rPr>
        <w:t>90451</w:t>
      </w:r>
      <w:r w:rsidR="008C3F86" w:rsidRPr="00BC1B98">
        <w:rPr>
          <w:rStyle w:val="normaltextrun"/>
          <w:rFonts w:ascii="GHEA Grapalat" w:hAnsi="GHEA Grapalat" w:cs="Segoe UI"/>
          <w:i w:val="0"/>
          <w:iCs w:val="0"/>
          <w:sz w:val="24"/>
          <w:lang w:val="hy-AM"/>
        </w:rPr>
        <w:t>.0</w:t>
      </w:r>
      <w:r w:rsidRPr="00BC1B98">
        <w:rPr>
          <w:rStyle w:val="normaltextrun"/>
          <w:rFonts w:ascii="GHEA Grapalat" w:hAnsi="GHEA Grapalat" w:cs="Segoe UI"/>
          <w:i w:val="0"/>
          <w:iCs w:val="0"/>
          <w:sz w:val="24"/>
          <w:lang w:val="hy-AM"/>
        </w:rPr>
        <w:t xml:space="preserve"> հազ.դրամ գումար</w:t>
      </w:r>
      <w:r w:rsidR="008C3F86" w:rsidRPr="00BC1B98">
        <w:rPr>
          <w:rStyle w:val="normaltextrun"/>
          <w:rFonts w:ascii="GHEA Grapalat" w:hAnsi="GHEA Grapalat" w:cs="Segoe UI"/>
          <w:i w:val="0"/>
          <w:iCs w:val="0"/>
          <w:sz w:val="24"/>
          <w:lang w:val="hy-AM"/>
        </w:rPr>
        <w:t>, իսկ 61014592 հազ.դրամ և 1 մլն.100 հազ. ԱՄՆ դոլար դեբիտորական պարտքի ստացման իրավունք փոխանցվել է ՀՀ ֆինանսների նախարարությանը։</w:t>
      </w:r>
    </w:p>
    <w:p w:rsidR="00C1154B" w:rsidRPr="00BC1B98" w:rsidRDefault="00C1154B" w:rsidP="00260B6A">
      <w:pPr>
        <w:spacing w:line="360" w:lineRule="auto"/>
        <w:ind w:firstLine="720"/>
        <w:jc w:val="both"/>
        <w:rPr>
          <w:rStyle w:val="normaltextrun"/>
          <w:rFonts w:ascii="GHEA Grapalat" w:hAnsi="GHEA Grapalat" w:cs="Segoe UI"/>
          <w:i w:val="0"/>
          <w:iCs w:val="0"/>
          <w:sz w:val="24"/>
          <w:lang w:val="hy-AM"/>
        </w:rPr>
      </w:pPr>
      <w:r w:rsidRPr="00BC1B98">
        <w:rPr>
          <w:rStyle w:val="normaltextrun"/>
          <w:rFonts w:ascii="GHEA Grapalat" w:hAnsi="GHEA Grapalat" w:cs="Segoe UI"/>
          <w:i w:val="0"/>
          <w:iCs w:val="0"/>
          <w:sz w:val="24"/>
          <w:lang w:val="hy-AM"/>
        </w:rPr>
        <w:t xml:space="preserve">ՀՀ կառավարության 2007թ. նոյեմբերի 29-ի թիվ 1486-Ա որոշմամբ գույքի նվիրատվության պայմանագրերի կնքման համար պայման հանդիսացող պարտավորությունների կատարման նպատակով Երևանի քաղաքապետարանի և ՀՀ կառավարության որոշմամբ լուծարվող «Նոր-Նորքի ուսանողական ավան» ՓԲԸ-ի լուծարման հանձնաժողովի միջև կնքված դրամաշնորհի պայմանագրի համաձայն Երևանի քաղաքապետարանի կողմից ընկերության հաշվին է փոխանցվել 8225.7 հազ.դրամ, ինչի հաշվին մարվել են բնակելի ֆոնդի նվիրատվության գործարքի շահառու 18 ընտանիքի «Նոր-Նորքի ուսանողական ավան» ՓԲԸ-ի նկատմամբ ունեցած պարտավորությունները։  </w:t>
      </w:r>
    </w:p>
    <w:p w:rsidR="006A6698" w:rsidRPr="00BC1B98" w:rsidRDefault="006A6698" w:rsidP="00260B6A">
      <w:pPr>
        <w:spacing w:line="360" w:lineRule="auto"/>
        <w:ind w:firstLine="720"/>
        <w:rPr>
          <w:rFonts w:cs="Arial Unicode"/>
          <w:b/>
          <w:bCs/>
          <w:iCs w:val="0"/>
          <w:sz w:val="24"/>
          <w:u w:val="single"/>
          <w:lang w:val="hy-AM" w:eastAsia="ru-RU"/>
        </w:rPr>
      </w:pPr>
      <w:r w:rsidRPr="00BC1B98">
        <w:rPr>
          <w:rFonts w:cs="Arial Unicode"/>
          <w:b/>
          <w:bCs/>
          <w:iCs w:val="0"/>
          <w:sz w:val="24"/>
          <w:u w:val="single"/>
          <w:lang w:val="hy-AM" w:eastAsia="ru-RU"/>
        </w:rPr>
        <w:t xml:space="preserve">2. Պետական գույքի հաշվառման գրանցամատյանի վարում </w:t>
      </w:r>
    </w:p>
    <w:p w:rsidR="006C25D2" w:rsidRPr="00BC1B98" w:rsidRDefault="006A6698" w:rsidP="00260B6A">
      <w:pPr>
        <w:tabs>
          <w:tab w:val="left" w:pos="851"/>
        </w:tabs>
        <w:spacing w:line="360" w:lineRule="auto"/>
        <w:ind w:firstLine="720"/>
        <w:jc w:val="both"/>
        <w:rPr>
          <w:rStyle w:val="normaltextrun"/>
          <w:rFonts w:ascii="GHEA Grapalat" w:hAnsi="GHEA Grapalat" w:cs="Segoe UI"/>
          <w:iCs w:val="0"/>
          <w:sz w:val="24"/>
          <w:lang w:val="hy-AM"/>
        </w:rPr>
      </w:pPr>
      <w:r w:rsidRPr="00BC1B98">
        <w:rPr>
          <w:i w:val="0"/>
          <w:iCs w:val="0"/>
          <w:sz w:val="24"/>
          <w:lang w:val="hy-AM"/>
        </w:rPr>
        <w:t xml:space="preserve">Հաշվետու ժամանակահատվածում </w:t>
      </w:r>
      <w:r w:rsidR="00C97E4C" w:rsidRPr="00BC1B98">
        <w:rPr>
          <w:i w:val="0"/>
          <w:iCs w:val="0"/>
          <w:sz w:val="24"/>
          <w:lang w:val="hy-AM"/>
        </w:rPr>
        <w:t xml:space="preserve">պետական գույքի էլեկտրոնային հաշվառման համակարգում գրանցված է </w:t>
      </w:r>
      <w:r w:rsidR="00A3525F" w:rsidRPr="00BC1B98">
        <w:rPr>
          <w:rStyle w:val="normaltextrun"/>
          <w:rFonts w:ascii="GHEA Grapalat" w:hAnsi="GHEA Grapalat" w:cs="Segoe UI"/>
          <w:i w:val="0"/>
          <w:iCs w:val="0"/>
          <w:sz w:val="24"/>
          <w:lang w:val="hy-AM"/>
        </w:rPr>
        <w:t>1350</w:t>
      </w:r>
      <w:r w:rsidR="006C25D2" w:rsidRPr="00BC1B98">
        <w:rPr>
          <w:rStyle w:val="normaltextrun"/>
          <w:rFonts w:ascii="GHEA Grapalat" w:hAnsi="GHEA Grapalat" w:cs="Segoe UI"/>
          <w:i w:val="0"/>
          <w:iCs w:val="0"/>
          <w:sz w:val="24"/>
          <w:lang w:val="hy-AM"/>
        </w:rPr>
        <w:t xml:space="preserve"> միավոր անշարժ գույք (պետական սեփականություն հանդիսացող և կանոնադրական կապիտալում պետական բաժնեմաս ունեցող իրավաբանական անձանց գույքի կազմում ընդգրկված), </w:t>
      </w:r>
      <w:r w:rsidR="00A3525F" w:rsidRPr="00BC1B98">
        <w:rPr>
          <w:rStyle w:val="normaltextrun"/>
          <w:rFonts w:ascii="GHEA Grapalat" w:hAnsi="GHEA Grapalat" w:cs="Segoe UI"/>
          <w:i w:val="0"/>
          <w:iCs w:val="0"/>
          <w:sz w:val="24"/>
          <w:lang w:val="hy-AM"/>
        </w:rPr>
        <w:t>438</w:t>
      </w:r>
      <w:r w:rsidR="006C25D2" w:rsidRPr="00BC1B98">
        <w:rPr>
          <w:rStyle w:val="normaltextrun"/>
          <w:rFonts w:ascii="GHEA Grapalat" w:hAnsi="GHEA Grapalat" w:cs="Segoe UI"/>
          <w:i w:val="0"/>
          <w:iCs w:val="0"/>
          <w:sz w:val="24"/>
          <w:lang w:val="hy-AM"/>
        </w:rPr>
        <w:t xml:space="preserve"> միավոր տրանսպորտային միջոց, </w:t>
      </w:r>
      <w:r w:rsidR="00A3525F" w:rsidRPr="00BC1B98">
        <w:rPr>
          <w:rStyle w:val="normaltextrun"/>
          <w:rFonts w:ascii="GHEA Grapalat" w:hAnsi="GHEA Grapalat" w:cs="Segoe UI"/>
          <w:i w:val="0"/>
          <w:iCs w:val="0"/>
          <w:sz w:val="24"/>
          <w:lang w:val="hy-AM"/>
        </w:rPr>
        <w:t>108</w:t>
      </w:r>
      <w:r w:rsidR="006C25D2" w:rsidRPr="00BC1B98">
        <w:rPr>
          <w:rStyle w:val="normaltextrun"/>
          <w:rFonts w:ascii="GHEA Grapalat" w:hAnsi="GHEA Grapalat" w:cs="Segoe UI"/>
          <w:i w:val="0"/>
          <w:iCs w:val="0"/>
          <w:sz w:val="24"/>
          <w:lang w:val="hy-AM"/>
        </w:rPr>
        <w:t xml:space="preserve"> միավոր մտավոր սեփականության օբյեկտ, պետական բաժնեմաս ունեցող </w:t>
      </w:r>
      <w:r w:rsidR="00A3525F" w:rsidRPr="00BC1B98">
        <w:rPr>
          <w:rStyle w:val="normaltextrun"/>
          <w:rFonts w:ascii="GHEA Grapalat" w:hAnsi="GHEA Grapalat" w:cs="Segoe UI"/>
          <w:i w:val="0"/>
          <w:iCs w:val="0"/>
          <w:sz w:val="24"/>
          <w:lang w:val="hy-AM"/>
        </w:rPr>
        <w:t>107</w:t>
      </w:r>
      <w:r w:rsidR="006C25D2" w:rsidRPr="00BC1B98">
        <w:rPr>
          <w:rStyle w:val="normaltextrun"/>
          <w:rFonts w:ascii="GHEA Grapalat" w:hAnsi="GHEA Grapalat" w:cs="Segoe UI"/>
          <w:i w:val="0"/>
          <w:iCs w:val="0"/>
          <w:sz w:val="24"/>
          <w:lang w:val="hy-AM"/>
        </w:rPr>
        <w:t xml:space="preserve"> առևտրային կազմակերպություն:</w:t>
      </w:r>
    </w:p>
    <w:p w:rsidR="006A6698" w:rsidRPr="00BC1B98" w:rsidRDefault="006A6698" w:rsidP="00260B6A">
      <w:pPr>
        <w:spacing w:line="360" w:lineRule="auto"/>
        <w:ind w:firstLine="720"/>
        <w:rPr>
          <w:rFonts w:cs="Sylfaen"/>
          <w:b/>
          <w:iCs w:val="0"/>
          <w:sz w:val="24"/>
          <w:u w:val="single"/>
          <w:lang w:val="hy-AM" w:eastAsia="ru-RU"/>
        </w:rPr>
      </w:pPr>
      <w:r w:rsidRPr="00BC1B98">
        <w:rPr>
          <w:rFonts w:cs="Sylfaen"/>
          <w:b/>
          <w:iCs w:val="0"/>
          <w:sz w:val="24"/>
          <w:u w:val="single"/>
          <w:lang w:val="hy-AM" w:eastAsia="ru-RU"/>
        </w:rPr>
        <w:t xml:space="preserve">3. Պետական անշարժ ու շարժական գույքի տնօրինում և օգտագործում </w:t>
      </w:r>
    </w:p>
    <w:p w:rsidR="001527D8" w:rsidRPr="00BC1B98" w:rsidRDefault="006A6698"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 xml:space="preserve">Հաշվետու ժամանակահատվածում մշակվել և </w:t>
      </w:r>
      <w:r w:rsidR="006C6943" w:rsidRPr="00BC1B98">
        <w:rPr>
          <w:rFonts w:cs="Sylfaen"/>
          <w:i w:val="0"/>
          <w:iCs w:val="0"/>
          <w:sz w:val="24"/>
          <w:lang w:val="hy-AM" w:eastAsia="ru-RU"/>
        </w:rPr>
        <w:t xml:space="preserve">ՀՀ օրենսդրությամբ սահմանված կարգով </w:t>
      </w:r>
      <w:r w:rsidRPr="00BC1B98">
        <w:rPr>
          <w:rFonts w:cs="Sylfaen"/>
          <w:i w:val="0"/>
          <w:iCs w:val="0"/>
          <w:sz w:val="24"/>
          <w:lang w:val="hy-AM" w:eastAsia="ru-RU"/>
        </w:rPr>
        <w:t xml:space="preserve">շրջանառության մեջ </w:t>
      </w:r>
      <w:r w:rsidR="00E60CE1" w:rsidRPr="00BC1B98">
        <w:rPr>
          <w:rFonts w:cs="Sylfaen"/>
          <w:i w:val="0"/>
          <w:iCs w:val="0"/>
          <w:sz w:val="24"/>
          <w:lang w:val="hy-AM" w:eastAsia="ru-RU"/>
        </w:rPr>
        <w:t xml:space="preserve">է </w:t>
      </w:r>
      <w:r w:rsidRPr="00BC1B98">
        <w:rPr>
          <w:rFonts w:cs="Sylfaen"/>
          <w:i w:val="0"/>
          <w:iCs w:val="0"/>
          <w:sz w:val="24"/>
          <w:lang w:val="hy-AM" w:eastAsia="ru-RU"/>
        </w:rPr>
        <w:t xml:space="preserve">դրվել պետական գույքի </w:t>
      </w:r>
      <w:r w:rsidR="006C6943" w:rsidRPr="00BC1B98">
        <w:rPr>
          <w:rFonts w:cs="Sylfaen"/>
          <w:i w:val="0"/>
          <w:iCs w:val="0"/>
          <w:sz w:val="24"/>
          <w:lang w:val="hy-AM" w:eastAsia="ru-RU"/>
        </w:rPr>
        <w:t>տնօրինման</w:t>
      </w:r>
      <w:r w:rsidR="001527D8" w:rsidRPr="00BC1B98">
        <w:rPr>
          <w:rFonts w:cs="Sylfaen"/>
          <w:i w:val="0"/>
          <w:iCs w:val="0"/>
          <w:sz w:val="24"/>
          <w:lang w:val="hy-AM" w:eastAsia="ru-RU"/>
        </w:rPr>
        <w:t xml:space="preserve"> մասին </w:t>
      </w:r>
      <w:r w:rsidR="001803BA" w:rsidRPr="00BC1B98">
        <w:rPr>
          <w:rFonts w:cs="Sylfaen"/>
          <w:i w:val="0"/>
          <w:iCs w:val="0"/>
          <w:sz w:val="24"/>
          <w:lang w:val="hy-AM" w:eastAsia="ru-RU"/>
        </w:rPr>
        <w:t>1</w:t>
      </w:r>
      <w:r w:rsidR="003809BF" w:rsidRPr="00BC1B98">
        <w:rPr>
          <w:rFonts w:cs="Sylfaen"/>
          <w:i w:val="0"/>
          <w:iCs w:val="0"/>
          <w:sz w:val="24"/>
          <w:lang w:val="hy-AM" w:eastAsia="ru-RU"/>
        </w:rPr>
        <w:t>8</w:t>
      </w:r>
      <w:r w:rsidR="001803BA" w:rsidRPr="00BC1B98">
        <w:rPr>
          <w:rFonts w:cs="Sylfaen"/>
          <w:i w:val="0"/>
          <w:iCs w:val="0"/>
          <w:sz w:val="24"/>
          <w:lang w:val="hy-AM" w:eastAsia="ru-RU"/>
        </w:rPr>
        <w:t>5</w:t>
      </w:r>
      <w:r w:rsidR="001527D8" w:rsidRPr="00BC1B98">
        <w:rPr>
          <w:rFonts w:cs="Sylfaen"/>
          <w:i w:val="0"/>
          <w:iCs w:val="0"/>
          <w:sz w:val="24"/>
          <w:lang w:val="hy-AM" w:eastAsia="ru-RU"/>
        </w:rPr>
        <w:t xml:space="preserve"> իրավական ակտի նախագիծ, որից՝ </w:t>
      </w:r>
      <w:r w:rsidR="00171977" w:rsidRPr="00BC1B98">
        <w:rPr>
          <w:rFonts w:cs="Sylfaen"/>
          <w:i w:val="0"/>
          <w:iCs w:val="0"/>
          <w:sz w:val="24"/>
          <w:lang w:val="hy-AM" w:eastAsia="ru-RU"/>
        </w:rPr>
        <w:t>Կ</w:t>
      </w:r>
      <w:r w:rsidR="001527D8" w:rsidRPr="00BC1B98">
        <w:rPr>
          <w:rFonts w:cs="Sylfaen"/>
          <w:i w:val="0"/>
          <w:iCs w:val="0"/>
          <w:sz w:val="24"/>
          <w:lang w:val="hy-AM" w:eastAsia="ru-RU"/>
        </w:rPr>
        <w:t xml:space="preserve">ոմիտեի նախագահի </w:t>
      </w:r>
      <w:r w:rsidR="003809BF" w:rsidRPr="00BC1B98">
        <w:rPr>
          <w:rFonts w:cs="Sylfaen"/>
          <w:i w:val="0"/>
          <w:iCs w:val="0"/>
          <w:sz w:val="24"/>
          <w:lang w:val="hy-AM" w:eastAsia="ru-RU"/>
        </w:rPr>
        <w:t>124</w:t>
      </w:r>
      <w:r w:rsidR="009E29DE" w:rsidRPr="00BC1B98">
        <w:rPr>
          <w:rFonts w:cs="Sylfaen"/>
          <w:i w:val="0"/>
          <w:iCs w:val="0"/>
          <w:sz w:val="24"/>
          <w:lang w:val="hy-AM" w:eastAsia="ru-RU"/>
        </w:rPr>
        <w:t xml:space="preserve"> հրաման,</w:t>
      </w:r>
      <w:r w:rsidR="001527D8" w:rsidRPr="00BC1B98">
        <w:rPr>
          <w:rFonts w:cs="Sylfaen"/>
          <w:i w:val="0"/>
          <w:iCs w:val="0"/>
          <w:sz w:val="24"/>
          <w:lang w:val="hy-AM" w:eastAsia="ru-RU"/>
        </w:rPr>
        <w:t xml:space="preserve"> ՀՀ կառավարության որոշման </w:t>
      </w:r>
      <w:r w:rsidR="003809BF" w:rsidRPr="00BC1B98">
        <w:rPr>
          <w:rFonts w:cs="Sylfaen"/>
          <w:i w:val="0"/>
          <w:iCs w:val="0"/>
          <w:sz w:val="24"/>
          <w:lang w:val="hy-AM" w:eastAsia="ru-RU"/>
        </w:rPr>
        <w:t>61</w:t>
      </w:r>
      <w:r w:rsidR="001527D8" w:rsidRPr="00BC1B98">
        <w:rPr>
          <w:rFonts w:cs="Sylfaen"/>
          <w:i w:val="0"/>
          <w:iCs w:val="0"/>
          <w:sz w:val="24"/>
          <w:lang w:val="hy-AM" w:eastAsia="ru-RU"/>
        </w:rPr>
        <w:t xml:space="preserve"> նախագ</w:t>
      </w:r>
      <w:r w:rsidR="001803BA" w:rsidRPr="00BC1B98">
        <w:rPr>
          <w:rFonts w:cs="Sylfaen"/>
          <w:i w:val="0"/>
          <w:iCs w:val="0"/>
          <w:sz w:val="24"/>
          <w:lang w:val="hy-AM" w:eastAsia="ru-RU"/>
        </w:rPr>
        <w:t>ի</w:t>
      </w:r>
      <w:r w:rsidR="001527D8" w:rsidRPr="00BC1B98">
        <w:rPr>
          <w:rFonts w:cs="Sylfaen"/>
          <w:i w:val="0"/>
          <w:iCs w:val="0"/>
          <w:sz w:val="24"/>
          <w:lang w:val="hy-AM" w:eastAsia="ru-RU"/>
        </w:rPr>
        <w:t xml:space="preserve">ծ։ Նշված նախագծերից ՀՀ կառավարության կողմից ընդունվել է </w:t>
      </w:r>
      <w:r w:rsidR="003809BF" w:rsidRPr="00BC1B98">
        <w:rPr>
          <w:rFonts w:cs="Sylfaen"/>
          <w:i w:val="0"/>
          <w:iCs w:val="0"/>
          <w:sz w:val="24"/>
          <w:lang w:val="hy-AM" w:eastAsia="ru-RU"/>
        </w:rPr>
        <w:t>24</w:t>
      </w:r>
      <w:r w:rsidR="001527D8" w:rsidRPr="00BC1B98">
        <w:rPr>
          <w:rFonts w:cs="Sylfaen"/>
          <w:i w:val="0"/>
          <w:iCs w:val="0"/>
          <w:sz w:val="24"/>
          <w:lang w:val="hy-AM" w:eastAsia="ru-RU"/>
        </w:rPr>
        <w:t xml:space="preserve">-ը, </w:t>
      </w:r>
      <w:r w:rsidR="00171977" w:rsidRPr="00BC1B98">
        <w:rPr>
          <w:rFonts w:cs="Sylfaen"/>
          <w:i w:val="0"/>
          <w:iCs w:val="0"/>
          <w:sz w:val="24"/>
          <w:lang w:val="hy-AM" w:eastAsia="ru-RU"/>
        </w:rPr>
        <w:t>1</w:t>
      </w:r>
      <w:r w:rsidR="003809BF" w:rsidRPr="00BC1B98">
        <w:rPr>
          <w:rFonts w:cs="Sylfaen"/>
          <w:i w:val="0"/>
          <w:iCs w:val="0"/>
          <w:sz w:val="24"/>
          <w:lang w:val="hy-AM" w:eastAsia="ru-RU"/>
        </w:rPr>
        <w:t>6</w:t>
      </w:r>
      <w:r w:rsidR="001527D8" w:rsidRPr="00BC1B98">
        <w:rPr>
          <w:rFonts w:cs="Sylfaen"/>
          <w:i w:val="0"/>
          <w:iCs w:val="0"/>
          <w:sz w:val="24"/>
          <w:lang w:val="hy-AM" w:eastAsia="ru-RU"/>
        </w:rPr>
        <w:t xml:space="preserve">-ը </w:t>
      </w:r>
      <w:r w:rsidR="001527D8" w:rsidRPr="00BC1B98">
        <w:rPr>
          <w:rFonts w:cs="Sylfaen"/>
          <w:i w:val="0"/>
          <w:iCs w:val="0"/>
          <w:sz w:val="24"/>
          <w:lang w:val="hy-AM" w:eastAsia="ru-RU"/>
        </w:rPr>
        <w:lastRenderedPageBreak/>
        <w:t xml:space="preserve">ներկայացվել է ՀՀ կառավարության քննարկմանը, </w:t>
      </w:r>
      <w:r w:rsidR="003809BF" w:rsidRPr="00BC1B98">
        <w:rPr>
          <w:rFonts w:cs="Sylfaen"/>
          <w:i w:val="0"/>
          <w:iCs w:val="0"/>
          <w:sz w:val="24"/>
          <w:lang w:val="hy-AM" w:eastAsia="ru-RU"/>
        </w:rPr>
        <w:t>17</w:t>
      </w:r>
      <w:r w:rsidR="001527D8" w:rsidRPr="00BC1B98">
        <w:rPr>
          <w:rFonts w:cs="Sylfaen"/>
          <w:i w:val="0"/>
          <w:iCs w:val="0"/>
          <w:sz w:val="24"/>
          <w:lang w:val="hy-AM" w:eastAsia="ru-RU"/>
        </w:rPr>
        <w:t>-ը</w:t>
      </w:r>
      <w:r w:rsidR="002806EC" w:rsidRPr="00BC1B98">
        <w:rPr>
          <w:rFonts w:cs="Sylfaen"/>
          <w:i w:val="0"/>
          <w:iCs w:val="0"/>
          <w:sz w:val="24"/>
          <w:lang w:val="hy-AM" w:eastAsia="ru-RU"/>
        </w:rPr>
        <w:t xml:space="preserve"> </w:t>
      </w:r>
      <w:r w:rsidR="001527D8" w:rsidRPr="00BC1B98">
        <w:rPr>
          <w:rFonts w:cs="Sylfaen"/>
          <w:i w:val="0"/>
          <w:iCs w:val="0"/>
          <w:sz w:val="24"/>
          <w:lang w:val="hy-AM" w:eastAsia="ru-RU"/>
        </w:rPr>
        <w:t xml:space="preserve">գտնվում է շրջանառության մեջ, </w:t>
      </w:r>
      <w:r w:rsidR="001803BA" w:rsidRPr="00BC1B98">
        <w:rPr>
          <w:rFonts w:cs="Sylfaen"/>
          <w:i w:val="0"/>
          <w:iCs w:val="0"/>
          <w:sz w:val="24"/>
          <w:lang w:val="hy-AM" w:eastAsia="ru-RU"/>
        </w:rPr>
        <w:t>4</w:t>
      </w:r>
      <w:r w:rsidR="001527D8" w:rsidRPr="00BC1B98">
        <w:rPr>
          <w:rFonts w:cs="Sylfaen"/>
          <w:i w:val="0"/>
          <w:iCs w:val="0"/>
          <w:sz w:val="24"/>
          <w:lang w:val="hy-AM" w:eastAsia="ru-RU"/>
        </w:rPr>
        <w:t xml:space="preserve">-ը հանվել է շրջանառությունից։ </w:t>
      </w:r>
    </w:p>
    <w:p w:rsidR="008B7048" w:rsidRPr="00BC1B98" w:rsidRDefault="00A17A28" w:rsidP="00260B6A">
      <w:pPr>
        <w:tabs>
          <w:tab w:val="left" w:pos="-270"/>
        </w:tabs>
        <w:spacing w:line="360" w:lineRule="auto"/>
        <w:ind w:firstLine="720"/>
        <w:jc w:val="both"/>
        <w:rPr>
          <w:rFonts w:cs="Sylfaen"/>
          <w:i w:val="0"/>
          <w:iCs w:val="0"/>
          <w:sz w:val="24"/>
          <w:lang w:val="hy-AM" w:eastAsia="ru-RU"/>
        </w:rPr>
      </w:pPr>
      <w:r w:rsidRPr="00BC1B98">
        <w:rPr>
          <w:rFonts w:cs="Sylfaen"/>
          <w:i w:val="0"/>
          <w:iCs w:val="0"/>
          <w:sz w:val="24"/>
          <w:lang w:val="hy-AM" w:eastAsia="ru-RU"/>
        </w:rPr>
        <w:t>8</w:t>
      </w:r>
      <w:r w:rsidR="00E57468" w:rsidRPr="00BC1B98">
        <w:rPr>
          <w:rFonts w:cs="Sylfaen"/>
          <w:i w:val="0"/>
          <w:iCs w:val="0"/>
          <w:sz w:val="24"/>
          <w:lang w:val="hy-AM" w:eastAsia="ru-RU"/>
        </w:rPr>
        <w:t>2</w:t>
      </w:r>
      <w:r w:rsidR="006A6698" w:rsidRPr="00BC1B98">
        <w:rPr>
          <w:rFonts w:cs="Sylfaen"/>
          <w:i w:val="0"/>
          <w:iCs w:val="0"/>
          <w:sz w:val="24"/>
          <w:lang w:val="hy-AM" w:eastAsia="ru-RU"/>
        </w:rPr>
        <w:t xml:space="preserve"> միավոր անշարժ գույքի նկատմամբ իրականացվել </w:t>
      </w:r>
      <w:r w:rsidR="00E57468" w:rsidRPr="00BC1B98">
        <w:rPr>
          <w:rFonts w:cs="Sylfaen"/>
          <w:i w:val="0"/>
          <w:iCs w:val="0"/>
          <w:sz w:val="24"/>
          <w:lang w:val="hy-AM" w:eastAsia="ru-RU"/>
        </w:rPr>
        <w:t>են</w:t>
      </w:r>
      <w:r w:rsidR="006A6698" w:rsidRPr="00BC1B98">
        <w:rPr>
          <w:rFonts w:cs="Sylfaen"/>
          <w:i w:val="0"/>
          <w:iCs w:val="0"/>
          <w:sz w:val="24"/>
          <w:lang w:val="hy-AM" w:eastAsia="ru-RU"/>
        </w:rPr>
        <w:t xml:space="preserve"> պետության սեփականության իրավունքի պետական գրանցման</w:t>
      </w:r>
      <w:r w:rsidRPr="00BC1B98">
        <w:rPr>
          <w:rFonts w:cs="Sylfaen"/>
          <w:i w:val="0"/>
          <w:iCs w:val="0"/>
          <w:sz w:val="24"/>
          <w:lang w:val="hy-AM" w:eastAsia="ru-RU"/>
        </w:rPr>
        <w:t xml:space="preserve">, 60 միավոր անշարժ գույքի նկատմամբ կատարվել են սխալի ուղղման, վրիպակի ուղղման, նոր վկայականի և հասցեի </w:t>
      </w:r>
      <w:r w:rsidR="006A6698" w:rsidRPr="00BC1B98">
        <w:rPr>
          <w:rFonts w:cs="Sylfaen"/>
          <w:i w:val="0"/>
          <w:iCs w:val="0"/>
          <w:sz w:val="24"/>
          <w:lang w:val="hy-AM" w:eastAsia="ru-RU"/>
        </w:rPr>
        <w:t>գրանցման աշխատանքներ:</w:t>
      </w:r>
    </w:p>
    <w:p w:rsidR="00A17A28" w:rsidRPr="00BC1B98" w:rsidRDefault="008B7048" w:rsidP="00260B6A">
      <w:pPr>
        <w:tabs>
          <w:tab w:val="left" w:pos="-270"/>
        </w:tabs>
        <w:spacing w:line="360" w:lineRule="auto"/>
        <w:ind w:firstLine="720"/>
        <w:jc w:val="both"/>
        <w:rPr>
          <w:rFonts w:cs="Sylfaen"/>
          <w:i w:val="0"/>
          <w:iCs w:val="0"/>
          <w:sz w:val="24"/>
          <w:lang w:val="hy-AM" w:eastAsia="ru-RU"/>
        </w:rPr>
      </w:pPr>
      <w:r w:rsidRPr="00BC1B98">
        <w:rPr>
          <w:rFonts w:cs="Sylfaen"/>
          <w:i w:val="0"/>
          <w:iCs w:val="0"/>
          <w:sz w:val="24"/>
          <w:lang w:val="hy-AM" w:eastAsia="ru-RU"/>
        </w:rPr>
        <w:t>25 ոչ բնակելի տարածք ներկայացվել է ամսական վարձավճարների շուկայական արժեքների գնահատում իրականացնելու համար</w:t>
      </w:r>
      <w:r w:rsidR="00084F7F" w:rsidRPr="00BC1B98">
        <w:rPr>
          <w:rFonts w:cs="Sylfaen"/>
          <w:i w:val="0"/>
          <w:iCs w:val="0"/>
          <w:sz w:val="24"/>
          <w:lang w:val="hy-AM" w:eastAsia="ru-RU"/>
        </w:rPr>
        <w:t xml:space="preserve">, ՀՀ կադաստրի կոմիտեի կողմից տրամադրվել </w:t>
      </w:r>
      <w:r w:rsidR="00087FC0" w:rsidRPr="00BC1B98">
        <w:rPr>
          <w:rFonts w:cs="Sylfaen"/>
          <w:i w:val="0"/>
          <w:iCs w:val="0"/>
          <w:sz w:val="24"/>
          <w:lang w:val="hy-AM" w:eastAsia="ru-RU"/>
        </w:rPr>
        <w:t>են</w:t>
      </w:r>
      <w:r w:rsidR="00084F7F" w:rsidRPr="00BC1B98">
        <w:rPr>
          <w:rFonts w:cs="Sylfaen"/>
          <w:i w:val="0"/>
          <w:iCs w:val="0"/>
          <w:sz w:val="24"/>
          <w:lang w:val="hy-AM" w:eastAsia="ru-RU"/>
        </w:rPr>
        <w:t xml:space="preserve"> 14 միավոր անշարժ գույքի սահմանափակումների վերաբերյալ միասնական տեղեկանքներ</w:t>
      </w:r>
      <w:r w:rsidR="00087FC0" w:rsidRPr="00BC1B98">
        <w:rPr>
          <w:rFonts w:cs="Sylfaen"/>
          <w:i w:val="0"/>
          <w:iCs w:val="0"/>
          <w:sz w:val="24"/>
          <w:lang w:val="hy-AM" w:eastAsia="ru-RU"/>
        </w:rPr>
        <w:t>։</w:t>
      </w:r>
      <w:r w:rsidR="00E57468" w:rsidRPr="00BC1B98">
        <w:rPr>
          <w:rFonts w:cs="Sylfaen"/>
          <w:i w:val="0"/>
          <w:iCs w:val="0"/>
          <w:sz w:val="24"/>
          <w:lang w:val="hy-AM" w:eastAsia="ru-RU"/>
        </w:rPr>
        <w:t xml:space="preserve"> </w:t>
      </w:r>
    </w:p>
    <w:p w:rsidR="0037141C" w:rsidRPr="00BC1B98" w:rsidRDefault="00A17A28" w:rsidP="00260B6A">
      <w:pPr>
        <w:tabs>
          <w:tab w:val="left" w:pos="-270"/>
        </w:tabs>
        <w:spacing w:line="360" w:lineRule="auto"/>
        <w:ind w:firstLine="720"/>
        <w:jc w:val="both"/>
        <w:rPr>
          <w:rFonts w:cs="Sylfaen"/>
          <w:i w:val="0"/>
          <w:iCs w:val="0"/>
          <w:sz w:val="24"/>
          <w:lang w:val="hy-AM" w:eastAsia="ru-RU"/>
        </w:rPr>
      </w:pPr>
      <w:r w:rsidRPr="00BC1B98">
        <w:rPr>
          <w:rFonts w:cs="Sylfaen"/>
          <w:i w:val="0"/>
          <w:iCs w:val="0"/>
          <w:sz w:val="24"/>
          <w:lang w:val="hy-AM" w:eastAsia="ru-RU"/>
        </w:rPr>
        <w:t>320</w:t>
      </w:r>
      <w:r w:rsidR="00E57468" w:rsidRPr="00BC1B98">
        <w:rPr>
          <w:rFonts w:cs="Sylfaen"/>
          <w:i w:val="0"/>
          <w:iCs w:val="0"/>
          <w:sz w:val="24"/>
          <w:lang w:val="hy-AM" w:eastAsia="ru-RU"/>
        </w:rPr>
        <w:t xml:space="preserve"> միավոր տրանսպորտային միջոցների նկատմամբ իրականացվել են պետական գրանցման աշխատանքներ։</w:t>
      </w:r>
      <w:r w:rsidR="006A6698" w:rsidRPr="00BC1B98">
        <w:rPr>
          <w:rFonts w:cs="Sylfaen"/>
          <w:i w:val="0"/>
          <w:iCs w:val="0"/>
          <w:sz w:val="24"/>
          <w:lang w:val="hy-AM" w:eastAsia="ru-RU"/>
        </w:rPr>
        <w:t xml:space="preserve">Հաշվետու ժամանակահատվածում </w:t>
      </w:r>
      <w:r w:rsidR="003F0038" w:rsidRPr="00BC1B98">
        <w:rPr>
          <w:rFonts w:cs="Sylfaen"/>
          <w:i w:val="0"/>
          <w:iCs w:val="0"/>
          <w:sz w:val="24"/>
          <w:lang w:val="hy-AM" w:eastAsia="ru-RU"/>
        </w:rPr>
        <w:t xml:space="preserve">պետության կարիքների համար </w:t>
      </w:r>
      <w:r w:rsidR="006A6698" w:rsidRPr="00BC1B98">
        <w:rPr>
          <w:rFonts w:cs="Sylfaen"/>
          <w:i w:val="0"/>
          <w:iCs w:val="0"/>
          <w:sz w:val="24"/>
          <w:lang w:val="hy-AM" w:eastAsia="ru-RU"/>
        </w:rPr>
        <w:t xml:space="preserve">շենք-շինությունների չափագրման և հատակագծերի կազմման ծառայությունների մատուցման պետական գնման </w:t>
      </w:r>
      <w:r w:rsidR="001803BA" w:rsidRPr="00BC1B98">
        <w:rPr>
          <w:rFonts w:cs="Sylfaen"/>
          <w:i w:val="0"/>
          <w:iCs w:val="0"/>
          <w:sz w:val="24"/>
          <w:lang w:val="hy-AM" w:eastAsia="ru-RU"/>
        </w:rPr>
        <w:t xml:space="preserve">N ՊԳԿԿ-ԳՀԾՁԲ-2023/3 </w:t>
      </w:r>
      <w:r w:rsidR="0037141C" w:rsidRPr="00BC1B98">
        <w:rPr>
          <w:rFonts w:cs="Sylfaen"/>
          <w:i w:val="0"/>
          <w:iCs w:val="0"/>
          <w:sz w:val="24"/>
          <w:lang w:val="hy-AM" w:eastAsia="ru-RU"/>
        </w:rPr>
        <w:t>և N ՊԳԿԿ-ԳՀԾՁԲ-2023/3-2 պայմանագրերի համաձայն իրականացվել են 72 միավոր հողամասի և շինության չափագրման աշխատանքներ</w:t>
      </w:r>
      <w:r w:rsidR="00FC5837" w:rsidRPr="00BC1B98">
        <w:rPr>
          <w:rFonts w:cs="Sylfaen"/>
          <w:i w:val="0"/>
          <w:iCs w:val="0"/>
          <w:sz w:val="24"/>
          <w:lang w:val="hy-AM" w:eastAsia="ru-RU"/>
        </w:rPr>
        <w:t>, «ՊԳԿԿ-ԳՀԾՁԲ-2023/5» պայմանագրի համաձայն իրականացվել է 2 անշարժ գույքի սեյսմակայունության որոշում</w:t>
      </w:r>
      <w:r w:rsidR="0037141C" w:rsidRPr="00BC1B98">
        <w:rPr>
          <w:rFonts w:cs="Sylfaen"/>
          <w:i w:val="0"/>
          <w:iCs w:val="0"/>
          <w:sz w:val="24"/>
          <w:lang w:val="hy-AM" w:eastAsia="ru-RU"/>
        </w:rPr>
        <w:t>:</w:t>
      </w:r>
    </w:p>
    <w:p w:rsidR="006A6698" w:rsidRPr="00BC1B98" w:rsidRDefault="006A6698"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Կոմիտեում ստեղծված գույքի հանձնման-ընդունման հանձնաժողովի կողմից</w:t>
      </w:r>
      <w:r w:rsidR="00322737" w:rsidRPr="00BC1B98">
        <w:rPr>
          <w:rFonts w:cs="Sylfaen"/>
          <w:i w:val="0"/>
          <w:iCs w:val="0"/>
          <w:sz w:val="24"/>
          <w:lang w:val="hy-AM" w:eastAsia="ru-RU"/>
        </w:rPr>
        <w:t xml:space="preserve"> հաշվետու ժամանակահատվածում </w:t>
      </w:r>
      <w:r w:rsidRPr="00BC1B98">
        <w:rPr>
          <w:rFonts w:cs="Sylfaen"/>
          <w:i w:val="0"/>
          <w:iCs w:val="0"/>
          <w:sz w:val="24"/>
          <w:lang w:val="hy-AM" w:eastAsia="ru-RU"/>
        </w:rPr>
        <w:t xml:space="preserve">Կոմիտեի հաշվեկշիռ է ընդունվել </w:t>
      </w:r>
      <w:r w:rsidR="00A3525F" w:rsidRPr="00BC1B98">
        <w:rPr>
          <w:rFonts w:cs="Sylfaen"/>
          <w:i w:val="0"/>
          <w:iCs w:val="0"/>
          <w:sz w:val="24"/>
          <w:lang w:val="hy-AM" w:eastAsia="ru-RU"/>
        </w:rPr>
        <w:t>2657</w:t>
      </w:r>
      <w:r w:rsidR="00AE63AA" w:rsidRPr="00BC1B98">
        <w:rPr>
          <w:rFonts w:cs="Sylfaen"/>
          <w:i w:val="0"/>
          <w:iCs w:val="0"/>
          <w:sz w:val="24"/>
          <w:lang w:val="hy-AM" w:eastAsia="ru-RU"/>
        </w:rPr>
        <w:t xml:space="preserve"> </w:t>
      </w:r>
      <w:r w:rsidRPr="00BC1B98">
        <w:rPr>
          <w:rFonts w:cs="Sylfaen"/>
          <w:i w:val="0"/>
          <w:iCs w:val="0"/>
          <w:sz w:val="24"/>
          <w:lang w:val="hy-AM" w:eastAsia="ru-RU"/>
        </w:rPr>
        <w:t>գույքային միավոր, որից՝</w:t>
      </w:r>
      <w:r w:rsidR="00AE63AA" w:rsidRPr="00BC1B98">
        <w:rPr>
          <w:rFonts w:cs="Sylfaen"/>
          <w:i w:val="0"/>
          <w:iCs w:val="0"/>
          <w:sz w:val="24"/>
          <w:lang w:val="hy-AM" w:eastAsia="ru-RU"/>
        </w:rPr>
        <w:t xml:space="preserve"> </w:t>
      </w:r>
      <w:r w:rsidR="00A3525F" w:rsidRPr="00BC1B98">
        <w:rPr>
          <w:rFonts w:cs="Sylfaen"/>
          <w:i w:val="0"/>
          <w:iCs w:val="0"/>
          <w:sz w:val="24"/>
          <w:lang w:val="hy-AM" w:eastAsia="ru-RU"/>
        </w:rPr>
        <w:t>157</w:t>
      </w:r>
      <w:r w:rsidRPr="00BC1B98">
        <w:rPr>
          <w:rFonts w:cs="Sylfaen"/>
          <w:i w:val="0"/>
          <w:iCs w:val="0"/>
          <w:sz w:val="24"/>
          <w:lang w:val="hy-AM" w:eastAsia="ru-RU"/>
        </w:rPr>
        <w:t xml:space="preserve">-ը հանդիսանում է անշարժ գույք, </w:t>
      </w:r>
      <w:r w:rsidR="00A3525F" w:rsidRPr="00BC1B98">
        <w:rPr>
          <w:rFonts w:cs="Sylfaen"/>
          <w:i w:val="0"/>
          <w:iCs w:val="0"/>
          <w:sz w:val="24"/>
          <w:lang w:val="hy-AM" w:eastAsia="ru-RU"/>
        </w:rPr>
        <w:t>322</w:t>
      </w:r>
      <w:r w:rsidRPr="00BC1B98">
        <w:rPr>
          <w:rFonts w:cs="Sylfaen"/>
          <w:i w:val="0"/>
          <w:iCs w:val="0"/>
          <w:sz w:val="24"/>
          <w:lang w:val="hy-AM" w:eastAsia="ru-RU"/>
        </w:rPr>
        <w:t xml:space="preserve">-ը՝ տրանսպորտային միջոց, </w:t>
      </w:r>
      <w:r w:rsidR="00322737" w:rsidRPr="00BC1B98">
        <w:rPr>
          <w:rFonts w:cs="Sylfaen"/>
          <w:i w:val="0"/>
          <w:iCs w:val="0"/>
          <w:sz w:val="24"/>
          <w:lang w:val="hy-AM" w:eastAsia="ru-RU"/>
        </w:rPr>
        <w:t>21</w:t>
      </w:r>
      <w:r w:rsidR="00A3525F" w:rsidRPr="00BC1B98">
        <w:rPr>
          <w:rFonts w:cs="Sylfaen"/>
          <w:i w:val="0"/>
          <w:iCs w:val="0"/>
          <w:sz w:val="24"/>
          <w:lang w:val="hy-AM" w:eastAsia="ru-RU"/>
        </w:rPr>
        <w:t>78</w:t>
      </w:r>
      <w:r w:rsidR="00322737" w:rsidRPr="00BC1B98">
        <w:rPr>
          <w:rFonts w:cs="Sylfaen"/>
          <w:i w:val="0"/>
          <w:iCs w:val="0"/>
          <w:sz w:val="24"/>
          <w:lang w:val="hy-AM" w:eastAsia="ru-RU"/>
        </w:rPr>
        <w:t xml:space="preserve">՝ լուծարումից հետո մնացած շարժական գույք, </w:t>
      </w:r>
      <w:r w:rsidRPr="00BC1B98">
        <w:rPr>
          <w:rFonts w:cs="Sylfaen"/>
          <w:i w:val="0"/>
          <w:iCs w:val="0"/>
          <w:sz w:val="24"/>
          <w:lang w:val="hy-AM" w:eastAsia="ru-RU"/>
        </w:rPr>
        <w:t xml:space="preserve">իսկ հանձնվել է </w:t>
      </w:r>
      <w:r w:rsidR="00A3525F" w:rsidRPr="00BC1B98">
        <w:rPr>
          <w:rFonts w:cs="Sylfaen"/>
          <w:i w:val="0"/>
          <w:iCs w:val="0"/>
          <w:sz w:val="24"/>
          <w:lang w:val="hy-AM" w:eastAsia="ru-RU"/>
        </w:rPr>
        <w:t>2</w:t>
      </w:r>
      <w:r w:rsidR="00322737" w:rsidRPr="00BC1B98">
        <w:rPr>
          <w:rFonts w:cs="Sylfaen"/>
          <w:i w:val="0"/>
          <w:iCs w:val="0"/>
          <w:sz w:val="24"/>
          <w:lang w:val="hy-AM" w:eastAsia="ru-RU"/>
        </w:rPr>
        <w:t>5</w:t>
      </w:r>
      <w:r w:rsidR="004B63A1" w:rsidRPr="00BC1B98">
        <w:rPr>
          <w:rFonts w:cs="Sylfaen"/>
          <w:i w:val="0"/>
          <w:iCs w:val="0"/>
          <w:sz w:val="24"/>
          <w:lang w:val="hy-AM" w:eastAsia="ru-RU"/>
        </w:rPr>
        <w:t xml:space="preserve"> միավոր</w:t>
      </w:r>
      <w:r w:rsidR="00A3525F" w:rsidRPr="00BC1B98">
        <w:rPr>
          <w:rFonts w:cs="Sylfaen"/>
          <w:i w:val="0"/>
          <w:iCs w:val="0"/>
          <w:sz w:val="24"/>
          <w:lang w:val="hy-AM" w:eastAsia="ru-RU"/>
        </w:rPr>
        <w:t xml:space="preserve"> </w:t>
      </w:r>
      <w:r w:rsidR="004B63A1" w:rsidRPr="00BC1B98">
        <w:rPr>
          <w:rFonts w:cs="Sylfaen"/>
          <w:i w:val="0"/>
          <w:iCs w:val="0"/>
          <w:sz w:val="24"/>
          <w:lang w:val="hy-AM" w:eastAsia="ru-RU"/>
        </w:rPr>
        <w:t>ան</w:t>
      </w:r>
      <w:r w:rsidRPr="00BC1B98">
        <w:rPr>
          <w:rFonts w:cs="Sylfaen"/>
          <w:i w:val="0"/>
          <w:iCs w:val="0"/>
          <w:sz w:val="24"/>
          <w:lang w:val="hy-AM" w:eastAsia="ru-RU"/>
        </w:rPr>
        <w:t>շարժ</w:t>
      </w:r>
      <w:r w:rsidR="004B63A1" w:rsidRPr="00BC1B98">
        <w:rPr>
          <w:rFonts w:cs="Sylfaen"/>
          <w:i w:val="0"/>
          <w:iCs w:val="0"/>
          <w:sz w:val="24"/>
          <w:lang w:val="hy-AM" w:eastAsia="ru-RU"/>
        </w:rPr>
        <w:t xml:space="preserve"> </w:t>
      </w:r>
      <w:r w:rsidRPr="00BC1B98">
        <w:rPr>
          <w:rFonts w:cs="Sylfaen"/>
          <w:i w:val="0"/>
          <w:iCs w:val="0"/>
          <w:sz w:val="24"/>
          <w:lang w:val="hy-AM" w:eastAsia="ru-RU"/>
        </w:rPr>
        <w:t xml:space="preserve">գույք։ </w:t>
      </w:r>
    </w:p>
    <w:p w:rsidR="006A6698" w:rsidRPr="00BC1B98" w:rsidRDefault="006A6698" w:rsidP="00260B6A">
      <w:pPr>
        <w:shd w:val="clear" w:color="auto" w:fill="FFFFFF"/>
        <w:spacing w:line="360" w:lineRule="auto"/>
        <w:ind w:firstLine="720"/>
        <w:jc w:val="both"/>
        <w:rPr>
          <w:rFonts w:cs="Sylfaen"/>
          <w:i w:val="0"/>
          <w:iCs w:val="0"/>
          <w:sz w:val="24"/>
          <w:lang w:val="af-ZA" w:eastAsia="ru-RU"/>
        </w:rPr>
      </w:pPr>
      <w:r w:rsidRPr="00BC1B98">
        <w:rPr>
          <w:rFonts w:cs="Sylfaen"/>
          <w:i w:val="0"/>
          <w:iCs w:val="0"/>
          <w:sz w:val="24"/>
          <w:lang w:val="af-ZA" w:eastAsia="ru-RU"/>
        </w:rPr>
        <w:t>Հիմք ընդունելով ՀՀ կառ</w:t>
      </w:r>
      <w:r w:rsidR="00B17E65" w:rsidRPr="00BC1B98">
        <w:rPr>
          <w:rFonts w:cs="Sylfaen"/>
          <w:i w:val="0"/>
          <w:iCs w:val="0"/>
          <w:sz w:val="24"/>
          <w:lang w:val="af-ZA" w:eastAsia="ru-RU"/>
        </w:rPr>
        <w:t>ա</w:t>
      </w:r>
      <w:r w:rsidRPr="00BC1B98">
        <w:rPr>
          <w:rFonts w:cs="Sylfaen"/>
          <w:i w:val="0"/>
          <w:iCs w:val="0"/>
          <w:sz w:val="24"/>
          <w:lang w:val="af-ZA" w:eastAsia="ru-RU"/>
        </w:rPr>
        <w:t xml:space="preserve">վարության 2021 թվականի փետրվարի 18-ի </w:t>
      </w:r>
      <w:r w:rsidR="00D2143B" w:rsidRPr="00BC1B98">
        <w:rPr>
          <w:rFonts w:cs="Sylfaen"/>
          <w:i w:val="0"/>
          <w:iCs w:val="0"/>
          <w:sz w:val="24"/>
          <w:lang w:val="af-ZA" w:eastAsia="ru-RU"/>
        </w:rPr>
        <w:t xml:space="preserve">N </w:t>
      </w:r>
      <w:r w:rsidRPr="00BC1B98">
        <w:rPr>
          <w:rFonts w:cs="Sylfaen"/>
          <w:i w:val="0"/>
          <w:iCs w:val="0"/>
          <w:sz w:val="24"/>
          <w:lang w:val="af-ZA" w:eastAsia="ru-RU"/>
        </w:rPr>
        <w:t xml:space="preserve">202-Ն որոշման </w:t>
      </w:r>
      <w:r w:rsidR="0035438B" w:rsidRPr="00BC1B98">
        <w:rPr>
          <w:rFonts w:cs="Sylfaen"/>
          <w:i w:val="0"/>
          <w:iCs w:val="0"/>
          <w:sz w:val="24"/>
          <w:lang w:val="af-ZA" w:eastAsia="ru-RU"/>
        </w:rPr>
        <w:t xml:space="preserve">պահանջները և Կոմիտեի նախագահի 22.12.2022թ-ի «Պետական սեփականություն համարվող անշարժ գույքի մշտադիտարկման (մոնիթորինգի) 2023 թվականի տարեկան ծրագիրը հաստատելու մասին» N 358-Ա հրամանը՝ </w:t>
      </w:r>
      <w:r w:rsidRPr="00BC1B98">
        <w:rPr>
          <w:rFonts w:cs="Sylfaen"/>
          <w:i w:val="0"/>
          <w:iCs w:val="0"/>
          <w:sz w:val="24"/>
          <w:lang w:val="af-ZA" w:eastAsia="ru-RU"/>
        </w:rPr>
        <w:t>պետական անշարժ գույքի օգտագործման մշտադիտարկ</w:t>
      </w:r>
      <w:r w:rsidR="00BA43A4" w:rsidRPr="00BC1B98">
        <w:rPr>
          <w:rFonts w:cs="Sylfaen"/>
          <w:i w:val="0"/>
          <w:iCs w:val="0"/>
          <w:sz w:val="24"/>
          <w:lang w:val="af-ZA" w:eastAsia="ru-RU"/>
        </w:rPr>
        <w:t>ումն</w:t>
      </w:r>
      <w:r w:rsidRPr="00BC1B98">
        <w:rPr>
          <w:rFonts w:cs="Sylfaen"/>
          <w:i w:val="0"/>
          <w:iCs w:val="0"/>
          <w:sz w:val="24"/>
          <w:lang w:val="af-ZA" w:eastAsia="ru-RU"/>
        </w:rPr>
        <w:t xml:space="preserve"> իրականացնելու նպատակով կատարվել են </w:t>
      </w:r>
      <w:r w:rsidR="00B17E65" w:rsidRPr="00BC1B98">
        <w:rPr>
          <w:rFonts w:cs="Sylfaen"/>
          <w:i w:val="0"/>
          <w:iCs w:val="0"/>
          <w:sz w:val="24"/>
          <w:lang w:val="af-ZA" w:eastAsia="ru-RU"/>
        </w:rPr>
        <w:t>մի շարք</w:t>
      </w:r>
      <w:r w:rsidRPr="00BC1B98">
        <w:rPr>
          <w:rFonts w:cs="Sylfaen"/>
          <w:i w:val="0"/>
          <w:iCs w:val="0"/>
          <w:sz w:val="24"/>
          <w:lang w:val="af-ZA" w:eastAsia="ru-RU"/>
        </w:rPr>
        <w:t xml:space="preserve"> աշխատանքներ։ Հաստատվել են պետական սեփականություն համարվող անշարժ գույքի մշտադիտարկման (մոնիթորինգի) 202</w:t>
      </w:r>
      <w:r w:rsidR="0035438B" w:rsidRPr="00BC1B98">
        <w:rPr>
          <w:rFonts w:cs="Sylfaen"/>
          <w:i w:val="0"/>
          <w:iCs w:val="0"/>
          <w:sz w:val="24"/>
          <w:lang w:val="af-ZA" w:eastAsia="ru-RU"/>
        </w:rPr>
        <w:t>3</w:t>
      </w:r>
      <w:r w:rsidRPr="00BC1B98">
        <w:rPr>
          <w:rFonts w:cs="Sylfaen"/>
          <w:i w:val="0"/>
          <w:iCs w:val="0"/>
          <w:sz w:val="24"/>
          <w:lang w:val="af-ZA" w:eastAsia="ru-RU"/>
        </w:rPr>
        <w:t xml:space="preserve"> թվականի տարեկան ծրագիրը և պետական սեփականություն համարվող անշարժ գույքի մշտադիտարկման 202</w:t>
      </w:r>
      <w:r w:rsidR="0035438B" w:rsidRPr="00BC1B98">
        <w:rPr>
          <w:rFonts w:cs="Sylfaen"/>
          <w:i w:val="0"/>
          <w:iCs w:val="0"/>
          <w:sz w:val="24"/>
          <w:lang w:val="af-ZA" w:eastAsia="ru-RU"/>
        </w:rPr>
        <w:t>3</w:t>
      </w:r>
      <w:r w:rsidRPr="00BC1B98">
        <w:rPr>
          <w:rFonts w:cs="Sylfaen"/>
          <w:i w:val="0"/>
          <w:iCs w:val="0"/>
          <w:sz w:val="24"/>
          <w:lang w:val="af-ZA" w:eastAsia="ru-RU"/>
        </w:rPr>
        <w:t xml:space="preserve"> թվականի տարեկան ծրագրին համապատասխան մշտադիտարկումներ իրականացնելու նպատակով ստեղծված աշխատանքային խմբի անհատական կազմը։ Մոնիթորինգ</w:t>
      </w:r>
      <w:r w:rsidR="00E60CE1" w:rsidRPr="00BC1B98">
        <w:rPr>
          <w:rFonts w:cs="Sylfaen"/>
          <w:i w:val="0"/>
          <w:iCs w:val="0"/>
          <w:sz w:val="24"/>
          <w:lang w:val="hy-AM" w:eastAsia="ru-RU"/>
        </w:rPr>
        <w:t>ն</w:t>
      </w:r>
      <w:r w:rsidRPr="00BC1B98">
        <w:rPr>
          <w:rFonts w:cs="Sylfaen"/>
          <w:i w:val="0"/>
          <w:iCs w:val="0"/>
          <w:sz w:val="24"/>
          <w:lang w:val="af-ZA" w:eastAsia="ru-RU"/>
        </w:rPr>
        <w:t xml:space="preserve"> իրականացվել է գույքը օգտագործողի կողմից անհատույց օգտագործման, վարձակալության և պետական սեփականություն հանդիսացող շենքերի և </w:t>
      </w:r>
      <w:r w:rsidRPr="00BC1B98">
        <w:rPr>
          <w:rFonts w:cs="Sylfaen"/>
          <w:i w:val="0"/>
          <w:iCs w:val="0"/>
          <w:sz w:val="24"/>
          <w:lang w:val="af-ZA" w:eastAsia="ru-RU"/>
        </w:rPr>
        <w:lastRenderedPageBreak/>
        <w:t>շինությունների տանիքներին ու ձեղնահարկերում կապի սարքավորումների տեղակայման և սպասարկման պայմանագրերով։ Աշխատանքային խմբի կողմից հաշվետու ժամանակահատվածում մոնիթորինգն իրականաց</w:t>
      </w:r>
      <w:r w:rsidR="00BA43A4" w:rsidRPr="00BC1B98">
        <w:rPr>
          <w:rFonts w:cs="Sylfaen"/>
          <w:i w:val="0"/>
          <w:iCs w:val="0"/>
          <w:sz w:val="24"/>
          <w:lang w:val="hy-AM" w:eastAsia="ru-RU"/>
        </w:rPr>
        <w:t>վ</w:t>
      </w:r>
      <w:r w:rsidRPr="00BC1B98">
        <w:rPr>
          <w:rFonts w:cs="Sylfaen"/>
          <w:i w:val="0"/>
          <w:iCs w:val="0"/>
          <w:sz w:val="24"/>
          <w:lang w:val="af-ZA" w:eastAsia="ru-RU"/>
        </w:rPr>
        <w:t xml:space="preserve">ել է ծրագրում մոնիթորինգի ենթակա </w:t>
      </w:r>
      <w:r w:rsidR="00B17E65" w:rsidRPr="00BC1B98">
        <w:rPr>
          <w:rFonts w:cs="Sylfaen"/>
          <w:i w:val="0"/>
          <w:iCs w:val="0"/>
          <w:sz w:val="24"/>
          <w:lang w:val="af-ZA" w:eastAsia="ru-RU"/>
        </w:rPr>
        <w:t xml:space="preserve">մոտ </w:t>
      </w:r>
      <w:r w:rsidR="00EE1329" w:rsidRPr="00BC1B98">
        <w:rPr>
          <w:rFonts w:cs="Sylfaen"/>
          <w:i w:val="0"/>
          <w:iCs w:val="0"/>
          <w:sz w:val="24"/>
          <w:lang w:val="hy-AM" w:eastAsia="ru-RU"/>
        </w:rPr>
        <w:t>20</w:t>
      </w:r>
      <w:r w:rsidRPr="00BC1B98">
        <w:rPr>
          <w:rFonts w:cs="Sylfaen"/>
          <w:i w:val="0"/>
          <w:iCs w:val="0"/>
          <w:sz w:val="24"/>
          <w:lang w:val="af-ZA" w:eastAsia="ru-RU"/>
        </w:rPr>
        <w:t xml:space="preserve"> անվանում գույք</w:t>
      </w:r>
      <w:r w:rsidR="00BA43A4" w:rsidRPr="00BC1B98">
        <w:rPr>
          <w:rFonts w:cs="Sylfaen"/>
          <w:i w:val="0"/>
          <w:iCs w:val="0"/>
          <w:sz w:val="24"/>
          <w:lang w:val="hy-AM" w:eastAsia="ru-RU"/>
        </w:rPr>
        <w:t>ի վերաբերյալ</w:t>
      </w:r>
      <w:r w:rsidRPr="00BC1B98">
        <w:rPr>
          <w:rFonts w:cs="Sylfaen"/>
          <w:i w:val="0"/>
          <w:iCs w:val="0"/>
          <w:sz w:val="24"/>
          <w:lang w:val="af-ZA" w:eastAsia="ru-RU"/>
        </w:rPr>
        <w:t>։</w:t>
      </w:r>
      <w:r w:rsidR="00AE7996" w:rsidRPr="00BC1B98">
        <w:rPr>
          <w:rFonts w:cs="Sylfaen"/>
          <w:i w:val="0"/>
          <w:iCs w:val="0"/>
          <w:sz w:val="24"/>
          <w:lang w:val="hy-AM" w:eastAsia="ru-RU"/>
        </w:rPr>
        <w:t xml:space="preserve"> </w:t>
      </w:r>
      <w:r w:rsidRPr="00BC1B98">
        <w:rPr>
          <w:rFonts w:cs="Sylfaen"/>
          <w:i w:val="0"/>
          <w:iCs w:val="0"/>
          <w:sz w:val="24"/>
          <w:lang w:val="af-ZA" w:eastAsia="ru-RU"/>
        </w:rPr>
        <w:t xml:space="preserve"> </w:t>
      </w:r>
    </w:p>
    <w:p w:rsidR="006A6698" w:rsidRPr="00BC1B98" w:rsidRDefault="006A6698" w:rsidP="00260B6A">
      <w:pPr>
        <w:spacing w:line="360" w:lineRule="auto"/>
        <w:ind w:firstLine="720"/>
        <w:jc w:val="both"/>
        <w:rPr>
          <w:rFonts w:cs="Sylfaen"/>
          <w:b/>
          <w:iCs w:val="0"/>
          <w:sz w:val="24"/>
          <w:u w:val="single"/>
          <w:lang w:val="hy-AM" w:eastAsia="ru-RU"/>
        </w:rPr>
      </w:pPr>
      <w:r w:rsidRPr="00BC1B98">
        <w:rPr>
          <w:rFonts w:cs="Sylfaen"/>
          <w:b/>
          <w:iCs w:val="0"/>
          <w:sz w:val="24"/>
          <w:u w:val="single"/>
          <w:lang w:val="hy-AM" w:eastAsia="ru-RU"/>
        </w:rPr>
        <w:t>4.</w:t>
      </w:r>
      <w:r w:rsidRPr="00BC1B98">
        <w:rPr>
          <w:rFonts w:cs="Sylfaen"/>
          <w:b/>
          <w:iCs w:val="0"/>
          <w:sz w:val="24"/>
          <w:u w:val="single"/>
          <w:lang w:val="af-ZA" w:eastAsia="ru-RU"/>
        </w:rPr>
        <w:t xml:space="preserve"> Պետական գույքի օտարում</w:t>
      </w:r>
      <w:r w:rsidRPr="00BC1B98">
        <w:rPr>
          <w:rFonts w:cs="Sylfaen"/>
          <w:b/>
          <w:iCs w:val="0"/>
          <w:sz w:val="24"/>
          <w:u w:val="single"/>
          <w:lang w:val="hy-AM" w:eastAsia="ru-RU"/>
        </w:rPr>
        <w:t xml:space="preserve"> </w:t>
      </w:r>
    </w:p>
    <w:p w:rsidR="00AA1CB3" w:rsidRPr="00BC1B98" w:rsidRDefault="006A6698" w:rsidP="00260B6A">
      <w:pPr>
        <w:spacing w:line="360" w:lineRule="auto"/>
        <w:ind w:firstLine="720"/>
        <w:jc w:val="both"/>
        <w:rPr>
          <w:rFonts w:cs="Arial Unicode"/>
          <w:sz w:val="24"/>
          <w:lang w:val="hy-AM"/>
        </w:rPr>
      </w:pPr>
      <w:r w:rsidRPr="00BC1B98">
        <w:rPr>
          <w:rFonts w:cs="Sylfaen"/>
          <w:i w:val="0"/>
          <w:iCs w:val="0"/>
          <w:sz w:val="24"/>
          <w:lang w:val="hy-AM" w:eastAsia="ru-RU"/>
        </w:rPr>
        <w:t xml:space="preserve">Հաշվետու ժամանակահատվածում </w:t>
      </w:r>
      <w:r w:rsidR="006C6943" w:rsidRPr="00BC1B98">
        <w:rPr>
          <w:rFonts w:cs="Sylfaen"/>
          <w:i w:val="0"/>
          <w:iCs w:val="0"/>
          <w:sz w:val="24"/>
          <w:lang w:val="hy-AM" w:eastAsia="ru-RU"/>
        </w:rPr>
        <w:t xml:space="preserve">մշակվել և </w:t>
      </w:r>
      <w:r w:rsidRPr="00BC1B98">
        <w:rPr>
          <w:rFonts w:cs="Sylfaen"/>
          <w:i w:val="0"/>
          <w:iCs w:val="0"/>
          <w:sz w:val="24"/>
          <w:lang w:val="hy-AM" w:eastAsia="ru-RU"/>
        </w:rPr>
        <w:t xml:space="preserve">ՀՀ օրենսդրությամբ սահմանված կարգով </w:t>
      </w:r>
      <w:r w:rsidR="006C6943" w:rsidRPr="00BC1B98">
        <w:rPr>
          <w:rFonts w:cs="Sylfaen"/>
          <w:i w:val="0"/>
          <w:iCs w:val="0"/>
          <w:sz w:val="24"/>
          <w:lang w:val="hy-AM" w:eastAsia="ru-RU"/>
        </w:rPr>
        <w:t xml:space="preserve">շրջանառության մեջ </w:t>
      </w:r>
      <w:r w:rsidR="00E60CE1" w:rsidRPr="00BC1B98">
        <w:rPr>
          <w:rFonts w:cs="Sylfaen"/>
          <w:i w:val="0"/>
          <w:iCs w:val="0"/>
          <w:sz w:val="24"/>
          <w:lang w:val="hy-AM" w:eastAsia="ru-RU"/>
        </w:rPr>
        <w:t>է</w:t>
      </w:r>
      <w:r w:rsidR="006C6943" w:rsidRPr="00BC1B98">
        <w:rPr>
          <w:rFonts w:cs="Sylfaen"/>
          <w:i w:val="0"/>
          <w:iCs w:val="0"/>
          <w:sz w:val="24"/>
          <w:lang w:val="hy-AM" w:eastAsia="ru-RU"/>
        </w:rPr>
        <w:t xml:space="preserve"> դրվել </w:t>
      </w:r>
      <w:r w:rsidR="00D574E0" w:rsidRPr="00BC1B98">
        <w:rPr>
          <w:rFonts w:cs="Sylfaen"/>
          <w:i w:val="0"/>
          <w:iCs w:val="0"/>
          <w:sz w:val="24"/>
          <w:lang w:val="hy-AM" w:eastAsia="ru-RU"/>
        </w:rPr>
        <w:t xml:space="preserve">պետական անշարժ գույքի </w:t>
      </w:r>
      <w:r w:rsidR="006C6943" w:rsidRPr="00BC1B98">
        <w:rPr>
          <w:rFonts w:cs="Sylfaen"/>
          <w:i w:val="0"/>
          <w:iCs w:val="0"/>
          <w:sz w:val="24"/>
          <w:lang w:val="hy-AM" w:eastAsia="ru-RU"/>
        </w:rPr>
        <w:t xml:space="preserve">օտարման մասին ՀՀ կառավարության որոշման </w:t>
      </w:r>
      <w:r w:rsidR="00D574E0" w:rsidRPr="00BC1B98">
        <w:rPr>
          <w:rFonts w:cs="Sylfaen"/>
          <w:i w:val="0"/>
          <w:iCs w:val="0"/>
          <w:sz w:val="24"/>
          <w:lang w:val="hy-AM" w:eastAsia="ru-RU"/>
        </w:rPr>
        <w:t>2</w:t>
      </w:r>
      <w:r w:rsidR="00AA1CB3" w:rsidRPr="00BC1B98">
        <w:rPr>
          <w:rFonts w:cs="Sylfaen"/>
          <w:i w:val="0"/>
          <w:iCs w:val="0"/>
          <w:sz w:val="24"/>
          <w:lang w:val="hy-AM" w:eastAsia="ru-RU"/>
        </w:rPr>
        <w:t>7</w:t>
      </w:r>
      <w:r w:rsidR="006C6943" w:rsidRPr="00BC1B98">
        <w:rPr>
          <w:rFonts w:cs="Sylfaen"/>
          <w:i w:val="0"/>
          <w:iCs w:val="0"/>
          <w:sz w:val="24"/>
          <w:lang w:val="hy-AM" w:eastAsia="ru-RU"/>
        </w:rPr>
        <w:t xml:space="preserve"> նախագիծ, որից </w:t>
      </w:r>
      <w:r w:rsidR="00AA1CB3" w:rsidRPr="00BC1B98">
        <w:rPr>
          <w:rFonts w:cs="Sylfaen"/>
          <w:i w:val="0"/>
          <w:iCs w:val="0"/>
          <w:sz w:val="24"/>
          <w:lang w:val="hy-AM" w:eastAsia="ru-RU"/>
        </w:rPr>
        <w:t>9</w:t>
      </w:r>
      <w:r w:rsidR="006C6943" w:rsidRPr="00BC1B98">
        <w:rPr>
          <w:rFonts w:cs="Sylfaen"/>
          <w:i w:val="0"/>
          <w:iCs w:val="0"/>
          <w:sz w:val="24"/>
          <w:lang w:val="hy-AM" w:eastAsia="ru-RU"/>
        </w:rPr>
        <w:t xml:space="preserve">-ը ընդունվել </w:t>
      </w:r>
      <w:r w:rsidR="00D574E0" w:rsidRPr="00BC1B98">
        <w:rPr>
          <w:rFonts w:cs="Sylfaen"/>
          <w:i w:val="0"/>
          <w:iCs w:val="0"/>
          <w:sz w:val="24"/>
          <w:lang w:val="hy-AM" w:eastAsia="ru-RU"/>
        </w:rPr>
        <w:t>է</w:t>
      </w:r>
      <w:r w:rsidR="006C6943" w:rsidRPr="00BC1B98">
        <w:rPr>
          <w:rFonts w:cs="Sylfaen"/>
          <w:i w:val="0"/>
          <w:iCs w:val="0"/>
          <w:sz w:val="24"/>
          <w:lang w:val="hy-AM" w:eastAsia="ru-RU"/>
        </w:rPr>
        <w:t xml:space="preserve">, </w:t>
      </w:r>
      <w:r w:rsidR="00AA1CB3" w:rsidRPr="00BC1B98">
        <w:rPr>
          <w:rFonts w:cs="Sylfaen"/>
          <w:i w:val="0"/>
          <w:iCs w:val="0"/>
          <w:sz w:val="24"/>
          <w:lang w:val="hy-AM" w:eastAsia="ru-RU"/>
        </w:rPr>
        <w:t>3</w:t>
      </w:r>
      <w:r w:rsidR="006C6943" w:rsidRPr="00BC1B98">
        <w:rPr>
          <w:rFonts w:cs="Sylfaen"/>
          <w:i w:val="0"/>
          <w:iCs w:val="0"/>
          <w:sz w:val="24"/>
          <w:lang w:val="hy-AM" w:eastAsia="ru-RU"/>
        </w:rPr>
        <w:t>-ը ներկայացվել է ՀՀ կառավարության քննարկմանը,</w:t>
      </w:r>
      <w:r w:rsidR="00AA1CB3" w:rsidRPr="00BC1B98">
        <w:rPr>
          <w:rFonts w:cs="Sylfaen"/>
          <w:i w:val="0"/>
          <w:iCs w:val="0"/>
          <w:sz w:val="24"/>
          <w:lang w:val="hy-AM" w:eastAsia="ru-RU"/>
        </w:rPr>
        <w:t xml:space="preserve"> 14-ը ներկայացվել է շահագրգիռ մարմիններ՝ կարծիքի,</w:t>
      </w:r>
      <w:r w:rsidR="006C6943" w:rsidRPr="00BC1B98">
        <w:rPr>
          <w:rFonts w:cs="Sylfaen"/>
          <w:i w:val="0"/>
          <w:iCs w:val="0"/>
          <w:sz w:val="24"/>
          <w:lang w:val="hy-AM" w:eastAsia="ru-RU"/>
        </w:rPr>
        <w:t xml:space="preserve"> </w:t>
      </w:r>
      <w:r w:rsidR="00AA1CB3" w:rsidRPr="00BC1B98">
        <w:rPr>
          <w:rFonts w:cs="Sylfaen"/>
          <w:i w:val="0"/>
          <w:iCs w:val="0"/>
          <w:sz w:val="24"/>
          <w:lang w:val="hy-AM" w:eastAsia="ru-RU"/>
        </w:rPr>
        <w:t>1</w:t>
      </w:r>
      <w:r w:rsidR="006C6943" w:rsidRPr="00BC1B98">
        <w:rPr>
          <w:rFonts w:cs="Sylfaen"/>
          <w:i w:val="0"/>
          <w:iCs w:val="0"/>
          <w:sz w:val="24"/>
          <w:lang w:val="hy-AM" w:eastAsia="ru-RU"/>
        </w:rPr>
        <w:t>-ը հանվել է շրջանառությունից</w:t>
      </w:r>
      <w:r w:rsidR="00AA1CB3" w:rsidRPr="00BC1B98">
        <w:rPr>
          <w:rFonts w:cs="Sylfaen"/>
          <w:i w:val="0"/>
          <w:iCs w:val="0"/>
          <w:sz w:val="24"/>
          <w:lang w:val="hy-AM" w:eastAsia="ru-RU"/>
        </w:rPr>
        <w:t>։</w:t>
      </w:r>
    </w:p>
    <w:p w:rsidR="00AA1CB3" w:rsidRPr="00BC1B98" w:rsidRDefault="00E67E8E"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Նշված նախագծերով</w:t>
      </w:r>
      <w:r w:rsidR="006C6943" w:rsidRPr="00BC1B98">
        <w:rPr>
          <w:rFonts w:cs="Sylfaen"/>
          <w:i w:val="0"/>
          <w:iCs w:val="0"/>
          <w:sz w:val="24"/>
          <w:lang w:val="hy-AM" w:eastAsia="ru-RU"/>
        </w:rPr>
        <w:t xml:space="preserve"> օտարման է ներկայացվել </w:t>
      </w:r>
      <w:r w:rsidR="00AA1CB3" w:rsidRPr="00BC1B98">
        <w:rPr>
          <w:rFonts w:cs="Sylfaen"/>
          <w:i w:val="0"/>
          <w:iCs w:val="0"/>
          <w:sz w:val="24"/>
          <w:lang w:val="hy-AM" w:eastAsia="ru-RU"/>
        </w:rPr>
        <w:t>27</w:t>
      </w:r>
      <w:r w:rsidR="006C6943" w:rsidRPr="00BC1B98">
        <w:rPr>
          <w:rFonts w:cs="Sylfaen"/>
          <w:i w:val="0"/>
          <w:iCs w:val="0"/>
          <w:sz w:val="24"/>
          <w:lang w:val="hy-AM" w:eastAsia="ru-RU"/>
        </w:rPr>
        <w:t xml:space="preserve"> անվանում անշարժ գույք (ըստ օտարման ձևի՝ </w:t>
      </w:r>
      <w:r w:rsidR="00AA1CB3" w:rsidRPr="00BC1B98">
        <w:rPr>
          <w:rFonts w:cs="Sylfaen"/>
          <w:i w:val="0"/>
          <w:iCs w:val="0"/>
          <w:sz w:val="24"/>
          <w:lang w:val="hy-AM" w:eastAsia="ru-RU"/>
        </w:rPr>
        <w:t>16</w:t>
      </w:r>
      <w:r w:rsidR="006C6943" w:rsidRPr="00BC1B98">
        <w:rPr>
          <w:rFonts w:cs="Sylfaen"/>
          <w:i w:val="0"/>
          <w:iCs w:val="0"/>
          <w:sz w:val="24"/>
          <w:lang w:val="hy-AM" w:eastAsia="ru-RU"/>
        </w:rPr>
        <w:t xml:space="preserve">-ն աճուրդ, </w:t>
      </w:r>
      <w:r w:rsidR="00AA1CB3" w:rsidRPr="00BC1B98">
        <w:rPr>
          <w:rFonts w:cs="Sylfaen"/>
          <w:i w:val="0"/>
          <w:iCs w:val="0"/>
          <w:sz w:val="24"/>
          <w:lang w:val="hy-AM" w:eastAsia="ru-RU"/>
        </w:rPr>
        <w:t>2-ն՝ ուղղակի վաճառք, 9</w:t>
      </w:r>
      <w:r w:rsidR="006C6943" w:rsidRPr="00BC1B98">
        <w:rPr>
          <w:rFonts w:cs="Sylfaen"/>
          <w:i w:val="0"/>
          <w:iCs w:val="0"/>
          <w:sz w:val="24"/>
          <w:lang w:val="hy-AM" w:eastAsia="ru-RU"/>
        </w:rPr>
        <w:t>-ը՝ մրցույթ):</w:t>
      </w:r>
      <w:r w:rsidRPr="00BC1B98">
        <w:rPr>
          <w:rFonts w:cs="Sylfaen"/>
          <w:i w:val="0"/>
          <w:iCs w:val="0"/>
          <w:sz w:val="24"/>
          <w:lang w:val="hy-AM" w:eastAsia="ru-RU"/>
        </w:rPr>
        <w:t xml:space="preserve"> </w:t>
      </w:r>
    </w:p>
    <w:p w:rsidR="00AA1CB3" w:rsidRPr="00BC1B98" w:rsidRDefault="00AA1CB3"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2022 թվականին ՀՀ կառավարության կողմից ընդունված թվով 4 որոշման համաձայն 3 անվանում անշարժ գույք օտարվել է (ըստ օտարման ձևի՝ աճուրդ)։</w:t>
      </w:r>
    </w:p>
    <w:p w:rsidR="00424A3B" w:rsidRPr="00BC1B98" w:rsidRDefault="00E67E8E"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 xml:space="preserve">Հաշվետու ժամանակահատվածում Կոմիտեի նախագահի կողմից հաստատված </w:t>
      </w:r>
      <w:r w:rsidR="00424A3B" w:rsidRPr="00BC1B98">
        <w:rPr>
          <w:rFonts w:cs="Sylfaen"/>
          <w:i w:val="0"/>
          <w:iCs w:val="0"/>
          <w:sz w:val="24"/>
          <w:lang w:val="hy-AM" w:eastAsia="ru-RU"/>
        </w:rPr>
        <w:t>15</w:t>
      </w:r>
      <w:r w:rsidRPr="00BC1B98">
        <w:rPr>
          <w:rFonts w:cs="Sylfaen"/>
          <w:i w:val="0"/>
          <w:iCs w:val="0"/>
          <w:sz w:val="24"/>
          <w:lang w:val="hy-AM" w:eastAsia="ru-RU"/>
        </w:rPr>
        <w:t xml:space="preserve"> հրամանի համաձայն օտարման է ներկայացվել 1</w:t>
      </w:r>
      <w:r w:rsidR="00424A3B" w:rsidRPr="00BC1B98">
        <w:rPr>
          <w:rFonts w:cs="Sylfaen"/>
          <w:i w:val="0"/>
          <w:iCs w:val="0"/>
          <w:sz w:val="24"/>
          <w:lang w:val="hy-AM" w:eastAsia="ru-RU"/>
        </w:rPr>
        <w:t>8</w:t>
      </w:r>
      <w:r w:rsidRPr="00BC1B98">
        <w:rPr>
          <w:rFonts w:cs="Sylfaen"/>
          <w:i w:val="0"/>
          <w:iCs w:val="0"/>
          <w:sz w:val="24"/>
          <w:lang w:val="hy-AM" w:eastAsia="ru-RU"/>
        </w:rPr>
        <w:t xml:space="preserve"> անվանում անշարժ գույք, որից </w:t>
      </w:r>
      <w:r w:rsidR="00424A3B" w:rsidRPr="00BC1B98">
        <w:rPr>
          <w:rFonts w:cs="Sylfaen"/>
          <w:i w:val="0"/>
          <w:iCs w:val="0"/>
          <w:sz w:val="24"/>
          <w:lang w:val="hy-AM" w:eastAsia="ru-RU"/>
        </w:rPr>
        <w:t>10</w:t>
      </w:r>
      <w:r w:rsidRPr="00BC1B98">
        <w:rPr>
          <w:rFonts w:cs="Sylfaen"/>
          <w:i w:val="0"/>
          <w:iCs w:val="0"/>
          <w:sz w:val="24"/>
          <w:lang w:val="hy-AM" w:eastAsia="ru-RU"/>
        </w:rPr>
        <w:t>-</w:t>
      </w:r>
      <w:r w:rsidR="00424A3B" w:rsidRPr="00BC1B98">
        <w:rPr>
          <w:rFonts w:cs="Sylfaen"/>
          <w:i w:val="0"/>
          <w:iCs w:val="0"/>
          <w:sz w:val="24"/>
          <w:lang w:val="hy-AM" w:eastAsia="ru-RU"/>
        </w:rPr>
        <w:t>ն</w:t>
      </w:r>
      <w:r w:rsidRPr="00BC1B98">
        <w:rPr>
          <w:rFonts w:cs="Sylfaen"/>
          <w:i w:val="0"/>
          <w:iCs w:val="0"/>
          <w:sz w:val="24"/>
          <w:lang w:val="hy-AM" w:eastAsia="ru-RU"/>
        </w:rPr>
        <w:t xml:space="preserve"> օտարվել է (օտարման ձևը՝ աճուրդ)։</w:t>
      </w:r>
    </w:p>
    <w:p w:rsidR="00424A3B" w:rsidRPr="00BC1B98" w:rsidRDefault="00424A3B"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Մշակվել  է պետական սեփականություն հանդիսացող հողամասերի օտարման մասին թվով 12 իրավական ակտի նախագիծ, որոնցից 1-ը՝ Պետական գույքի կառավարման կոմիտեի նախագահի հրաման, 11-ը ՀՀ կառավարության որոշման նախագիծ (ըստ օտարման ձևի՝ 2-</w:t>
      </w:r>
      <w:r w:rsidR="00B13513" w:rsidRPr="00BC1B98">
        <w:rPr>
          <w:rFonts w:cs="Sylfaen"/>
          <w:i w:val="0"/>
          <w:iCs w:val="0"/>
          <w:sz w:val="24"/>
          <w:lang w:val="hy-AM" w:eastAsia="ru-RU"/>
        </w:rPr>
        <w:t>ն</w:t>
      </w:r>
      <w:r w:rsidRPr="00BC1B98">
        <w:rPr>
          <w:rFonts w:cs="Sylfaen"/>
          <w:i w:val="0"/>
          <w:iCs w:val="0"/>
          <w:sz w:val="24"/>
          <w:lang w:val="hy-AM" w:eastAsia="ru-RU"/>
        </w:rPr>
        <w:t>՝ ուղղակի վաճառք, 9-ը՝ մրցույթ)։ Նշված 11 նախագծերից՝ 2-ը ներկայացվել է շահագրգիռ մարմիններ, 9-ը ներկայացվել է ՀՀ կառավարության քննարկմանը, որից 6-ը ընդունվել է ՀՀ կառավարության կողմից։</w:t>
      </w:r>
    </w:p>
    <w:p w:rsidR="00424A3B" w:rsidRPr="00BC1B98" w:rsidRDefault="00424A3B"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Ընդունված 6 իրավական ակտերի համաձայն 6 անվանում պետական սեփականություն հանդիսացող հողամասեր ներկայացվել են օտարման՝ մրցույթով։</w:t>
      </w:r>
    </w:p>
    <w:p w:rsidR="00424A3B" w:rsidRPr="00BC1B98" w:rsidRDefault="00424A3B"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 xml:space="preserve">Կոմիտեի նախագահի կողմից հաստատված 1 հրամանի համաձայն  1 անվանում հողամաս  օտարվել է (օտարման ձևը՝ ուղղակի վաճառք)։ </w:t>
      </w:r>
    </w:p>
    <w:p w:rsidR="00424A3B" w:rsidRPr="00BC1B98" w:rsidRDefault="00424A3B"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 xml:space="preserve">Մշակվել և Կոմիտեի նախագահի կողմից  հաստատվել  է շարժական գույքի աճուրդով օտարման վերաբերյալ 50 հրաման: Նշված հրամաններով օտարման է ներկայացվել  264 միավոր տրանսպորտային միջոց, 880 անվանում այլ շարժական գույք և պետական </w:t>
      </w:r>
      <w:r w:rsidRPr="00BC1B98">
        <w:rPr>
          <w:rFonts w:cs="Sylfaen"/>
          <w:i w:val="0"/>
          <w:iCs w:val="0"/>
          <w:sz w:val="24"/>
          <w:lang w:val="hy-AM" w:eastAsia="ru-RU"/>
        </w:rPr>
        <w:lastRenderedPageBreak/>
        <w:t xml:space="preserve">սեփականություն հանդիսացող շենքի վերանորոգման արդյունքում առաջացած  68 անվանում պիտանի գույք և 9711 կիլոգրամ մետաղի ջարդոն:  </w:t>
      </w:r>
    </w:p>
    <w:p w:rsidR="00651673" w:rsidRPr="00BC1B98" w:rsidRDefault="00B17E65" w:rsidP="00260B6A">
      <w:pPr>
        <w:tabs>
          <w:tab w:val="left" w:pos="567"/>
        </w:tabs>
        <w:spacing w:line="360" w:lineRule="auto"/>
        <w:ind w:firstLine="720"/>
        <w:jc w:val="both"/>
        <w:rPr>
          <w:rFonts w:cs="Arial Unicode"/>
          <w:i w:val="0"/>
          <w:sz w:val="24"/>
          <w:lang w:val="hy-AM"/>
        </w:rPr>
      </w:pPr>
      <w:r w:rsidRPr="00BC1B98">
        <w:rPr>
          <w:rFonts w:cs="Arial Unicode"/>
          <w:i w:val="0"/>
          <w:sz w:val="24"/>
          <w:lang w:val="hy-AM"/>
        </w:rPr>
        <w:t>Հաշվետու ժամանակահատվածում</w:t>
      </w:r>
      <w:r w:rsidR="006A6698" w:rsidRPr="00BC1B98">
        <w:rPr>
          <w:rFonts w:cs="Arial Unicode"/>
          <w:i w:val="0"/>
          <w:sz w:val="24"/>
          <w:lang w:val="hy-AM"/>
        </w:rPr>
        <w:t xml:space="preserve"> Կոմիտեն կնքել է հետևյալ պայմանագրերը՝ </w:t>
      </w:r>
      <w:r w:rsidR="00AE3ED1" w:rsidRPr="00BC1B98">
        <w:rPr>
          <w:rFonts w:cs="Arial Unicode"/>
          <w:i w:val="0"/>
          <w:sz w:val="24"/>
          <w:lang w:val="hy-AM"/>
        </w:rPr>
        <w:t>1-ը՝ մասնավորեցման, 17</w:t>
      </w:r>
      <w:r w:rsidR="00813186" w:rsidRPr="00BC1B98">
        <w:rPr>
          <w:rFonts w:cs="Arial Unicode"/>
          <w:i w:val="0"/>
          <w:sz w:val="24"/>
          <w:lang w:val="hy-AM"/>
        </w:rPr>
        <w:t xml:space="preserve"> պետական գույքի օտարման, </w:t>
      </w:r>
      <w:r w:rsidR="00AE3ED1" w:rsidRPr="00BC1B98">
        <w:rPr>
          <w:rFonts w:cs="Arial Unicode"/>
          <w:i w:val="0"/>
          <w:sz w:val="24"/>
          <w:lang w:val="hy-AM"/>
        </w:rPr>
        <w:t>37</w:t>
      </w:r>
      <w:r w:rsidR="00813186" w:rsidRPr="00BC1B98">
        <w:rPr>
          <w:rFonts w:cs="Arial Unicode"/>
          <w:i w:val="0"/>
          <w:sz w:val="24"/>
          <w:lang w:val="hy-AM"/>
        </w:rPr>
        <w:t xml:space="preserve"> պետական սեփականություն հանդիսացող անշարժ գույքի անհատույց օգտագործման,  </w:t>
      </w:r>
      <w:r w:rsidR="00AE3ED1" w:rsidRPr="00BC1B98">
        <w:rPr>
          <w:rFonts w:cs="Arial Unicode"/>
          <w:i w:val="0"/>
          <w:sz w:val="24"/>
          <w:lang w:val="hy-AM"/>
        </w:rPr>
        <w:t>105</w:t>
      </w:r>
      <w:r w:rsidR="00813186" w:rsidRPr="00BC1B98">
        <w:rPr>
          <w:rFonts w:cs="Arial Unicode"/>
          <w:i w:val="0"/>
          <w:sz w:val="24"/>
          <w:lang w:val="hy-AM"/>
        </w:rPr>
        <w:t xml:space="preserve"> ոչ բնակելի տարածքի վարձակալության, 1</w:t>
      </w:r>
      <w:r w:rsidR="00AE3ED1" w:rsidRPr="00BC1B98">
        <w:rPr>
          <w:rFonts w:cs="Arial Unicode"/>
          <w:i w:val="0"/>
          <w:sz w:val="24"/>
          <w:lang w:val="hy-AM"/>
        </w:rPr>
        <w:t>5</w:t>
      </w:r>
      <w:r w:rsidR="00813186" w:rsidRPr="00BC1B98">
        <w:rPr>
          <w:rFonts w:cs="Arial Unicode"/>
          <w:i w:val="0"/>
          <w:sz w:val="24"/>
          <w:lang w:val="hy-AM"/>
        </w:rPr>
        <w:t xml:space="preserve"> բնակելի տարածքի նվիրատվության,</w:t>
      </w:r>
      <w:r w:rsidR="00AE3ED1" w:rsidRPr="00BC1B98">
        <w:rPr>
          <w:rFonts w:cs="Arial Unicode"/>
          <w:i w:val="0"/>
          <w:sz w:val="24"/>
          <w:lang w:val="hy-AM"/>
        </w:rPr>
        <w:t xml:space="preserve"> </w:t>
      </w:r>
      <w:r w:rsidR="00DD01B1" w:rsidRPr="00BC1B98">
        <w:rPr>
          <w:rFonts w:cs="Arial Unicode"/>
          <w:i w:val="0"/>
          <w:sz w:val="24"/>
          <w:lang w:val="hy-AM"/>
        </w:rPr>
        <w:t xml:space="preserve">1-ը </w:t>
      </w:r>
      <w:r w:rsidR="00AE3ED1" w:rsidRPr="00BC1B98">
        <w:rPr>
          <w:rFonts w:cs="Arial Unicode"/>
          <w:i w:val="0"/>
          <w:sz w:val="24"/>
          <w:lang w:val="hy-AM"/>
        </w:rPr>
        <w:t xml:space="preserve">ՀՀ կառավարության 21.11.2019 թվականի </w:t>
      </w:r>
      <w:r w:rsidR="00DD01B1" w:rsidRPr="00BC1B98">
        <w:rPr>
          <w:rFonts w:cs="Arial Unicode"/>
          <w:i w:val="0"/>
          <w:sz w:val="24"/>
          <w:lang w:val="hy-AM"/>
        </w:rPr>
        <w:t>N</w:t>
      </w:r>
      <w:r w:rsidR="00AE3ED1" w:rsidRPr="00BC1B98">
        <w:rPr>
          <w:rFonts w:cs="Arial Unicode"/>
          <w:i w:val="0"/>
          <w:sz w:val="24"/>
          <w:lang w:val="hy-AM"/>
        </w:rPr>
        <w:t xml:space="preserve"> 1666-Ն որոշման հիմքով կնքվող նվիրատվության, 6</w:t>
      </w:r>
      <w:r w:rsidR="00813186" w:rsidRPr="00BC1B98">
        <w:rPr>
          <w:rFonts w:cs="Arial Unicode"/>
          <w:i w:val="0"/>
          <w:sz w:val="24"/>
          <w:lang w:val="hy-AM"/>
        </w:rPr>
        <w:t xml:space="preserve"> անշարժ գույքի նվիրատվության, </w:t>
      </w:r>
      <w:r w:rsidR="00AE3ED1" w:rsidRPr="00BC1B98">
        <w:rPr>
          <w:rFonts w:cs="Arial Unicode"/>
          <w:i w:val="0"/>
          <w:sz w:val="24"/>
          <w:lang w:val="hy-AM"/>
        </w:rPr>
        <w:t>9</w:t>
      </w:r>
      <w:r w:rsidR="00813186" w:rsidRPr="00BC1B98">
        <w:rPr>
          <w:rFonts w:cs="Arial Unicode"/>
          <w:i w:val="0"/>
          <w:sz w:val="24"/>
          <w:lang w:val="hy-AM"/>
        </w:rPr>
        <w:t xml:space="preserve"> անշարժ գույքի նվիրաբերության, </w:t>
      </w:r>
      <w:r w:rsidR="00DD01B1" w:rsidRPr="00BC1B98">
        <w:rPr>
          <w:rFonts w:cs="Arial Unicode"/>
          <w:i w:val="0"/>
          <w:sz w:val="24"/>
          <w:lang w:val="hy-AM"/>
        </w:rPr>
        <w:t>42</w:t>
      </w:r>
      <w:r w:rsidR="00813186" w:rsidRPr="00BC1B98">
        <w:rPr>
          <w:rFonts w:cs="Arial Unicode"/>
          <w:i w:val="0"/>
          <w:sz w:val="24"/>
          <w:lang w:val="hy-AM"/>
        </w:rPr>
        <w:t xml:space="preserve"> շարժական գույքի նվիրատվության</w:t>
      </w:r>
      <w:r w:rsidR="002D7986" w:rsidRPr="00BC1B98">
        <w:rPr>
          <w:rFonts w:cs="Arial Unicode"/>
          <w:i w:val="0"/>
          <w:sz w:val="24"/>
          <w:lang w:val="hy-AM"/>
        </w:rPr>
        <w:t xml:space="preserve">, </w:t>
      </w:r>
      <w:r w:rsidR="00FF1EEC" w:rsidRPr="00BC1B98">
        <w:rPr>
          <w:rFonts w:cs="Arial Unicode"/>
          <w:i w:val="0"/>
          <w:sz w:val="24"/>
          <w:lang w:val="hy-AM"/>
        </w:rPr>
        <w:t>6</w:t>
      </w:r>
      <w:r w:rsidR="002D7986" w:rsidRPr="00BC1B98">
        <w:rPr>
          <w:rFonts w:cs="Arial Unicode"/>
          <w:i w:val="0"/>
          <w:sz w:val="24"/>
          <w:lang w:val="hy-AM"/>
        </w:rPr>
        <w:t xml:space="preserve"> պետական սեփականություն հանդիսացող շենք-շինությունների տանիքներում և ձեղնահարկում կապի սարքավորումների տեղակայման և սպասարկման</w:t>
      </w:r>
      <w:r w:rsidR="00813186" w:rsidRPr="00BC1B98">
        <w:rPr>
          <w:rFonts w:cs="Arial Unicode"/>
          <w:i w:val="0"/>
          <w:sz w:val="24"/>
          <w:lang w:val="hy-AM"/>
        </w:rPr>
        <w:t xml:space="preserve">։ </w:t>
      </w:r>
      <w:r w:rsidR="001E183D" w:rsidRPr="00BC1B98">
        <w:rPr>
          <w:rFonts w:cs="Arial Unicode"/>
          <w:i w:val="0"/>
          <w:sz w:val="24"/>
          <w:lang w:val="hy-AM"/>
        </w:rPr>
        <w:t xml:space="preserve">Կնքել են նաև հետևյալ համաձայնագրերը՝ </w:t>
      </w:r>
      <w:r w:rsidR="00DD01B1" w:rsidRPr="00BC1B98">
        <w:rPr>
          <w:rFonts w:cs="Arial Unicode"/>
          <w:i w:val="0"/>
          <w:sz w:val="24"/>
          <w:lang w:val="hy-AM"/>
        </w:rPr>
        <w:t>76 ոչ բնակելի տարածքի անհատույց օգտագործման պայմանագրերում փոփոխություն կատարելու մասին, 3 օտարման պայմանագրերում փոփոխություն կատարելու մասին, 12 վարձակալության պայմանագրերում փոփոխություն կատարելու մասին, 1 հողամասի նվիրաբերության պայմանագրում փոփոխություն կատարելու մասին, 3 վարձակալության պայմանագրերով պարտքը ներելու վերաբերյալ</w:t>
      </w:r>
      <w:r w:rsidR="00DC191E" w:rsidRPr="00BC1B98">
        <w:rPr>
          <w:rFonts w:cs="Arial Unicode"/>
          <w:i w:val="0"/>
          <w:sz w:val="24"/>
          <w:lang w:val="hy-AM"/>
        </w:rPr>
        <w:t>, 49</w:t>
      </w:r>
      <w:r w:rsidR="00B100A5" w:rsidRPr="00BC1B98">
        <w:rPr>
          <w:rFonts w:cs="Arial Unicode"/>
          <w:i w:val="0"/>
          <w:sz w:val="24"/>
          <w:lang w:val="hy-AM"/>
        </w:rPr>
        <w:t xml:space="preserve"> վարձակալության պայմանագրից ծագող օգտագո</w:t>
      </w:r>
      <w:r w:rsidR="00DC191E" w:rsidRPr="00BC1B98">
        <w:rPr>
          <w:rFonts w:cs="Arial Unicode"/>
          <w:i w:val="0"/>
          <w:sz w:val="24"/>
          <w:lang w:val="hy-AM"/>
        </w:rPr>
        <w:t xml:space="preserve">րծման իրավունքը դադարեցնելու, </w:t>
      </w:r>
      <w:r w:rsidR="006F566B" w:rsidRPr="00BC1B98">
        <w:rPr>
          <w:rFonts w:cs="Arial Unicode"/>
          <w:i w:val="0"/>
          <w:sz w:val="24"/>
          <w:lang w:val="hy-AM"/>
        </w:rPr>
        <w:t>17</w:t>
      </w:r>
      <w:r w:rsidR="00B100A5" w:rsidRPr="00BC1B98">
        <w:rPr>
          <w:rFonts w:cs="Arial Unicode"/>
          <w:i w:val="0"/>
          <w:sz w:val="24"/>
          <w:lang w:val="hy-AM"/>
        </w:rPr>
        <w:t xml:space="preserve"> պետական սեփականություն հանդիսացող անշարժ գույքի անհատույց օգտագործման իրավունքը դադարեցնելու</w:t>
      </w:r>
      <w:r w:rsidR="00651673" w:rsidRPr="00BC1B98">
        <w:rPr>
          <w:rFonts w:cs="Arial Unicode"/>
          <w:i w:val="0"/>
          <w:sz w:val="24"/>
          <w:lang w:val="hy-AM"/>
        </w:rPr>
        <w:t>։</w:t>
      </w:r>
    </w:p>
    <w:p w:rsidR="006A6698" w:rsidRPr="00BC1B98" w:rsidRDefault="006A6698" w:rsidP="00260B6A">
      <w:pPr>
        <w:tabs>
          <w:tab w:val="left" w:pos="-567"/>
          <w:tab w:val="left" w:pos="-426"/>
          <w:tab w:val="left" w:pos="10490"/>
        </w:tabs>
        <w:spacing w:line="360" w:lineRule="auto"/>
        <w:ind w:firstLine="720"/>
        <w:jc w:val="both"/>
        <w:rPr>
          <w:rFonts w:cs="Sylfaen"/>
          <w:b/>
          <w:iCs w:val="0"/>
          <w:sz w:val="24"/>
          <w:u w:val="single"/>
          <w:lang w:val="hy-AM" w:eastAsia="ru-RU"/>
        </w:rPr>
      </w:pPr>
      <w:r w:rsidRPr="00BC1B98">
        <w:rPr>
          <w:rFonts w:cs="Sylfaen"/>
          <w:b/>
          <w:iCs w:val="0"/>
          <w:sz w:val="24"/>
          <w:u w:val="single"/>
          <w:lang w:val="hy-AM" w:eastAsia="ru-RU"/>
        </w:rPr>
        <w:t xml:space="preserve">5. Պետական գույքի մասնավորեցման, օտարման, անհատույց օգտագործման, վարձակալության և </w:t>
      </w:r>
      <w:r w:rsidRPr="00BC1B98">
        <w:rPr>
          <w:rFonts w:cs="Arial Unicode"/>
          <w:b/>
          <w:iCs w:val="0"/>
          <w:sz w:val="24"/>
          <w:u w:val="single"/>
          <w:lang w:val="hy-AM" w:eastAsia="ru-RU"/>
        </w:rPr>
        <w:t>նվիրաբերության</w:t>
      </w:r>
      <w:r w:rsidRPr="00BC1B98">
        <w:rPr>
          <w:rFonts w:cs="Sylfaen"/>
          <w:b/>
          <w:iCs w:val="0"/>
          <w:sz w:val="24"/>
          <w:u w:val="single"/>
          <w:lang w:val="hy-AM" w:eastAsia="ru-RU"/>
        </w:rPr>
        <w:t xml:space="preserve"> պայմանագրերով ստանձնած պարտավորությունների կատարում </w:t>
      </w:r>
    </w:p>
    <w:p w:rsidR="006A6698" w:rsidRPr="00BC1B98" w:rsidRDefault="006A6698" w:rsidP="00260B6A">
      <w:pPr>
        <w:spacing w:line="360" w:lineRule="auto"/>
        <w:ind w:firstLine="720"/>
        <w:jc w:val="both"/>
        <w:rPr>
          <w:rFonts w:cs="Arial Unicode"/>
          <w:i w:val="0"/>
          <w:sz w:val="24"/>
          <w:lang w:val="hy-AM"/>
        </w:rPr>
      </w:pPr>
      <w:r w:rsidRPr="00BC1B98">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rsidR="006A6698" w:rsidRPr="00BC1B98" w:rsidRDefault="002B4851" w:rsidP="00260B6A">
      <w:pPr>
        <w:spacing w:line="360" w:lineRule="auto"/>
        <w:ind w:firstLine="720"/>
        <w:jc w:val="both"/>
        <w:rPr>
          <w:rFonts w:cs="Arial Unicode"/>
          <w:i w:val="0"/>
          <w:sz w:val="24"/>
          <w:lang w:val="hy-AM"/>
        </w:rPr>
      </w:pPr>
      <w:r w:rsidRPr="00BC1B98">
        <w:rPr>
          <w:rFonts w:cs="Arial Unicode"/>
          <w:i w:val="0"/>
          <w:sz w:val="24"/>
          <w:lang w:val="hy-AM"/>
        </w:rPr>
        <w:t>202</w:t>
      </w:r>
      <w:r w:rsidR="00913D05" w:rsidRPr="00BC1B98">
        <w:rPr>
          <w:rFonts w:cs="Arial Unicode"/>
          <w:i w:val="0"/>
          <w:sz w:val="24"/>
          <w:lang w:val="hy-AM"/>
        </w:rPr>
        <w:t>3</w:t>
      </w:r>
      <w:r w:rsidRPr="00BC1B98">
        <w:rPr>
          <w:rFonts w:cs="Arial Unicode"/>
          <w:i w:val="0"/>
          <w:sz w:val="24"/>
          <w:lang w:val="hy-AM"/>
        </w:rPr>
        <w:t xml:space="preserve"> թվականի </w:t>
      </w:r>
      <w:r w:rsidR="00913D05" w:rsidRPr="00BC1B98">
        <w:rPr>
          <w:rFonts w:cs="Arial Unicode"/>
          <w:i w:val="0"/>
          <w:sz w:val="24"/>
          <w:lang w:val="hy-AM"/>
        </w:rPr>
        <w:t xml:space="preserve">առաջին </w:t>
      </w:r>
      <w:r w:rsidR="003C566E" w:rsidRPr="00BC1B98">
        <w:rPr>
          <w:rFonts w:cs="Arial Unicode"/>
          <w:i w:val="0"/>
          <w:sz w:val="24"/>
          <w:lang w:val="hy-AM"/>
        </w:rPr>
        <w:t>կիս</w:t>
      </w:r>
      <w:r w:rsidR="00913D05" w:rsidRPr="00BC1B98">
        <w:rPr>
          <w:rFonts w:cs="Arial Unicode"/>
          <w:i w:val="0"/>
          <w:sz w:val="24"/>
          <w:lang w:val="hy-AM"/>
        </w:rPr>
        <w:t>ամյակի ընթացքում</w:t>
      </w:r>
      <w:r w:rsidR="006A6698" w:rsidRPr="00BC1B98">
        <w:rPr>
          <w:rFonts w:cs="Arial Unicode"/>
          <w:i w:val="0"/>
          <w:sz w:val="24"/>
          <w:lang w:val="hy-AM"/>
        </w:rPr>
        <w:t xml:space="preserve">՝ </w:t>
      </w:r>
    </w:p>
    <w:p w:rsidR="00023BAE" w:rsidRPr="00BC1B98" w:rsidRDefault="00AD56C9" w:rsidP="00260B6A">
      <w:pPr>
        <w:spacing w:line="360" w:lineRule="auto"/>
        <w:ind w:firstLine="720"/>
        <w:jc w:val="both"/>
        <w:rPr>
          <w:rFonts w:cs="Arial Unicode"/>
          <w:i w:val="0"/>
          <w:sz w:val="24"/>
          <w:lang w:val="hy-AM"/>
        </w:rPr>
      </w:pPr>
      <w:r w:rsidRPr="00BC1B98">
        <w:rPr>
          <w:rFonts w:cs="Arial Unicode"/>
          <w:i w:val="0"/>
          <w:sz w:val="24"/>
          <w:lang w:val="hy-AM"/>
        </w:rPr>
        <w:t xml:space="preserve">- մասնավորեցման պայմանագրերով՝ </w:t>
      </w:r>
      <w:r w:rsidR="00023BAE" w:rsidRPr="00BC1B98">
        <w:rPr>
          <w:rFonts w:cs="Arial Unicode"/>
          <w:i w:val="0"/>
          <w:sz w:val="24"/>
          <w:lang w:val="hy-AM"/>
        </w:rPr>
        <w:t>2</w:t>
      </w:r>
      <w:r w:rsidRPr="00BC1B98">
        <w:rPr>
          <w:rFonts w:cs="Arial Unicode"/>
          <w:i w:val="0"/>
          <w:sz w:val="24"/>
          <w:lang w:val="hy-AM"/>
        </w:rPr>
        <w:t xml:space="preserve"> Գնորդ ստանձնել </w:t>
      </w:r>
      <w:r w:rsidR="00023BAE" w:rsidRPr="00BC1B98">
        <w:rPr>
          <w:rFonts w:cs="Arial Unicode"/>
          <w:i w:val="0"/>
          <w:sz w:val="24"/>
          <w:lang w:val="hy-AM"/>
        </w:rPr>
        <w:t>են Ընկերության գործունեության պրոֆիլի պահպանման պարտավորություններ, որոնց վերաբերյալ ներկայացրել են լրացուցիչ փաստաթղթեր, որոնք գտնվում են ուսումնասիրման փուլում։</w:t>
      </w:r>
    </w:p>
    <w:p w:rsidR="009049D5" w:rsidRPr="00BC1B98" w:rsidRDefault="00AD56C9" w:rsidP="00260B6A">
      <w:pPr>
        <w:spacing w:line="360" w:lineRule="auto"/>
        <w:ind w:firstLine="720"/>
        <w:jc w:val="both"/>
        <w:rPr>
          <w:rFonts w:cs="Arial Unicode"/>
          <w:i w:val="0"/>
          <w:sz w:val="24"/>
          <w:lang w:val="hy-AM"/>
        </w:rPr>
      </w:pPr>
      <w:r w:rsidRPr="00BC1B98">
        <w:rPr>
          <w:rFonts w:cs="Arial Unicode"/>
          <w:i w:val="0"/>
          <w:sz w:val="24"/>
          <w:lang w:val="hy-AM"/>
        </w:rPr>
        <w:t xml:space="preserve"> - օտարման պայմանագրերով՝ </w:t>
      </w:r>
      <w:r w:rsidR="00F02821" w:rsidRPr="00BC1B98">
        <w:rPr>
          <w:rFonts w:cs="Arial Unicode"/>
          <w:i w:val="0"/>
          <w:sz w:val="24"/>
          <w:lang w:val="hy-AM"/>
        </w:rPr>
        <w:t>4</w:t>
      </w:r>
      <w:r w:rsidRPr="00BC1B98">
        <w:rPr>
          <w:rFonts w:cs="Arial Unicode"/>
          <w:i w:val="0"/>
          <w:sz w:val="24"/>
          <w:lang w:val="hy-AM"/>
        </w:rPr>
        <w:t xml:space="preserve"> Գնորդ </w:t>
      </w:r>
      <w:r w:rsidR="00F02821" w:rsidRPr="00BC1B98">
        <w:rPr>
          <w:rFonts w:cs="Arial Unicode"/>
          <w:i w:val="0"/>
          <w:sz w:val="24"/>
          <w:lang w:val="hy-AM"/>
        </w:rPr>
        <w:t xml:space="preserve">ստանձնել են Ընկերության գործունեության պրոֆիլի պահպանման պարտավորություններ, </w:t>
      </w:r>
      <w:r w:rsidRPr="00BC1B98">
        <w:rPr>
          <w:rFonts w:cs="Arial Unicode"/>
          <w:i w:val="0"/>
          <w:sz w:val="24"/>
          <w:lang w:val="hy-AM"/>
        </w:rPr>
        <w:t>որի</w:t>
      </w:r>
      <w:r w:rsidR="00F02821" w:rsidRPr="00BC1B98">
        <w:rPr>
          <w:rFonts w:cs="Arial Unicode"/>
          <w:i w:val="0"/>
          <w:sz w:val="24"/>
          <w:lang w:val="hy-AM"/>
        </w:rPr>
        <w:t xml:space="preserve">ց՝ 1 Գնորդ ստանձնել է Ընկերության </w:t>
      </w:r>
      <w:r w:rsidR="00F02821" w:rsidRPr="00BC1B98">
        <w:rPr>
          <w:rFonts w:cs="Arial Unicode"/>
          <w:i w:val="0"/>
          <w:sz w:val="24"/>
          <w:lang w:val="hy-AM"/>
        </w:rPr>
        <w:lastRenderedPageBreak/>
        <w:t xml:space="preserve">գործունեության պրոֆիլի պահպանման պարտավորություն, որը կատարվել է, </w:t>
      </w:r>
      <w:r w:rsidRPr="00BC1B98">
        <w:rPr>
          <w:rFonts w:cs="Arial Unicode"/>
          <w:i w:val="0"/>
          <w:sz w:val="24"/>
          <w:lang w:val="hy-AM"/>
        </w:rPr>
        <w:t>1 Գնորդ ստանձնել է 21160.0 հազ.դրամ</w:t>
      </w:r>
      <w:r w:rsidR="00F02821" w:rsidRPr="00BC1B98">
        <w:rPr>
          <w:rFonts w:cs="Arial Unicode"/>
          <w:i w:val="0"/>
          <w:sz w:val="24"/>
          <w:lang w:val="hy-AM"/>
        </w:rPr>
        <w:t>ի</w:t>
      </w:r>
      <w:r w:rsidRPr="00BC1B98">
        <w:rPr>
          <w:rFonts w:cs="Arial Unicode"/>
          <w:i w:val="0"/>
          <w:sz w:val="24"/>
          <w:lang w:val="hy-AM"/>
        </w:rPr>
        <w:t xml:space="preserve"> և 2 հիմնական աշխատատեղ</w:t>
      </w:r>
      <w:r w:rsidR="009049D5" w:rsidRPr="00BC1B98">
        <w:rPr>
          <w:rFonts w:cs="Arial Unicode"/>
          <w:i w:val="0"/>
          <w:sz w:val="24"/>
          <w:lang w:val="hy-AM"/>
        </w:rPr>
        <w:t xml:space="preserve"> առևտրի սպասարկման ոլորտում ապահովելու պարտավորություն, որի փոխարեն  կատարվել է 26988.4 հազ.դրամ և ստեղծել է 2 հիմնական աշխատատեղ։ 1 Գնորդ ստանձնել է 100000.0 հազ.դրամի պարտավորություն, որի վերաբերյալ ներկայացրել է փաստաթղթեր, որոնք գտնվում են ուսումնասիրման փուլում։ 1 Գնորդ ստանձնել է իրականացնել շենքի ապամոնտաժման և վերակառուցման աշխատանքներ, որի վերաբերյալ ներկայացրել է փաստաթղթեր, որոնք գտնվում են ուսումնասիրման փուլում։</w:t>
      </w:r>
    </w:p>
    <w:p w:rsidR="007B47F5" w:rsidRPr="00BC1B98" w:rsidRDefault="007B47F5" w:rsidP="00260B6A">
      <w:pPr>
        <w:spacing w:line="360" w:lineRule="auto"/>
        <w:ind w:firstLine="720"/>
        <w:jc w:val="both"/>
        <w:rPr>
          <w:rFonts w:cs="Arial Unicode"/>
          <w:i w:val="0"/>
          <w:sz w:val="24"/>
          <w:lang w:val="hy-AM"/>
        </w:rPr>
      </w:pPr>
      <w:r w:rsidRPr="00BC1B98">
        <w:rPr>
          <w:rFonts w:cs="Arial Unicode"/>
          <w:i w:val="0"/>
          <w:sz w:val="24"/>
          <w:lang w:val="hy-AM"/>
        </w:rPr>
        <w:t>-  վարձակալության պայմանագրերով՝ 4 պայմանագրով Վարձակալները ստանձնել են ներդրումային պարտավորություններ, որից՝ 3 վարձակալ ստանձնել են 19500.0 հազ.դրամի ներդրումային պարտավորություն, որի փոխարեն կատարվել է 22106.6 հազ.դրամ, իսկ 1 վարձակալ ստանձնել է 20000.0 հազ.դրամի պարտավորություն, որը չի կատարել, քանի որ գրությամբ Կոմիտեն տեղեկացրել է, որ վարձակալված տարածքում շինարարական աշխատանքներ չեն կարող իրականացվել։</w:t>
      </w:r>
    </w:p>
    <w:p w:rsidR="00D622C5" w:rsidRPr="00BC1B98" w:rsidRDefault="00AD56C9" w:rsidP="00260B6A">
      <w:pPr>
        <w:spacing w:line="360" w:lineRule="auto"/>
        <w:jc w:val="both"/>
        <w:rPr>
          <w:rFonts w:cs="Arial Unicode"/>
          <w:i w:val="0"/>
          <w:sz w:val="24"/>
          <w:lang w:val="hy-AM"/>
        </w:rPr>
      </w:pPr>
      <w:r w:rsidRPr="00BC1B98">
        <w:rPr>
          <w:b/>
          <w:sz w:val="24"/>
          <w:lang w:val="hy-AM"/>
        </w:rPr>
        <w:t xml:space="preserve">   </w:t>
      </w:r>
      <w:r w:rsidR="00A331D7" w:rsidRPr="00BC1B98">
        <w:rPr>
          <w:b/>
          <w:sz w:val="24"/>
          <w:lang w:val="hy-AM"/>
        </w:rPr>
        <w:tab/>
      </w:r>
      <w:r w:rsidR="00336FA7" w:rsidRPr="00BC1B98">
        <w:rPr>
          <w:rFonts w:cs="Arial Unicode"/>
          <w:i w:val="0"/>
          <w:sz w:val="24"/>
          <w:lang w:val="hy-AM"/>
        </w:rPr>
        <w:t xml:space="preserve">- անհատույց օգտագործման պայմանագրերով՝ </w:t>
      </w:r>
      <w:r w:rsidR="00D622C5" w:rsidRPr="00BC1B98">
        <w:rPr>
          <w:rFonts w:cs="Arial Unicode"/>
          <w:i w:val="0"/>
          <w:sz w:val="24"/>
          <w:lang w:val="hy-AM"/>
        </w:rPr>
        <w:t>25 Փոխառու ստանձնել են պարտավորություններ, որից 24-ը գործարար ծրագրերով, իսկ 1 Փոխառու ստանձնել է 123200.0 հազ.դրամի ներդրումային պարտավորություն</w:t>
      </w:r>
      <w:r w:rsidR="004E3923" w:rsidRPr="00BC1B98">
        <w:rPr>
          <w:rFonts w:cs="Arial Unicode"/>
          <w:i w:val="0"/>
          <w:sz w:val="24"/>
          <w:lang w:val="hy-AM"/>
        </w:rPr>
        <w:t>, որի վերաբերյալ պահանջվել են լրացուցիչ փաստաթղթեր։</w:t>
      </w:r>
      <w:r w:rsidR="00D622C5" w:rsidRPr="00BC1B98">
        <w:rPr>
          <w:rFonts w:cs="Arial Unicode"/>
          <w:i w:val="0"/>
          <w:sz w:val="24"/>
          <w:lang w:val="hy-AM"/>
        </w:rPr>
        <w:t xml:space="preserve"> 20 </w:t>
      </w:r>
      <w:r w:rsidR="00A06FE8" w:rsidRPr="00BC1B98">
        <w:rPr>
          <w:rFonts w:cs="Arial Unicode"/>
          <w:i w:val="0"/>
          <w:sz w:val="24"/>
          <w:lang w:val="hy-AM"/>
        </w:rPr>
        <w:t>Փ</w:t>
      </w:r>
      <w:r w:rsidR="00D622C5" w:rsidRPr="00BC1B98">
        <w:rPr>
          <w:rFonts w:cs="Arial Unicode"/>
          <w:i w:val="0"/>
          <w:sz w:val="24"/>
          <w:lang w:val="hy-AM"/>
        </w:rPr>
        <w:t xml:space="preserve">ոխառուի կողմից կատարվել են պարտավորությունները, </w:t>
      </w:r>
      <w:r w:rsidR="00C81CEA" w:rsidRPr="00BC1B98">
        <w:rPr>
          <w:rFonts w:cs="Arial Unicode"/>
          <w:i w:val="0"/>
          <w:sz w:val="24"/>
          <w:lang w:val="hy-AM"/>
        </w:rPr>
        <w:t xml:space="preserve">2 </w:t>
      </w:r>
      <w:r w:rsidR="00A06FE8" w:rsidRPr="00BC1B98">
        <w:rPr>
          <w:rFonts w:cs="Arial Unicode"/>
          <w:i w:val="0"/>
          <w:sz w:val="24"/>
          <w:lang w:val="hy-AM"/>
        </w:rPr>
        <w:t>Փ</w:t>
      </w:r>
      <w:r w:rsidR="00D622C5" w:rsidRPr="00BC1B98">
        <w:rPr>
          <w:rFonts w:cs="Arial Unicode"/>
          <w:i w:val="0"/>
          <w:sz w:val="24"/>
          <w:lang w:val="hy-AM"/>
        </w:rPr>
        <w:t>ոխառու դեռևս չեն ներկայացրել</w:t>
      </w:r>
      <w:r w:rsidR="002E08FD" w:rsidRPr="00BC1B98">
        <w:rPr>
          <w:rFonts w:cs="Arial Unicode"/>
          <w:i w:val="0"/>
          <w:sz w:val="24"/>
          <w:lang w:val="hy-AM"/>
        </w:rPr>
        <w:t xml:space="preserve"> փաստաթղթերը</w:t>
      </w:r>
      <w:r w:rsidR="00D622C5" w:rsidRPr="00BC1B98">
        <w:rPr>
          <w:rFonts w:cs="Arial Unicode"/>
          <w:i w:val="0"/>
          <w:sz w:val="24"/>
          <w:lang w:val="hy-AM"/>
        </w:rPr>
        <w:t xml:space="preserve">, </w:t>
      </w:r>
      <w:r w:rsidR="00C81CEA" w:rsidRPr="00BC1B98">
        <w:rPr>
          <w:rFonts w:cs="Arial Unicode"/>
          <w:i w:val="0"/>
          <w:sz w:val="24"/>
          <w:lang w:val="hy-AM"/>
        </w:rPr>
        <w:t>1 Փոխառու ներկայացրել է</w:t>
      </w:r>
      <w:r w:rsidR="002E08FD" w:rsidRPr="00BC1B98">
        <w:rPr>
          <w:rFonts w:cs="Arial Unicode"/>
          <w:i w:val="0"/>
          <w:sz w:val="24"/>
          <w:lang w:val="hy-AM"/>
        </w:rPr>
        <w:t xml:space="preserve"> </w:t>
      </w:r>
      <w:r w:rsidR="00C81CEA" w:rsidRPr="00BC1B98">
        <w:rPr>
          <w:rFonts w:cs="Arial Unicode"/>
          <w:i w:val="0"/>
          <w:sz w:val="24"/>
          <w:lang w:val="hy-AM"/>
        </w:rPr>
        <w:t xml:space="preserve"> </w:t>
      </w:r>
      <w:r w:rsidR="002E08FD" w:rsidRPr="00BC1B98">
        <w:rPr>
          <w:rFonts w:cs="Arial Unicode"/>
          <w:i w:val="0"/>
          <w:sz w:val="24"/>
          <w:lang w:val="hy-AM"/>
        </w:rPr>
        <w:t xml:space="preserve">փաստաթղթերը, որոնք </w:t>
      </w:r>
      <w:r w:rsidR="00C81CEA" w:rsidRPr="00BC1B98">
        <w:rPr>
          <w:rFonts w:cs="Arial Unicode"/>
          <w:i w:val="0"/>
          <w:sz w:val="24"/>
          <w:lang w:val="hy-AM"/>
        </w:rPr>
        <w:t xml:space="preserve">գտնվում </w:t>
      </w:r>
      <w:r w:rsidR="002E08FD" w:rsidRPr="00BC1B98">
        <w:rPr>
          <w:rFonts w:cs="Arial Unicode"/>
          <w:i w:val="0"/>
          <w:sz w:val="24"/>
          <w:lang w:val="hy-AM"/>
        </w:rPr>
        <w:t>են</w:t>
      </w:r>
      <w:r w:rsidR="00C81CEA" w:rsidRPr="00BC1B98">
        <w:rPr>
          <w:rFonts w:cs="Arial Unicode"/>
          <w:i w:val="0"/>
          <w:sz w:val="24"/>
          <w:lang w:val="hy-AM"/>
        </w:rPr>
        <w:t xml:space="preserve"> ուսումնասիրության փուլում, </w:t>
      </w:r>
      <w:r w:rsidR="00D622C5" w:rsidRPr="00BC1B98">
        <w:rPr>
          <w:rFonts w:cs="Arial Unicode"/>
          <w:i w:val="0"/>
          <w:sz w:val="24"/>
          <w:lang w:val="hy-AM"/>
        </w:rPr>
        <w:t>1 փոխառու ներկայացրել է</w:t>
      </w:r>
      <w:r w:rsidR="002E08FD" w:rsidRPr="00BC1B98">
        <w:rPr>
          <w:rFonts w:cs="Arial Unicode"/>
          <w:i w:val="0"/>
          <w:sz w:val="24"/>
          <w:lang w:val="hy-AM"/>
        </w:rPr>
        <w:t xml:space="preserve"> փաստաթղթերը</w:t>
      </w:r>
      <w:r w:rsidR="00D622C5" w:rsidRPr="00BC1B98">
        <w:rPr>
          <w:rFonts w:cs="Arial Unicode"/>
          <w:i w:val="0"/>
          <w:sz w:val="24"/>
          <w:lang w:val="hy-AM"/>
        </w:rPr>
        <w:t xml:space="preserve">, սակայն պահանջվել են լրացուցիչ փաստաթղթեր։ </w:t>
      </w:r>
    </w:p>
    <w:p w:rsidR="006A6698" w:rsidRPr="00BC1B98" w:rsidRDefault="006A6698" w:rsidP="00260B6A">
      <w:pPr>
        <w:spacing w:line="360" w:lineRule="auto"/>
        <w:ind w:firstLine="720"/>
        <w:rPr>
          <w:rFonts w:cs="Sylfaen"/>
          <w:b/>
          <w:iCs w:val="0"/>
          <w:sz w:val="24"/>
          <w:u w:val="single"/>
          <w:lang w:val="hy-AM" w:eastAsia="ru-RU"/>
        </w:rPr>
      </w:pPr>
      <w:r w:rsidRPr="00BC1B98">
        <w:rPr>
          <w:rFonts w:cs="Sylfaen"/>
          <w:b/>
          <w:iCs w:val="0"/>
          <w:sz w:val="24"/>
          <w:u w:val="single"/>
          <w:lang w:val="hy-AM" w:eastAsia="ru-RU"/>
        </w:rPr>
        <w:t>6. Կոմիտեի կողմից և ընդդեմ Կոմիտեի ներկայացված հայցադիմումները</w:t>
      </w:r>
    </w:p>
    <w:p w:rsidR="006A6698" w:rsidRPr="00BC1B98" w:rsidRDefault="006A6698"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026970" w:rsidRPr="00BC1B98" w:rsidRDefault="006A6698" w:rsidP="00260B6A">
      <w:pPr>
        <w:spacing w:line="360" w:lineRule="auto"/>
        <w:ind w:firstLine="720"/>
        <w:contextualSpacing/>
        <w:jc w:val="both"/>
        <w:rPr>
          <w:rFonts w:cs="Arial Unicode"/>
          <w:i w:val="0"/>
          <w:iCs w:val="0"/>
          <w:sz w:val="24"/>
          <w:lang w:val="hy-AM" w:eastAsia="ru-RU"/>
        </w:rPr>
      </w:pPr>
      <w:r w:rsidRPr="00BC1B98">
        <w:rPr>
          <w:rFonts w:cs="Arial Unicode"/>
          <w:i w:val="0"/>
          <w:iCs w:val="0"/>
          <w:sz w:val="24"/>
          <w:lang w:val="hy-AM" w:eastAsia="ru-RU"/>
        </w:rPr>
        <w:t xml:space="preserve">Հաշվետու ժամանակահատվածում Կոմիտեի կողմից </w:t>
      </w:r>
      <w:r w:rsidR="009478CC" w:rsidRPr="00BC1B98">
        <w:rPr>
          <w:rFonts w:cs="Arial Unicode"/>
          <w:i w:val="0"/>
          <w:iCs w:val="0"/>
          <w:sz w:val="24"/>
          <w:lang w:val="hy-AM" w:eastAsia="ru-RU"/>
        </w:rPr>
        <w:t xml:space="preserve">նախապատրաստվել և դատական ատյաններ է ներկայացվել՝ </w:t>
      </w:r>
      <w:r w:rsidR="00DF0528" w:rsidRPr="00BC1B98">
        <w:rPr>
          <w:rFonts w:cs="Arial Unicode"/>
          <w:i w:val="0"/>
          <w:iCs w:val="0"/>
          <w:sz w:val="24"/>
          <w:lang w:val="hy-AM" w:eastAsia="ru-RU"/>
        </w:rPr>
        <w:t>10</w:t>
      </w:r>
      <w:r w:rsidR="009478CC" w:rsidRPr="00BC1B98">
        <w:rPr>
          <w:rFonts w:cs="Arial Unicode"/>
          <w:i w:val="0"/>
          <w:iCs w:val="0"/>
          <w:sz w:val="24"/>
          <w:lang w:val="hy-AM" w:eastAsia="ru-RU"/>
        </w:rPr>
        <w:t xml:space="preserve"> հայցադիմում, 2 հակընդդեմ հայցադիմում,</w:t>
      </w:r>
      <w:r w:rsidR="00026970" w:rsidRPr="00BC1B98">
        <w:rPr>
          <w:rFonts w:cs="Arial Unicode"/>
          <w:i w:val="0"/>
          <w:iCs w:val="0"/>
          <w:sz w:val="24"/>
          <w:lang w:val="hy-AM" w:eastAsia="ru-RU"/>
        </w:rPr>
        <w:t xml:space="preserve"> </w:t>
      </w:r>
      <w:r w:rsidR="00DF0528" w:rsidRPr="00BC1B98">
        <w:rPr>
          <w:rFonts w:cs="Arial Unicode"/>
          <w:i w:val="0"/>
          <w:iCs w:val="0"/>
          <w:sz w:val="24"/>
          <w:lang w:val="hy-AM" w:eastAsia="ru-RU"/>
        </w:rPr>
        <w:t>1 հայցադիմումի պատասխան, 5</w:t>
      </w:r>
      <w:r w:rsidR="00026970" w:rsidRPr="00BC1B98">
        <w:rPr>
          <w:rFonts w:cs="Arial Unicode"/>
          <w:i w:val="0"/>
          <w:iCs w:val="0"/>
          <w:sz w:val="24"/>
          <w:lang w:val="hy-AM" w:eastAsia="ru-RU"/>
        </w:rPr>
        <w:t xml:space="preserve"> գրավոր առարկություն, </w:t>
      </w:r>
      <w:r w:rsidR="00DF0528" w:rsidRPr="00BC1B98">
        <w:rPr>
          <w:rFonts w:cs="Arial Unicode"/>
          <w:i w:val="0"/>
          <w:iCs w:val="0"/>
          <w:sz w:val="24"/>
          <w:lang w:val="hy-AM" w:eastAsia="ru-RU"/>
        </w:rPr>
        <w:t>6</w:t>
      </w:r>
      <w:r w:rsidR="00026970" w:rsidRPr="00BC1B98">
        <w:rPr>
          <w:rFonts w:cs="Arial Unicode"/>
          <w:i w:val="0"/>
          <w:iCs w:val="0"/>
          <w:sz w:val="24"/>
          <w:lang w:val="hy-AM" w:eastAsia="ru-RU"/>
        </w:rPr>
        <w:t xml:space="preserve"> վերաքննիչ բողոք, 1 վերաքննիչ բողոքի պատասխան, </w:t>
      </w:r>
      <w:r w:rsidR="00DF0528" w:rsidRPr="00BC1B98">
        <w:rPr>
          <w:rFonts w:cs="Arial Unicode"/>
          <w:i w:val="0"/>
          <w:iCs w:val="0"/>
          <w:sz w:val="24"/>
          <w:lang w:val="hy-AM" w:eastAsia="ru-RU"/>
        </w:rPr>
        <w:t>3</w:t>
      </w:r>
      <w:r w:rsidR="00026970" w:rsidRPr="00BC1B98">
        <w:rPr>
          <w:rFonts w:cs="Arial Unicode"/>
          <w:i w:val="0"/>
          <w:iCs w:val="0"/>
          <w:sz w:val="24"/>
          <w:lang w:val="hy-AM" w:eastAsia="ru-RU"/>
        </w:rPr>
        <w:t xml:space="preserve"> վճռաբեկ բողոք, 2 վճռաբեկ բողոքի պատասխան, 1 բողոք հարկադիր կատարումն ապահովող ծառայության որոշման դեմ։</w:t>
      </w:r>
    </w:p>
    <w:p w:rsidR="00026970" w:rsidRPr="00BC1B98" w:rsidRDefault="009478CC" w:rsidP="00260B6A">
      <w:pPr>
        <w:spacing w:line="360" w:lineRule="auto"/>
        <w:ind w:firstLine="720"/>
        <w:contextualSpacing/>
        <w:jc w:val="both"/>
        <w:rPr>
          <w:rFonts w:cs="Sylfaen"/>
          <w:i w:val="0"/>
          <w:iCs w:val="0"/>
          <w:sz w:val="24"/>
          <w:lang w:val="hy-AM" w:eastAsia="ru-RU"/>
        </w:rPr>
      </w:pPr>
      <w:r w:rsidRPr="00BC1B98">
        <w:rPr>
          <w:rFonts w:cs="Arial Unicode"/>
          <w:i w:val="0"/>
          <w:iCs w:val="0"/>
          <w:sz w:val="24"/>
          <w:lang w:val="hy-AM" w:eastAsia="ru-RU"/>
        </w:rPr>
        <w:lastRenderedPageBreak/>
        <w:t xml:space="preserve"> Դատարանի վճռի հիմքով համապատասխան գործընթաց է նախաձեռնվել՝ Քանաքեռավան համայնքում գտնվող 2 հեկտար հողամասը Հայաստանի Հանրապետությանն նվիրելու ուղղությամբ</w:t>
      </w:r>
      <w:r w:rsidR="00FD0263" w:rsidRPr="00BC1B98">
        <w:rPr>
          <w:rFonts w:cs="Arial Unicode"/>
          <w:i w:val="0"/>
          <w:iCs w:val="0"/>
          <w:sz w:val="24"/>
          <w:lang w:val="hy-AM" w:eastAsia="ru-RU"/>
        </w:rPr>
        <w:t>։ Դ</w:t>
      </w:r>
      <w:r w:rsidR="00FD0263" w:rsidRPr="00BC1B98">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w:t>
      </w:r>
      <w:r w:rsidR="00026970" w:rsidRPr="00BC1B98">
        <w:rPr>
          <w:rFonts w:cs="Sylfaen"/>
          <w:i w:val="0"/>
          <w:iCs w:val="0"/>
          <w:sz w:val="24"/>
          <w:lang w:val="hy-AM" w:eastAsia="ru-RU"/>
        </w:rPr>
        <w:t xml:space="preserve">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rsidR="00251D7E" w:rsidRPr="00BC1B98" w:rsidRDefault="00B17E65" w:rsidP="00260B6A">
      <w:pPr>
        <w:spacing w:line="360" w:lineRule="auto"/>
        <w:ind w:firstLine="720"/>
        <w:jc w:val="both"/>
        <w:rPr>
          <w:rFonts w:cs="Sylfaen"/>
          <w:i w:val="0"/>
          <w:iCs w:val="0"/>
          <w:sz w:val="24"/>
          <w:lang w:val="hy-AM" w:eastAsia="ru-RU"/>
        </w:rPr>
      </w:pPr>
      <w:r w:rsidRPr="00BC1B98">
        <w:rPr>
          <w:rFonts w:cs="Sylfaen"/>
          <w:i w:val="0"/>
          <w:iCs w:val="0"/>
          <w:sz w:val="24"/>
          <w:lang w:val="hy-AM" w:eastAsia="ru-RU"/>
        </w:rPr>
        <w:t>Հ</w:t>
      </w:r>
      <w:r w:rsidR="00251D7E" w:rsidRPr="00BC1B98">
        <w:rPr>
          <w:rFonts w:cs="Sylfaen"/>
          <w:i w:val="0"/>
          <w:iCs w:val="0"/>
          <w:sz w:val="24"/>
          <w:lang w:val="hy-AM" w:eastAsia="ru-RU"/>
        </w:rPr>
        <w:t xml:space="preserve">աշվետու ժամանակահատվածում իրականացվել է </w:t>
      </w:r>
      <w:r w:rsidR="00B306D1" w:rsidRPr="00BC1B98">
        <w:rPr>
          <w:rFonts w:cs="Sylfaen"/>
          <w:i w:val="0"/>
          <w:iCs w:val="0"/>
          <w:sz w:val="24"/>
          <w:lang w:val="hy-AM" w:eastAsia="ru-RU"/>
        </w:rPr>
        <w:t>2</w:t>
      </w:r>
      <w:r w:rsidR="00251D7E" w:rsidRPr="00BC1B98">
        <w:rPr>
          <w:rFonts w:cs="Sylfaen"/>
          <w:i w:val="0"/>
          <w:iCs w:val="0"/>
          <w:sz w:val="24"/>
          <w:lang w:val="hy-AM" w:eastAsia="ru-RU"/>
        </w:rPr>
        <w:t xml:space="preserve"> ծառայողական քննություն</w:t>
      </w:r>
      <w:r w:rsidRPr="00BC1B98">
        <w:rPr>
          <w:rFonts w:cs="Sylfaen"/>
          <w:i w:val="0"/>
          <w:iCs w:val="0"/>
          <w:sz w:val="24"/>
          <w:lang w:val="hy-AM" w:eastAsia="ru-RU"/>
        </w:rPr>
        <w:t>։</w:t>
      </w:r>
    </w:p>
    <w:p w:rsidR="006A6698" w:rsidRPr="00BC1B98" w:rsidRDefault="006A6698" w:rsidP="00260B6A">
      <w:pPr>
        <w:tabs>
          <w:tab w:val="left" w:pos="567"/>
        </w:tabs>
        <w:spacing w:line="360" w:lineRule="auto"/>
        <w:ind w:firstLine="720"/>
        <w:jc w:val="both"/>
        <w:rPr>
          <w:rFonts w:cs="Arial Unicode"/>
          <w:b/>
          <w:sz w:val="24"/>
          <w:u w:val="single"/>
          <w:lang w:val="hy-AM"/>
        </w:rPr>
      </w:pPr>
      <w:r w:rsidRPr="00BC1B98">
        <w:rPr>
          <w:b/>
          <w:sz w:val="24"/>
          <w:u w:val="single"/>
          <w:lang w:val="hy-AM"/>
        </w:rPr>
        <w:t>7.</w:t>
      </w:r>
      <w:r w:rsidR="0087549D" w:rsidRPr="00BC1B98">
        <w:rPr>
          <w:b/>
          <w:sz w:val="24"/>
          <w:u w:val="single"/>
          <w:lang w:val="hy-AM"/>
        </w:rPr>
        <w:t xml:space="preserve"> </w:t>
      </w:r>
      <w:r w:rsidRPr="00BC1B98">
        <w:rPr>
          <w:b/>
          <w:sz w:val="24"/>
          <w:u w:val="single"/>
          <w:lang w:val="hy-AM"/>
        </w:rPr>
        <w:t>Կոմիտեի ենթակայության «Գույքի գնահատման և աճուրդի կենտրոն» ՊՈԱԿ-ի կողմից իրականացված աշխատանքները.</w:t>
      </w:r>
    </w:p>
    <w:p w:rsidR="0091032D" w:rsidRPr="00BC1B98" w:rsidRDefault="006A6698" w:rsidP="00260B6A">
      <w:pPr>
        <w:pStyle w:val="ListParagraph"/>
        <w:spacing w:after="0" w:line="360" w:lineRule="auto"/>
        <w:ind w:left="0" w:firstLine="720"/>
        <w:jc w:val="both"/>
        <w:rPr>
          <w:rFonts w:ascii="GHEA Grapalat" w:eastAsia="Calibri" w:hAnsi="GHEA Grapalat" w:cs="Times New Roman"/>
          <w:sz w:val="24"/>
          <w:szCs w:val="24"/>
          <w:lang w:val="hy-AM"/>
        </w:rPr>
      </w:pPr>
      <w:r w:rsidRPr="00BC1B98">
        <w:rPr>
          <w:rFonts w:ascii="GHEA Grapalat" w:hAnsi="GHEA Grapalat"/>
          <w:sz w:val="24"/>
          <w:szCs w:val="24"/>
          <w:lang w:val="hy-AM"/>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91032D" w:rsidRPr="00BC1B98">
        <w:rPr>
          <w:rFonts w:ascii="GHEA Grapalat" w:hAnsi="GHEA Grapalat"/>
          <w:sz w:val="24"/>
          <w:szCs w:val="24"/>
          <w:lang w:val="hy-AM"/>
        </w:rPr>
        <w:t>407</w:t>
      </w:r>
      <w:r w:rsidRPr="00BC1B98">
        <w:rPr>
          <w:rFonts w:ascii="GHEA Grapalat" w:hAnsi="GHEA Grapalat"/>
          <w:sz w:val="24"/>
          <w:szCs w:val="24"/>
          <w:lang w:val="hy-AM"/>
        </w:rPr>
        <w:t xml:space="preserve"> միավոր շարժական գույքի (տրանսպորտային միջոց) աճուրդի կազմակերպում, որից կայացել է  </w:t>
      </w:r>
      <w:r w:rsidR="0091032D" w:rsidRPr="00BC1B98">
        <w:rPr>
          <w:rFonts w:ascii="GHEA Grapalat" w:hAnsi="GHEA Grapalat"/>
          <w:sz w:val="24"/>
          <w:szCs w:val="24"/>
          <w:lang w:val="hy-AM"/>
        </w:rPr>
        <w:t>252</w:t>
      </w:r>
      <w:r w:rsidR="00656E04" w:rsidRPr="00BC1B98">
        <w:rPr>
          <w:rFonts w:ascii="GHEA Grapalat" w:hAnsi="GHEA Grapalat"/>
          <w:sz w:val="24"/>
          <w:szCs w:val="24"/>
          <w:lang w:val="hy-AM"/>
        </w:rPr>
        <w:t xml:space="preserve"> </w:t>
      </w:r>
      <w:r w:rsidRPr="00BC1B98">
        <w:rPr>
          <w:rFonts w:ascii="GHEA Grapalat" w:hAnsi="GHEA Grapalat"/>
          <w:sz w:val="24"/>
          <w:szCs w:val="24"/>
          <w:lang w:val="hy-AM"/>
        </w:rPr>
        <w:t xml:space="preserve">միավորը, </w:t>
      </w:r>
      <w:r w:rsidR="0091032D" w:rsidRPr="00BC1B98">
        <w:rPr>
          <w:rFonts w:ascii="GHEA Grapalat" w:hAnsi="GHEA Grapalat"/>
          <w:sz w:val="24"/>
          <w:szCs w:val="24"/>
          <w:lang w:val="hy-AM"/>
        </w:rPr>
        <w:t>704</w:t>
      </w:r>
      <w:r w:rsidR="00565802" w:rsidRPr="00BC1B98">
        <w:rPr>
          <w:rFonts w:ascii="GHEA Grapalat" w:hAnsi="GHEA Grapalat"/>
          <w:sz w:val="24"/>
          <w:szCs w:val="24"/>
          <w:lang w:val="hy-AM"/>
        </w:rPr>
        <w:t xml:space="preserve"> </w:t>
      </w:r>
      <w:r w:rsidRPr="00BC1B98">
        <w:rPr>
          <w:rFonts w:ascii="GHEA Grapalat" w:hAnsi="GHEA Grapalat"/>
          <w:sz w:val="24"/>
          <w:szCs w:val="24"/>
          <w:lang w:val="hy-AM"/>
        </w:rPr>
        <w:t xml:space="preserve">միավոր այլ շարժական գույքի աճուրդի կազմակերպում, որից կայացել է </w:t>
      </w:r>
      <w:r w:rsidR="0091032D" w:rsidRPr="00BC1B98">
        <w:rPr>
          <w:rFonts w:ascii="GHEA Grapalat" w:hAnsi="GHEA Grapalat"/>
          <w:sz w:val="24"/>
          <w:szCs w:val="24"/>
          <w:lang w:val="hy-AM"/>
        </w:rPr>
        <w:t xml:space="preserve">89 </w:t>
      </w:r>
      <w:r w:rsidRPr="00BC1B98">
        <w:rPr>
          <w:rFonts w:ascii="GHEA Grapalat" w:hAnsi="GHEA Grapalat"/>
          <w:sz w:val="24"/>
          <w:szCs w:val="24"/>
          <w:lang w:val="hy-AM"/>
        </w:rPr>
        <w:t>միավորը</w:t>
      </w:r>
      <w:r w:rsidR="00656E04" w:rsidRPr="00BC1B98">
        <w:rPr>
          <w:rFonts w:ascii="GHEA Grapalat" w:hAnsi="GHEA Grapalat"/>
          <w:sz w:val="24"/>
          <w:szCs w:val="24"/>
          <w:lang w:val="hy-AM"/>
        </w:rPr>
        <w:t xml:space="preserve">, </w:t>
      </w:r>
      <w:r w:rsidR="0091032D" w:rsidRPr="00BC1B98">
        <w:rPr>
          <w:rFonts w:ascii="GHEA Grapalat" w:hAnsi="GHEA Grapalat"/>
          <w:sz w:val="24"/>
          <w:szCs w:val="24"/>
          <w:lang w:val="hy-AM"/>
        </w:rPr>
        <w:t>40</w:t>
      </w:r>
      <w:r w:rsidRPr="00BC1B98">
        <w:rPr>
          <w:rFonts w:ascii="GHEA Grapalat" w:hAnsi="GHEA Grapalat"/>
          <w:sz w:val="24"/>
          <w:szCs w:val="24"/>
          <w:lang w:val="hy-AM"/>
        </w:rPr>
        <w:t xml:space="preserve"> միավոր անշարժ գույքի աճուրդի կազմակերպում, որից կայացել է </w:t>
      </w:r>
      <w:r w:rsidR="0091032D" w:rsidRPr="00BC1B98">
        <w:rPr>
          <w:rFonts w:ascii="GHEA Grapalat" w:hAnsi="GHEA Grapalat"/>
          <w:sz w:val="24"/>
          <w:szCs w:val="24"/>
          <w:lang w:val="hy-AM"/>
        </w:rPr>
        <w:t>19</w:t>
      </w:r>
      <w:r w:rsidRPr="00BC1B98">
        <w:rPr>
          <w:rFonts w:ascii="GHEA Grapalat" w:hAnsi="GHEA Grapalat"/>
          <w:sz w:val="24"/>
          <w:szCs w:val="24"/>
          <w:lang w:val="hy-AM"/>
        </w:rPr>
        <w:t xml:space="preserve"> միավորը, </w:t>
      </w:r>
      <w:r w:rsidR="0091032D" w:rsidRPr="00BC1B98">
        <w:rPr>
          <w:rFonts w:ascii="GHEA Grapalat" w:hAnsi="GHEA Grapalat"/>
          <w:sz w:val="24"/>
          <w:szCs w:val="24"/>
          <w:lang w:val="hy-AM"/>
        </w:rPr>
        <w:t>3</w:t>
      </w:r>
      <w:r w:rsidR="00656E04" w:rsidRPr="00BC1B98">
        <w:rPr>
          <w:rFonts w:ascii="GHEA Grapalat" w:hAnsi="GHEA Grapalat"/>
          <w:sz w:val="24"/>
          <w:szCs w:val="24"/>
          <w:lang w:val="hy-AM"/>
        </w:rPr>
        <w:t xml:space="preserve"> միավոր մասնավորեցման հիմքով աճուրդի </w:t>
      </w:r>
      <w:r w:rsidR="0091032D" w:rsidRPr="00BC1B98">
        <w:rPr>
          <w:rFonts w:ascii="GHEA Grapalat" w:hAnsi="GHEA Grapalat"/>
          <w:sz w:val="24"/>
          <w:szCs w:val="24"/>
          <w:lang w:val="hy-AM"/>
        </w:rPr>
        <w:t>կազմակերպում</w:t>
      </w:r>
      <w:r w:rsidR="00656E04" w:rsidRPr="00BC1B98">
        <w:rPr>
          <w:rFonts w:ascii="GHEA Grapalat" w:hAnsi="GHEA Grapalat"/>
          <w:sz w:val="24"/>
          <w:szCs w:val="24"/>
          <w:lang w:val="hy-AM"/>
        </w:rPr>
        <w:t>, որ</w:t>
      </w:r>
      <w:r w:rsidR="0091032D" w:rsidRPr="00BC1B98">
        <w:rPr>
          <w:rFonts w:ascii="GHEA Grapalat" w:hAnsi="GHEA Grapalat"/>
          <w:sz w:val="24"/>
          <w:szCs w:val="24"/>
          <w:lang w:val="hy-AM"/>
        </w:rPr>
        <w:t>ոնք</w:t>
      </w:r>
      <w:r w:rsidR="00656E04" w:rsidRPr="00BC1B98">
        <w:rPr>
          <w:rFonts w:ascii="GHEA Grapalat" w:hAnsi="GHEA Grapalat"/>
          <w:sz w:val="24"/>
          <w:szCs w:val="24"/>
          <w:lang w:val="hy-AM"/>
        </w:rPr>
        <w:t xml:space="preserve"> </w:t>
      </w:r>
      <w:r w:rsidR="00565802" w:rsidRPr="00BC1B98">
        <w:rPr>
          <w:rFonts w:ascii="GHEA Grapalat" w:hAnsi="GHEA Grapalat"/>
          <w:sz w:val="24"/>
          <w:szCs w:val="24"/>
          <w:lang w:val="hy-AM"/>
        </w:rPr>
        <w:t>չ</w:t>
      </w:r>
      <w:r w:rsidR="0091032D" w:rsidRPr="00BC1B98">
        <w:rPr>
          <w:rFonts w:ascii="GHEA Grapalat" w:hAnsi="GHEA Grapalat"/>
          <w:sz w:val="24"/>
          <w:szCs w:val="24"/>
          <w:lang w:val="hy-AM"/>
        </w:rPr>
        <w:t>են</w:t>
      </w:r>
      <w:r w:rsidR="00565802" w:rsidRPr="00BC1B98">
        <w:rPr>
          <w:rFonts w:ascii="GHEA Grapalat" w:hAnsi="GHEA Grapalat"/>
          <w:sz w:val="24"/>
          <w:szCs w:val="24"/>
          <w:lang w:val="hy-AM"/>
        </w:rPr>
        <w:t xml:space="preserve"> կայացել</w:t>
      </w:r>
      <w:r w:rsidR="00656E04" w:rsidRPr="00BC1B98">
        <w:rPr>
          <w:rFonts w:ascii="GHEA Grapalat" w:hAnsi="GHEA Grapalat"/>
          <w:sz w:val="24"/>
          <w:szCs w:val="24"/>
          <w:lang w:val="hy-AM"/>
        </w:rPr>
        <w:t xml:space="preserve">, </w:t>
      </w:r>
      <w:r w:rsidR="0091032D" w:rsidRPr="00BC1B98">
        <w:rPr>
          <w:rFonts w:ascii="GHEA Grapalat" w:hAnsi="GHEA Grapalat"/>
          <w:sz w:val="24"/>
          <w:szCs w:val="24"/>
          <w:lang w:val="hy-AM"/>
        </w:rPr>
        <w:t>35</w:t>
      </w:r>
      <w:r w:rsidRPr="00BC1B98">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w:t>
      </w:r>
      <w:r w:rsidR="00656E04" w:rsidRPr="00BC1B98">
        <w:rPr>
          <w:rFonts w:ascii="GHEA Grapalat" w:hAnsi="GHEA Grapalat"/>
          <w:sz w:val="24"/>
          <w:szCs w:val="24"/>
          <w:lang w:val="hy-AM"/>
        </w:rPr>
        <w:t xml:space="preserve"> </w:t>
      </w:r>
      <w:r w:rsidR="0091032D" w:rsidRPr="00BC1B98">
        <w:rPr>
          <w:rFonts w:ascii="GHEA Grapalat" w:hAnsi="GHEA Grapalat"/>
          <w:sz w:val="24"/>
          <w:szCs w:val="24"/>
          <w:lang w:val="hy-AM"/>
        </w:rPr>
        <w:t>34</w:t>
      </w:r>
      <w:r w:rsidRPr="00BC1B98">
        <w:rPr>
          <w:rFonts w:ascii="GHEA Grapalat" w:hAnsi="GHEA Grapalat"/>
          <w:sz w:val="24"/>
          <w:szCs w:val="24"/>
          <w:lang w:val="hy-AM"/>
        </w:rPr>
        <w:t xml:space="preserve"> միավորը, </w:t>
      </w:r>
      <w:r w:rsidR="0091032D" w:rsidRPr="00BC1B98">
        <w:rPr>
          <w:rFonts w:ascii="GHEA Grapalat" w:hAnsi="GHEA Grapalat"/>
          <w:sz w:val="24"/>
          <w:szCs w:val="24"/>
          <w:lang w:val="hy-AM"/>
        </w:rPr>
        <w:t>77</w:t>
      </w:r>
      <w:r w:rsidRPr="00BC1B98">
        <w:rPr>
          <w:rFonts w:ascii="GHEA Grapalat" w:hAnsi="GHEA Grapalat"/>
          <w:sz w:val="24"/>
          <w:szCs w:val="24"/>
          <w:lang w:val="hy-AM"/>
        </w:rPr>
        <w:t xml:space="preserve"> միավոր </w:t>
      </w:r>
      <w:r w:rsidR="00183191" w:rsidRPr="00BC1B98">
        <w:rPr>
          <w:rFonts w:ascii="GHEA Grapalat" w:hAnsi="GHEA Grapalat"/>
          <w:sz w:val="24"/>
          <w:szCs w:val="24"/>
          <w:lang w:val="hy-AM"/>
        </w:rPr>
        <w:t xml:space="preserve">այլ շարժական </w:t>
      </w:r>
      <w:r w:rsidRPr="00BC1B98">
        <w:rPr>
          <w:rFonts w:ascii="GHEA Grapalat" w:hAnsi="GHEA Grapalat"/>
          <w:sz w:val="24"/>
          <w:szCs w:val="24"/>
          <w:lang w:val="hy-AM"/>
        </w:rPr>
        <w:t xml:space="preserve">գույքի պայմանագրային հիմունքներով աճուրդի կազմակերպում, որից կայացել է </w:t>
      </w:r>
      <w:r w:rsidR="0091032D" w:rsidRPr="00BC1B98">
        <w:rPr>
          <w:rFonts w:ascii="GHEA Grapalat" w:hAnsi="GHEA Grapalat"/>
          <w:sz w:val="24"/>
          <w:szCs w:val="24"/>
          <w:lang w:val="hy-AM"/>
        </w:rPr>
        <w:t>41</w:t>
      </w:r>
      <w:r w:rsidRPr="00BC1B98">
        <w:rPr>
          <w:rFonts w:ascii="GHEA Grapalat" w:hAnsi="GHEA Grapalat"/>
          <w:sz w:val="24"/>
          <w:szCs w:val="24"/>
          <w:lang w:val="hy-AM"/>
        </w:rPr>
        <w:t xml:space="preserve"> միավորը,</w:t>
      </w:r>
      <w:r w:rsidR="00183191" w:rsidRPr="00BC1B98">
        <w:rPr>
          <w:rFonts w:ascii="GHEA Grapalat" w:hAnsi="GHEA Grapalat"/>
          <w:sz w:val="24"/>
          <w:szCs w:val="24"/>
          <w:lang w:val="hy-AM"/>
        </w:rPr>
        <w:t xml:space="preserve"> </w:t>
      </w:r>
      <w:r w:rsidR="00183191" w:rsidRPr="00BC1B98">
        <w:rPr>
          <w:rFonts w:ascii="GHEA Grapalat" w:eastAsia="Calibri" w:hAnsi="GHEA Grapalat" w:cs="Times New Roman"/>
          <w:sz w:val="24"/>
          <w:szCs w:val="24"/>
          <w:lang w:val="hy-AM"/>
        </w:rPr>
        <w:t>1</w:t>
      </w:r>
      <w:r w:rsidR="0091032D" w:rsidRPr="00BC1B98">
        <w:rPr>
          <w:rFonts w:ascii="GHEA Grapalat" w:eastAsia="Calibri" w:hAnsi="GHEA Grapalat" w:cs="Times New Roman"/>
          <w:sz w:val="24"/>
          <w:szCs w:val="24"/>
          <w:lang w:val="hy-AM"/>
        </w:rPr>
        <w:t>5</w:t>
      </w:r>
      <w:r w:rsidR="00183191" w:rsidRPr="00BC1B98">
        <w:rPr>
          <w:rFonts w:ascii="GHEA Grapalat" w:eastAsia="Calibri" w:hAnsi="GHEA Grapalat" w:cs="Times New Roman"/>
          <w:sz w:val="24"/>
          <w:szCs w:val="24"/>
          <w:lang w:val="hy-AM"/>
        </w:rPr>
        <w:t xml:space="preserve"> միավոր շարժական գույքի (տրանսպորտային միջոց) պայմանագրային հիմունքներով աճուրդի կազմակերպում, որից կայացել է՝ </w:t>
      </w:r>
      <w:r w:rsidR="0091032D" w:rsidRPr="00BC1B98">
        <w:rPr>
          <w:rFonts w:ascii="GHEA Grapalat" w:eastAsia="Calibri" w:hAnsi="GHEA Grapalat" w:cs="Times New Roman"/>
          <w:sz w:val="24"/>
          <w:szCs w:val="24"/>
          <w:lang w:val="hy-AM"/>
        </w:rPr>
        <w:t>8</w:t>
      </w:r>
      <w:r w:rsidR="00183191" w:rsidRPr="00BC1B98">
        <w:rPr>
          <w:rFonts w:ascii="GHEA Grapalat" w:eastAsia="Calibri" w:hAnsi="GHEA Grapalat" w:cs="Times New Roman"/>
          <w:sz w:val="24"/>
          <w:szCs w:val="24"/>
          <w:lang w:val="hy-AM"/>
        </w:rPr>
        <w:t xml:space="preserve"> միավորը,</w:t>
      </w:r>
      <w:r w:rsidR="00183191" w:rsidRPr="00BC1B98">
        <w:rPr>
          <w:rFonts w:ascii="GHEA Grapalat" w:hAnsi="GHEA Grapalat"/>
          <w:sz w:val="24"/>
          <w:szCs w:val="24"/>
          <w:lang w:val="hy-AM"/>
        </w:rPr>
        <w:t xml:space="preserve"> </w:t>
      </w:r>
      <w:r w:rsidR="0091032D" w:rsidRPr="00BC1B98">
        <w:rPr>
          <w:rFonts w:ascii="GHEA Grapalat" w:eastAsia="Calibri" w:hAnsi="GHEA Grapalat" w:cs="Times New Roman"/>
          <w:sz w:val="24"/>
          <w:szCs w:val="24"/>
          <w:lang w:val="hy-AM"/>
        </w:rPr>
        <w:t>3</w:t>
      </w:r>
      <w:r w:rsidR="00183191" w:rsidRPr="00BC1B98">
        <w:rPr>
          <w:rFonts w:ascii="GHEA Grapalat" w:eastAsia="Calibri" w:hAnsi="GHEA Grapalat" w:cs="Times New Roman"/>
          <w:sz w:val="24"/>
          <w:szCs w:val="24"/>
          <w:lang w:val="hy-AM"/>
        </w:rPr>
        <w:t xml:space="preserve"> միավոր անշարժ գույքի պայմանագրային հիմունքներով աճուրդի կազմակերպում, որը չի կայացել</w:t>
      </w:r>
      <w:r w:rsidR="0091032D" w:rsidRPr="00BC1B98">
        <w:rPr>
          <w:rFonts w:ascii="GHEA Grapalat" w:eastAsia="Calibri" w:hAnsi="GHEA Grapalat" w:cs="Times New Roman"/>
          <w:sz w:val="24"/>
          <w:szCs w:val="24"/>
          <w:lang w:val="hy-AM"/>
        </w:rPr>
        <w:t>, գույքագրված անշարժ գույքի գույքագրման արդյունքների մուտքագրում պետական գույքի էլեկտրանային  հաշվառման համակարգ՝ 60 միավոր։</w:t>
      </w:r>
    </w:p>
    <w:p w:rsidR="006C25D2" w:rsidRPr="00BC1B98" w:rsidRDefault="006A6698" w:rsidP="00260B6A">
      <w:pPr>
        <w:tabs>
          <w:tab w:val="left" w:pos="567"/>
        </w:tabs>
        <w:spacing w:line="360" w:lineRule="auto"/>
        <w:ind w:firstLine="720"/>
        <w:jc w:val="both"/>
        <w:rPr>
          <w:i w:val="0"/>
          <w:sz w:val="24"/>
          <w:lang w:val="hy-AM"/>
        </w:rPr>
      </w:pPr>
      <w:r w:rsidRPr="00BC1B98">
        <w:rPr>
          <w:i w:val="0"/>
          <w:iCs w:val="0"/>
          <w:sz w:val="24"/>
          <w:lang w:val="hy-AM" w:eastAsia="ru-RU"/>
        </w:rPr>
        <w:t xml:space="preserve">ՊՈԱԿ-ի կողմից կատարվել են Կոմիտեին ամրացված </w:t>
      </w:r>
      <w:r w:rsidRPr="00BC1B98">
        <w:rPr>
          <w:i w:val="0"/>
          <w:sz w:val="24"/>
          <w:lang w:val="hy-AM"/>
        </w:rPr>
        <w:t xml:space="preserve">Երևան </w:t>
      </w:r>
      <w:r w:rsidR="00656E04" w:rsidRPr="00BC1B98">
        <w:rPr>
          <w:i w:val="0"/>
          <w:sz w:val="24"/>
          <w:lang w:val="hy-AM"/>
        </w:rPr>
        <w:t>քաղաք</w:t>
      </w:r>
      <w:r w:rsidR="006C25D2" w:rsidRPr="00BC1B98">
        <w:rPr>
          <w:i w:val="0"/>
          <w:sz w:val="24"/>
          <w:lang w:val="hy-AM"/>
        </w:rPr>
        <w:t>ի Շենգավիթ</w:t>
      </w:r>
      <w:r w:rsidR="00215D7B" w:rsidRPr="00BC1B98">
        <w:rPr>
          <w:i w:val="0"/>
          <w:sz w:val="24"/>
          <w:lang w:val="hy-AM"/>
        </w:rPr>
        <w:t xml:space="preserve">, </w:t>
      </w:r>
      <w:r w:rsidR="006C25D2" w:rsidRPr="00BC1B98">
        <w:rPr>
          <w:i w:val="0"/>
          <w:sz w:val="24"/>
          <w:lang w:val="hy-AM"/>
        </w:rPr>
        <w:t xml:space="preserve"> Կենտրոն</w:t>
      </w:r>
      <w:r w:rsidR="00215D7B" w:rsidRPr="00BC1B98">
        <w:rPr>
          <w:i w:val="0"/>
          <w:sz w:val="24"/>
          <w:lang w:val="hy-AM"/>
        </w:rPr>
        <w:t xml:space="preserve">, Արաբկիր, Էրեբունի, Աջափնյակ և Քանաքեռ-Զեյթուն </w:t>
      </w:r>
      <w:r w:rsidR="006C25D2" w:rsidRPr="00BC1B98">
        <w:rPr>
          <w:i w:val="0"/>
          <w:sz w:val="24"/>
          <w:lang w:val="hy-AM"/>
        </w:rPr>
        <w:t xml:space="preserve">համայնքներում գտնվող </w:t>
      </w:r>
      <w:r w:rsidR="00215D7B" w:rsidRPr="00BC1B98">
        <w:rPr>
          <w:i w:val="0"/>
          <w:sz w:val="24"/>
          <w:lang w:val="hy-AM"/>
        </w:rPr>
        <w:t>126</w:t>
      </w:r>
      <w:r w:rsidR="006C25D2" w:rsidRPr="00BC1B98">
        <w:rPr>
          <w:i w:val="0"/>
          <w:sz w:val="24"/>
          <w:lang w:val="hy-AM"/>
        </w:rPr>
        <w:t xml:space="preserve"> </w:t>
      </w:r>
      <w:r w:rsidR="006C25D2" w:rsidRPr="00BC1B98">
        <w:rPr>
          <w:i w:val="0"/>
          <w:sz w:val="24"/>
          <w:lang w:val="hy-AM"/>
        </w:rPr>
        <w:lastRenderedPageBreak/>
        <w:t>միավոր անշարժ գույքի գույքագրման աշխատանքներ,</w:t>
      </w:r>
      <w:r w:rsidR="00215D7B" w:rsidRPr="00BC1B98">
        <w:rPr>
          <w:i w:val="0"/>
          <w:sz w:val="24"/>
          <w:lang w:val="hy-AM"/>
        </w:rPr>
        <w:t xml:space="preserve"> «Կարեն Դեմիրճյանի անվան մարզահամերգային համալիր» ՊՈԱԿ-ին ՀՀ կառավարության 2016 թվականի սեպտեմբերի 22-ի թիվ 977-Ն որոշման և 2016 թվականի նոյեմբերի 25-ի շարժական գույքի անհատույց օգտագործման թիվ 122/0016 պայմանագրի հիմքով անհատույց օգտագործման իրավունքով տրամադրված պաշարների (փոքրարժեք կամ արագամաշ առարկաներ) 1090 անվանում գույքագրման աշխատանքներ, </w:t>
      </w:r>
      <w:r w:rsidR="006C25D2" w:rsidRPr="00BC1B98">
        <w:rPr>
          <w:i w:val="0"/>
          <w:sz w:val="24"/>
          <w:lang w:val="hy-AM"/>
        </w:rPr>
        <w:t xml:space="preserve"> </w:t>
      </w:r>
      <w:r w:rsidR="00A85473" w:rsidRPr="00BC1B98">
        <w:rPr>
          <w:i w:val="0"/>
          <w:sz w:val="24"/>
          <w:lang w:val="hy-AM"/>
        </w:rPr>
        <w:t>պետական գույքի էլեկտր</w:t>
      </w:r>
      <w:r w:rsidR="00A331D7" w:rsidRPr="00BC1B98">
        <w:rPr>
          <w:i w:val="0"/>
          <w:sz w:val="24"/>
          <w:lang w:val="hy-AM"/>
        </w:rPr>
        <w:t>ո</w:t>
      </w:r>
      <w:r w:rsidR="00A85473" w:rsidRPr="00BC1B98">
        <w:rPr>
          <w:i w:val="0"/>
          <w:sz w:val="24"/>
          <w:lang w:val="hy-AM"/>
        </w:rPr>
        <w:t>նային հաշվառման համակարգ է մուտքագրվել 60 միավոր անշարժ գույք։</w:t>
      </w:r>
    </w:p>
    <w:p w:rsidR="006A6698" w:rsidRPr="00BC1B98" w:rsidRDefault="006A6698" w:rsidP="00260B6A">
      <w:pPr>
        <w:spacing w:line="360" w:lineRule="auto"/>
        <w:ind w:firstLine="720"/>
        <w:jc w:val="both"/>
        <w:rPr>
          <w:rFonts w:cs="Sylfaen"/>
          <w:i w:val="0"/>
          <w:iCs w:val="0"/>
          <w:sz w:val="24"/>
          <w:lang w:val="hy-AM" w:eastAsia="ru-RU"/>
        </w:rPr>
      </w:pPr>
      <w:r w:rsidRPr="00BC1B98">
        <w:rPr>
          <w:i w:val="0"/>
          <w:iCs w:val="0"/>
          <w:sz w:val="24"/>
          <w:lang w:val="hy-AM" w:eastAsia="ru-RU"/>
        </w:rPr>
        <w:t xml:space="preserve">ՊՈԱԿ-ի կողմից </w:t>
      </w:r>
      <w:r w:rsidRPr="00BC1B98">
        <w:rPr>
          <w:i w:val="0"/>
          <w:sz w:val="24"/>
          <w:lang w:val="hy-AM"/>
        </w:rPr>
        <w:t xml:space="preserve">իրականացվել է </w:t>
      </w:r>
      <w:r w:rsidR="00215D7B" w:rsidRPr="00BC1B98">
        <w:rPr>
          <w:i w:val="0"/>
          <w:sz w:val="24"/>
          <w:lang w:val="hy-AM"/>
        </w:rPr>
        <w:t>657 միավոր</w:t>
      </w:r>
      <w:r w:rsidRPr="00BC1B98">
        <w:rPr>
          <w:i w:val="0"/>
          <w:sz w:val="24"/>
          <w:lang w:val="hy-AM"/>
        </w:rPr>
        <w:t xml:space="preserve"> շարժական գույքի պահառություն, </w:t>
      </w:r>
      <w:r w:rsidRPr="00BC1B98">
        <w:rPr>
          <w:i w:val="0"/>
          <w:iCs w:val="0"/>
          <w:sz w:val="24"/>
          <w:lang w:val="hy-AM" w:eastAsia="ru-RU"/>
        </w:rPr>
        <w:t xml:space="preserve">ընդունվել </w:t>
      </w:r>
      <w:r w:rsidR="00BF05EC" w:rsidRPr="00BC1B98">
        <w:rPr>
          <w:i w:val="0"/>
          <w:iCs w:val="0"/>
          <w:sz w:val="24"/>
          <w:lang w:val="hy-AM" w:eastAsia="ru-RU"/>
        </w:rPr>
        <w:t xml:space="preserve">է </w:t>
      </w:r>
      <w:r w:rsidR="00DD6BDE" w:rsidRPr="00BC1B98">
        <w:rPr>
          <w:i w:val="0"/>
          <w:iCs w:val="0"/>
          <w:sz w:val="24"/>
          <w:lang w:val="hy-AM" w:eastAsia="ru-RU"/>
        </w:rPr>
        <w:t xml:space="preserve">պահառության </w:t>
      </w:r>
      <w:r w:rsidR="00215D7B" w:rsidRPr="00BC1B98">
        <w:rPr>
          <w:i w:val="0"/>
          <w:iCs w:val="0"/>
          <w:sz w:val="24"/>
          <w:lang w:val="hy-AM" w:eastAsia="ru-RU"/>
        </w:rPr>
        <w:t>131</w:t>
      </w:r>
      <w:r w:rsidRPr="00BC1B98">
        <w:rPr>
          <w:i w:val="0"/>
          <w:iCs w:val="0"/>
          <w:sz w:val="24"/>
          <w:lang w:val="hy-AM" w:eastAsia="ru-RU"/>
        </w:rPr>
        <w:t xml:space="preserve"> միավոր տրանսպորտային միջոց, </w:t>
      </w:r>
      <w:r w:rsidRPr="00BC1B98">
        <w:rPr>
          <w:rFonts w:cs="Sylfaen"/>
          <w:i w:val="0"/>
          <w:iCs w:val="0"/>
          <w:sz w:val="24"/>
          <w:lang w:val="hy-AM" w:eastAsia="ru-RU"/>
        </w:rPr>
        <w:t>իսկ</w:t>
      </w:r>
      <w:r w:rsidRPr="00BC1B98">
        <w:rPr>
          <w:rFonts w:cs="Sylfaen"/>
          <w:i w:val="0"/>
          <w:iCs w:val="0"/>
          <w:sz w:val="24"/>
          <w:lang w:val="af-ZA" w:eastAsia="ru-RU"/>
        </w:rPr>
        <w:t xml:space="preserve"> պահառությունից հանվել </w:t>
      </w:r>
      <w:r w:rsidR="00DD6BDE" w:rsidRPr="00BC1B98">
        <w:rPr>
          <w:rFonts w:cs="Sylfaen"/>
          <w:i w:val="0"/>
          <w:iCs w:val="0"/>
          <w:sz w:val="24"/>
          <w:lang w:val="hy-AM" w:eastAsia="ru-RU"/>
        </w:rPr>
        <w:t xml:space="preserve">է </w:t>
      </w:r>
      <w:r w:rsidRPr="00BC1B98">
        <w:rPr>
          <w:rFonts w:cs="Sylfaen"/>
          <w:i w:val="0"/>
          <w:iCs w:val="0"/>
          <w:sz w:val="24"/>
          <w:lang w:val="af-ZA" w:eastAsia="ru-RU"/>
        </w:rPr>
        <w:t>(</w:t>
      </w:r>
      <w:r w:rsidRPr="00BC1B98">
        <w:rPr>
          <w:rFonts w:cs="Sylfaen"/>
          <w:i w:val="0"/>
          <w:iCs w:val="0"/>
          <w:sz w:val="24"/>
          <w:lang w:val="hy-AM" w:eastAsia="ru-RU"/>
        </w:rPr>
        <w:t>հանձնվել է գնորդներին կամ կազմակերպություններին</w:t>
      </w:r>
      <w:r w:rsidRPr="00BC1B98">
        <w:rPr>
          <w:rFonts w:cs="Sylfaen"/>
          <w:i w:val="0"/>
          <w:iCs w:val="0"/>
          <w:sz w:val="24"/>
          <w:lang w:val="af-ZA" w:eastAsia="ru-RU"/>
        </w:rPr>
        <w:t xml:space="preserve">) </w:t>
      </w:r>
      <w:r w:rsidR="00215D7B" w:rsidRPr="00BC1B98">
        <w:rPr>
          <w:rFonts w:cs="Sylfaen"/>
          <w:i w:val="0"/>
          <w:iCs w:val="0"/>
          <w:sz w:val="24"/>
          <w:lang w:val="hy-AM" w:eastAsia="ru-RU"/>
        </w:rPr>
        <w:t>232</w:t>
      </w:r>
      <w:r w:rsidRPr="00BC1B98">
        <w:rPr>
          <w:rFonts w:cs="Sylfaen"/>
          <w:i w:val="0"/>
          <w:iCs w:val="0"/>
          <w:sz w:val="24"/>
          <w:lang w:val="hy-AM" w:eastAsia="ru-RU"/>
        </w:rPr>
        <w:t xml:space="preserve"> </w:t>
      </w:r>
      <w:r w:rsidR="00A85473" w:rsidRPr="00BC1B98">
        <w:rPr>
          <w:rFonts w:cs="Sylfaen"/>
          <w:i w:val="0"/>
          <w:iCs w:val="0"/>
          <w:sz w:val="24"/>
          <w:lang w:val="hy-AM" w:eastAsia="ru-RU"/>
        </w:rPr>
        <w:t xml:space="preserve">միավոր </w:t>
      </w:r>
      <w:r w:rsidRPr="00BC1B98">
        <w:rPr>
          <w:rFonts w:cs="Sylfaen"/>
          <w:i w:val="0"/>
          <w:iCs w:val="0"/>
          <w:sz w:val="24"/>
          <w:lang w:val="hy-AM" w:eastAsia="ru-RU"/>
        </w:rPr>
        <w:t>տրանսպորտային միջոց։</w:t>
      </w:r>
    </w:p>
    <w:p w:rsidR="00131B76"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ՊՈԱԿ-ի կողմից իրականացվել են հետևյալ սպասարկման աշխատանքներ</w:t>
      </w:r>
      <w:r w:rsidR="00656E04" w:rsidRPr="00BC1B98">
        <w:rPr>
          <w:i w:val="0"/>
          <w:iCs w:val="0"/>
          <w:sz w:val="24"/>
          <w:lang w:val="hy-AM" w:eastAsia="ru-RU"/>
        </w:rPr>
        <w:t>ը</w:t>
      </w:r>
      <w:r w:rsidRPr="00BC1B98">
        <w:rPr>
          <w:i w:val="0"/>
          <w:iCs w:val="0"/>
          <w:sz w:val="24"/>
          <w:lang w:val="hy-AM" w:eastAsia="ru-RU"/>
        </w:rPr>
        <w:t xml:space="preserve">՝ </w:t>
      </w:r>
    </w:p>
    <w:p w:rsidR="008B291F" w:rsidRPr="00BC1B98" w:rsidRDefault="00131B76" w:rsidP="00260B6A">
      <w:pPr>
        <w:tabs>
          <w:tab w:val="left" w:pos="567"/>
        </w:tabs>
        <w:spacing w:line="360" w:lineRule="auto"/>
        <w:ind w:firstLine="720"/>
        <w:jc w:val="both"/>
        <w:rPr>
          <w:i w:val="0"/>
          <w:iCs w:val="0"/>
          <w:sz w:val="24"/>
          <w:lang w:val="hy-AM"/>
        </w:rPr>
      </w:pPr>
      <w:r w:rsidRPr="00BC1B98">
        <w:rPr>
          <w:i w:val="0"/>
          <w:iCs w:val="0"/>
          <w:sz w:val="24"/>
          <w:lang w:val="hy-AM" w:eastAsia="ru-RU"/>
        </w:rPr>
        <w:t>-</w:t>
      </w:r>
      <w:r w:rsidR="00277459" w:rsidRPr="00BC1B98">
        <w:rPr>
          <w:i w:val="0"/>
          <w:iCs w:val="0"/>
          <w:sz w:val="24"/>
          <w:lang w:val="hy-AM" w:eastAsia="ru-RU"/>
        </w:rPr>
        <w:t xml:space="preserve"> </w:t>
      </w:r>
      <w:r w:rsidR="006A6698" w:rsidRPr="00BC1B98">
        <w:rPr>
          <w:i w:val="0"/>
          <w:iCs w:val="0"/>
          <w:sz w:val="24"/>
          <w:lang w:val="hy-AM" w:eastAsia="ru-RU"/>
        </w:rPr>
        <w:t>ոչ կառավարական շենքերում</w:t>
      </w:r>
      <w:r w:rsidR="008305DB" w:rsidRPr="00BC1B98">
        <w:rPr>
          <w:i w:val="0"/>
          <w:iCs w:val="0"/>
          <w:sz w:val="24"/>
          <w:lang w:val="hy-AM" w:eastAsia="ru-RU"/>
        </w:rPr>
        <w:t>՝</w:t>
      </w:r>
      <w:r w:rsidR="006A6698" w:rsidRPr="00BC1B98">
        <w:rPr>
          <w:i w:val="0"/>
          <w:iCs w:val="0"/>
          <w:sz w:val="24"/>
          <w:lang w:val="hy-AM" w:eastAsia="ru-RU"/>
        </w:rPr>
        <w:t xml:space="preserve"> 10,</w:t>
      </w:r>
      <w:r w:rsidR="008305DB" w:rsidRPr="00BC1B98">
        <w:rPr>
          <w:i w:val="0"/>
          <w:iCs w:val="0"/>
          <w:sz w:val="24"/>
          <w:lang w:val="hy-AM" w:eastAsia="ru-RU"/>
        </w:rPr>
        <w:t>578</w:t>
      </w:r>
      <w:r w:rsidR="00A85473" w:rsidRPr="00BC1B98">
        <w:rPr>
          <w:i w:val="0"/>
          <w:iCs w:val="0"/>
          <w:sz w:val="24"/>
          <w:lang w:val="hy-AM" w:eastAsia="ru-RU"/>
        </w:rPr>
        <w:t>.1</w:t>
      </w:r>
      <w:r w:rsidR="008305DB" w:rsidRPr="00BC1B98">
        <w:rPr>
          <w:i w:val="0"/>
          <w:iCs w:val="0"/>
          <w:sz w:val="24"/>
          <w:lang w:val="hy-AM" w:eastAsia="ru-RU"/>
        </w:rPr>
        <w:t>6</w:t>
      </w:r>
      <w:r w:rsidR="006A6698" w:rsidRPr="00BC1B98">
        <w:rPr>
          <w:i w:val="0"/>
          <w:iCs w:val="0"/>
          <w:sz w:val="24"/>
          <w:lang w:val="hy-AM" w:eastAsia="ru-RU"/>
        </w:rPr>
        <w:t xml:space="preserve"> քառ.մ մակերեսի, Կառավարական 2-րդ շենքում</w:t>
      </w:r>
      <w:r w:rsidR="008305DB" w:rsidRPr="00BC1B98">
        <w:rPr>
          <w:i w:val="0"/>
          <w:iCs w:val="0"/>
          <w:sz w:val="24"/>
          <w:lang w:val="hy-AM" w:eastAsia="ru-RU"/>
        </w:rPr>
        <w:t>՝</w:t>
      </w:r>
      <w:r w:rsidR="006A6698" w:rsidRPr="00BC1B98">
        <w:rPr>
          <w:i w:val="0"/>
          <w:iCs w:val="0"/>
          <w:sz w:val="24"/>
          <w:lang w:val="hy-AM" w:eastAsia="ru-RU"/>
        </w:rPr>
        <w:t xml:space="preserve"> 31,747 քառ.մ մակերեսի, Կառավարական 3-րդ շենքում 30,897</w:t>
      </w:r>
      <w:r w:rsidR="00656E04" w:rsidRPr="00BC1B98">
        <w:rPr>
          <w:i w:val="0"/>
          <w:iCs w:val="0"/>
          <w:sz w:val="24"/>
          <w:lang w:val="hy-AM" w:eastAsia="ru-RU"/>
        </w:rPr>
        <w:t xml:space="preserve"> </w:t>
      </w:r>
      <w:r w:rsidR="006A6698" w:rsidRPr="00BC1B98">
        <w:rPr>
          <w:i w:val="0"/>
          <w:iCs w:val="0"/>
          <w:sz w:val="24"/>
          <w:lang w:val="hy-AM" w:eastAsia="ru-RU"/>
        </w:rPr>
        <w:t>քառ.մ մակերեսի, Նալբանդյան 28 շենքում 2,187.8 քառ.մ մակերեսի</w:t>
      </w:r>
      <w:r w:rsidR="008B291F" w:rsidRPr="00BC1B98">
        <w:rPr>
          <w:i w:val="0"/>
          <w:iCs w:val="0"/>
          <w:sz w:val="24"/>
          <w:lang w:val="hy-AM" w:eastAsia="ru-RU"/>
        </w:rPr>
        <w:t xml:space="preserve">։ </w:t>
      </w:r>
    </w:p>
    <w:p w:rsidR="00816DC9" w:rsidRPr="00BC1B98" w:rsidRDefault="00131B76" w:rsidP="00260B6A">
      <w:pPr>
        <w:tabs>
          <w:tab w:val="left" w:pos="567"/>
        </w:tabs>
        <w:spacing w:line="360" w:lineRule="auto"/>
        <w:ind w:firstLine="720"/>
        <w:jc w:val="both"/>
        <w:rPr>
          <w:i w:val="0"/>
          <w:iCs w:val="0"/>
          <w:sz w:val="24"/>
          <w:lang w:val="hy-AM" w:eastAsia="ru-RU"/>
        </w:rPr>
      </w:pPr>
      <w:r w:rsidRPr="00BC1B98">
        <w:rPr>
          <w:i w:val="0"/>
          <w:iCs w:val="0"/>
          <w:sz w:val="24"/>
          <w:lang w:val="hy-AM" w:eastAsia="ru-RU"/>
        </w:rPr>
        <w:t xml:space="preserve">- </w:t>
      </w:r>
      <w:r w:rsidR="006A6698" w:rsidRPr="00BC1B98">
        <w:rPr>
          <w:i w:val="0"/>
          <w:iCs w:val="0"/>
          <w:sz w:val="24"/>
          <w:lang w:val="hy-AM" w:eastAsia="ru-RU"/>
        </w:rPr>
        <w:t xml:space="preserve"> </w:t>
      </w:r>
      <w:r w:rsidRPr="00BC1B98">
        <w:rPr>
          <w:i w:val="0"/>
          <w:iCs w:val="0"/>
          <w:sz w:val="24"/>
          <w:lang w:val="hy-AM" w:eastAsia="ru-RU"/>
        </w:rPr>
        <w:t xml:space="preserve">կնքվել </w:t>
      </w:r>
      <w:r w:rsidR="00242322" w:rsidRPr="00BC1B98">
        <w:rPr>
          <w:i w:val="0"/>
          <w:iCs w:val="0"/>
          <w:sz w:val="24"/>
          <w:lang w:val="hy-AM" w:eastAsia="ru-RU"/>
        </w:rPr>
        <w:t>են</w:t>
      </w:r>
      <w:r w:rsidRPr="00BC1B98">
        <w:rPr>
          <w:i w:val="0"/>
          <w:iCs w:val="0"/>
          <w:sz w:val="24"/>
          <w:lang w:val="hy-AM" w:eastAsia="ru-RU"/>
        </w:rPr>
        <w:t xml:space="preserve"> սպասարկման ծառայությունների մատուցման </w:t>
      </w:r>
      <w:r w:rsidR="008305DB" w:rsidRPr="00BC1B98">
        <w:rPr>
          <w:i w:val="0"/>
          <w:iCs w:val="0"/>
          <w:sz w:val="24"/>
          <w:lang w:val="hy-AM" w:eastAsia="ru-RU"/>
        </w:rPr>
        <w:t>10</w:t>
      </w:r>
      <w:r w:rsidRPr="00BC1B98">
        <w:rPr>
          <w:i w:val="0"/>
          <w:iCs w:val="0"/>
          <w:sz w:val="24"/>
          <w:lang w:val="hy-AM" w:eastAsia="ru-RU"/>
        </w:rPr>
        <w:t xml:space="preserve"> </w:t>
      </w:r>
      <w:r w:rsidR="00242322" w:rsidRPr="00BC1B98">
        <w:rPr>
          <w:i w:val="0"/>
          <w:iCs w:val="0"/>
          <w:sz w:val="24"/>
          <w:lang w:val="hy-AM" w:eastAsia="ru-RU"/>
        </w:rPr>
        <w:t xml:space="preserve">և լուծվել </w:t>
      </w:r>
      <w:r w:rsidR="00DD6BDE" w:rsidRPr="00BC1B98">
        <w:rPr>
          <w:i w:val="0"/>
          <w:iCs w:val="0"/>
          <w:sz w:val="24"/>
          <w:lang w:val="hy-AM" w:eastAsia="ru-RU"/>
        </w:rPr>
        <w:t xml:space="preserve">սպասարկման ծառայությունների մատուցման </w:t>
      </w:r>
      <w:r w:rsidR="008305DB" w:rsidRPr="00BC1B98">
        <w:rPr>
          <w:i w:val="0"/>
          <w:iCs w:val="0"/>
          <w:sz w:val="24"/>
          <w:lang w:val="hy-AM" w:eastAsia="ru-RU"/>
        </w:rPr>
        <w:t>4</w:t>
      </w:r>
      <w:r w:rsidR="00242322" w:rsidRPr="00BC1B98">
        <w:rPr>
          <w:i w:val="0"/>
          <w:iCs w:val="0"/>
          <w:sz w:val="24"/>
          <w:lang w:val="hy-AM" w:eastAsia="ru-RU"/>
        </w:rPr>
        <w:t xml:space="preserve"> </w:t>
      </w:r>
      <w:r w:rsidRPr="00BC1B98">
        <w:rPr>
          <w:i w:val="0"/>
          <w:iCs w:val="0"/>
          <w:sz w:val="24"/>
          <w:lang w:val="hy-AM" w:eastAsia="ru-RU"/>
        </w:rPr>
        <w:t>պայմանագ</w:t>
      </w:r>
      <w:r w:rsidR="00242322" w:rsidRPr="00BC1B98">
        <w:rPr>
          <w:i w:val="0"/>
          <w:iCs w:val="0"/>
          <w:sz w:val="24"/>
          <w:lang w:val="hy-AM" w:eastAsia="ru-RU"/>
        </w:rPr>
        <w:t>րեր</w:t>
      </w:r>
      <w:r w:rsidR="00DD6BDE" w:rsidRPr="00BC1B98">
        <w:rPr>
          <w:i w:val="0"/>
          <w:iCs w:val="0"/>
          <w:sz w:val="24"/>
          <w:lang w:val="hy-AM" w:eastAsia="ru-RU"/>
        </w:rPr>
        <w:t>։</w:t>
      </w:r>
    </w:p>
    <w:p w:rsidR="00D36BDB" w:rsidRPr="00BC1B98" w:rsidRDefault="00D36BDB" w:rsidP="00260B6A">
      <w:pPr>
        <w:spacing w:line="360" w:lineRule="auto"/>
        <w:ind w:firstLine="720"/>
        <w:jc w:val="both"/>
        <w:rPr>
          <w:rFonts w:cs="Arial Unicode"/>
          <w:b/>
          <w:iCs w:val="0"/>
          <w:sz w:val="24"/>
          <w:u w:val="single"/>
          <w:lang w:val="hy-AM" w:eastAsia="ru-RU"/>
        </w:rPr>
      </w:pPr>
      <w:r w:rsidRPr="00BC1B98">
        <w:rPr>
          <w:rFonts w:cs="Arial Unicode"/>
          <w:b/>
          <w:iCs w:val="0"/>
          <w:sz w:val="24"/>
          <w:u w:val="single"/>
          <w:lang w:val="hy-AM" w:eastAsia="ru-RU"/>
        </w:rPr>
        <w:t xml:space="preserve">8. «Կարեն Դեմիրճյանի անվան մարզահամերգային համալիր» </w:t>
      </w:r>
      <w:r w:rsidR="004544A6" w:rsidRPr="00BC1B98">
        <w:rPr>
          <w:rFonts w:cs="Arial Unicode"/>
          <w:b/>
          <w:iCs w:val="0"/>
          <w:sz w:val="24"/>
          <w:u w:val="single"/>
          <w:lang w:val="hy-AM" w:eastAsia="ru-RU"/>
        </w:rPr>
        <w:t>ՓԲԸ</w:t>
      </w:r>
      <w:r w:rsidRPr="00BC1B98">
        <w:rPr>
          <w:rFonts w:cs="Arial Unicode"/>
          <w:b/>
          <w:iCs w:val="0"/>
          <w:sz w:val="24"/>
          <w:u w:val="single"/>
          <w:lang w:val="hy-AM" w:eastAsia="ru-RU"/>
        </w:rPr>
        <w:t>-ի կողմից կատարված աշխատանքները</w:t>
      </w:r>
    </w:p>
    <w:p w:rsidR="00F663D7" w:rsidRPr="00BC1B98" w:rsidRDefault="00786D5A" w:rsidP="00260B6A">
      <w:pPr>
        <w:spacing w:line="360" w:lineRule="auto"/>
        <w:ind w:firstLine="720"/>
        <w:jc w:val="both"/>
        <w:rPr>
          <w:i w:val="0"/>
          <w:iCs w:val="0"/>
          <w:sz w:val="24"/>
          <w:lang w:val="hy-AM" w:eastAsia="ru-RU"/>
        </w:rPr>
      </w:pPr>
      <w:r w:rsidRPr="00BC1B98">
        <w:rPr>
          <w:rFonts w:cs="Arial Unicode"/>
          <w:i w:val="0"/>
          <w:iCs w:val="0"/>
          <w:sz w:val="24"/>
          <w:lang w:val="hy-AM" w:eastAsia="ru-RU"/>
        </w:rPr>
        <w:t xml:space="preserve">Հաշվետու ժամանակահատվածում </w:t>
      </w:r>
      <w:r w:rsidR="00D36BDB" w:rsidRPr="00BC1B98">
        <w:rPr>
          <w:i w:val="0"/>
          <w:iCs w:val="0"/>
          <w:sz w:val="24"/>
          <w:lang w:val="hy-AM" w:eastAsia="ru-RU"/>
        </w:rPr>
        <w:t xml:space="preserve">«Կարեն Դեմիրճյանի անվան մարզահամերգային համալիր» </w:t>
      </w:r>
      <w:r w:rsidR="004544A6" w:rsidRPr="00BC1B98">
        <w:rPr>
          <w:i w:val="0"/>
          <w:iCs w:val="0"/>
          <w:sz w:val="24"/>
          <w:lang w:val="hy-AM" w:eastAsia="ru-RU"/>
        </w:rPr>
        <w:t>ՓԲԸ</w:t>
      </w:r>
      <w:r w:rsidR="00D36BDB" w:rsidRPr="00BC1B98">
        <w:rPr>
          <w:i w:val="0"/>
          <w:iCs w:val="0"/>
          <w:sz w:val="24"/>
          <w:lang w:val="hy-AM" w:eastAsia="ru-RU"/>
        </w:rPr>
        <w:t xml:space="preserve">-ում անցկացվել է </w:t>
      </w:r>
      <w:r w:rsidR="00EE6C26" w:rsidRPr="00BC1B98">
        <w:rPr>
          <w:i w:val="0"/>
          <w:iCs w:val="0"/>
          <w:sz w:val="24"/>
          <w:lang w:val="hy-AM" w:eastAsia="ru-RU"/>
        </w:rPr>
        <w:t>27</w:t>
      </w:r>
      <w:r w:rsidR="00267451" w:rsidRPr="00BC1B98">
        <w:rPr>
          <w:i w:val="0"/>
          <w:iCs w:val="0"/>
          <w:sz w:val="24"/>
          <w:lang w:val="hy-AM" w:eastAsia="ru-RU"/>
        </w:rPr>
        <w:t xml:space="preserve"> միջոցառում</w:t>
      </w:r>
      <w:r w:rsidR="00EC7D5B" w:rsidRPr="00EC7D5B">
        <w:rPr>
          <w:i w:val="0"/>
          <w:iCs w:val="0"/>
          <w:sz w:val="24"/>
          <w:lang w:val="hy-AM" w:eastAsia="ru-RU"/>
        </w:rPr>
        <w:t>` 69</w:t>
      </w:r>
      <w:r w:rsidR="00EC7D5B">
        <w:rPr>
          <w:i w:val="0"/>
          <w:iCs w:val="0"/>
          <w:sz w:val="24"/>
          <w:lang w:val="hy-AM" w:eastAsia="ru-RU"/>
        </w:rPr>
        <w:t xml:space="preserve"> օր</w:t>
      </w:r>
      <w:r w:rsidR="00EE6C26" w:rsidRPr="00BC1B98">
        <w:rPr>
          <w:i w:val="0"/>
          <w:iCs w:val="0"/>
          <w:sz w:val="24"/>
          <w:lang w:val="hy-AM" w:eastAsia="ru-RU"/>
        </w:rPr>
        <w:t xml:space="preserve">, անցկացվել </w:t>
      </w:r>
      <w:r w:rsidR="00981851" w:rsidRPr="00BC1B98">
        <w:rPr>
          <w:i w:val="0"/>
          <w:iCs w:val="0"/>
          <w:sz w:val="24"/>
          <w:lang w:val="hy-AM" w:eastAsia="ru-RU"/>
        </w:rPr>
        <w:t>են</w:t>
      </w:r>
      <w:r w:rsidR="00EE6C26" w:rsidRPr="00BC1B98">
        <w:rPr>
          <w:i w:val="0"/>
          <w:iCs w:val="0"/>
          <w:sz w:val="24"/>
          <w:lang w:val="hy-AM" w:eastAsia="ru-RU"/>
        </w:rPr>
        <w:t xml:space="preserve"> նաև ամուսնության հանդիսավոր գրանցման 97 արարողակարգ</w:t>
      </w:r>
      <w:r w:rsidR="00F72DF0" w:rsidRPr="00BC1B98">
        <w:rPr>
          <w:i w:val="0"/>
          <w:iCs w:val="0"/>
          <w:sz w:val="24"/>
          <w:lang w:val="hy-AM" w:eastAsia="ru-RU"/>
        </w:rPr>
        <w:t>:</w:t>
      </w:r>
      <w:r w:rsidR="00F663D7" w:rsidRPr="00BC1B98">
        <w:rPr>
          <w:i w:val="0"/>
          <w:iCs w:val="0"/>
          <w:sz w:val="24"/>
          <w:lang w:val="hy-AM" w:eastAsia="ru-RU"/>
        </w:rPr>
        <w:t xml:space="preserve"> </w:t>
      </w:r>
    </w:p>
    <w:p w:rsidR="0068597D" w:rsidRPr="00BC1B98" w:rsidRDefault="004544A6" w:rsidP="00260B6A">
      <w:pPr>
        <w:spacing w:line="360" w:lineRule="auto"/>
        <w:ind w:firstLine="720"/>
        <w:jc w:val="both"/>
        <w:rPr>
          <w:rFonts w:cs="Arial Unicode"/>
          <w:i w:val="0"/>
          <w:sz w:val="24"/>
          <w:lang w:val="hy-AM" w:eastAsia="ru-RU"/>
        </w:rPr>
      </w:pPr>
      <w:r w:rsidRPr="00BC1B98">
        <w:rPr>
          <w:i w:val="0"/>
          <w:iCs w:val="0"/>
          <w:sz w:val="24"/>
          <w:lang w:val="hy-AM" w:eastAsia="ru-RU"/>
        </w:rPr>
        <w:t>ՓԲԸ</w:t>
      </w:r>
      <w:r w:rsidR="00D36BDB" w:rsidRPr="00BC1B98">
        <w:rPr>
          <w:i w:val="0"/>
          <w:iCs w:val="0"/>
          <w:sz w:val="24"/>
          <w:lang w:val="hy-AM" w:eastAsia="ru-RU"/>
        </w:rPr>
        <w:t xml:space="preserve">-ի ընդհանուր հաշվարկային ֆինանսական մուտքերը կազմել են </w:t>
      </w:r>
      <w:r w:rsidR="00B116B9" w:rsidRPr="00BC1B98">
        <w:rPr>
          <w:i w:val="0"/>
          <w:iCs w:val="0"/>
          <w:sz w:val="24"/>
          <w:lang w:val="hy-AM" w:eastAsia="ru-RU"/>
        </w:rPr>
        <w:t>303827.3</w:t>
      </w:r>
      <w:r w:rsidR="0068597D" w:rsidRPr="00BC1B98">
        <w:rPr>
          <w:rFonts w:eastAsiaTheme="minorHAnsi" w:cs="Sylfaen"/>
          <w:i w:val="0"/>
          <w:iCs w:val="0"/>
          <w:sz w:val="24"/>
          <w:lang w:val="hy-AM"/>
        </w:rPr>
        <w:t xml:space="preserve"> </w:t>
      </w:r>
      <w:r w:rsidR="00443115" w:rsidRPr="00BC1B98">
        <w:rPr>
          <w:i w:val="0"/>
          <w:iCs w:val="0"/>
          <w:sz w:val="24"/>
          <w:lang w:val="hy-AM" w:eastAsia="ru-RU"/>
        </w:rPr>
        <w:t>հազ.դրամ։</w:t>
      </w:r>
      <w:r w:rsidR="00443115" w:rsidRPr="00BC1B98">
        <w:rPr>
          <w:rFonts w:cs="Arial Unicode"/>
          <w:i w:val="0"/>
          <w:sz w:val="24"/>
          <w:lang w:val="hy-AM" w:eastAsia="ru-RU"/>
        </w:rPr>
        <w:t xml:space="preserve"> Պետության կողմից տրամադրվող </w:t>
      </w:r>
      <w:r w:rsidR="00443115" w:rsidRPr="00BC1B98">
        <w:rPr>
          <w:i w:val="0"/>
          <w:iCs w:val="0"/>
          <w:sz w:val="24"/>
          <w:lang w:val="hy-AM" w:eastAsia="ru-RU"/>
        </w:rPr>
        <w:t xml:space="preserve">Մարզահամերգային համալիրի պահպանության դրամաշնորհի շրջանակներում՝ </w:t>
      </w:r>
      <w:r w:rsidR="00B116B9" w:rsidRPr="00BC1B98">
        <w:rPr>
          <w:i w:val="0"/>
          <w:iCs w:val="0"/>
          <w:sz w:val="24"/>
          <w:lang w:val="hy-AM" w:eastAsia="ru-RU"/>
        </w:rPr>
        <w:t>66771.8</w:t>
      </w:r>
      <w:r w:rsidR="00443115" w:rsidRPr="00BC1B98">
        <w:rPr>
          <w:i w:val="0"/>
          <w:iCs w:val="0"/>
          <w:sz w:val="24"/>
          <w:lang w:val="hy-AM" w:eastAsia="ru-RU"/>
        </w:rPr>
        <w:t xml:space="preserve"> հազ</w:t>
      </w:r>
      <w:r w:rsidR="00CF14F8" w:rsidRPr="00BC1B98">
        <w:rPr>
          <w:i w:val="0"/>
          <w:iCs w:val="0"/>
          <w:sz w:val="24"/>
          <w:lang w:val="hy-AM" w:eastAsia="ru-RU"/>
        </w:rPr>
        <w:t>.</w:t>
      </w:r>
      <w:r w:rsidR="00443115" w:rsidRPr="00BC1B98">
        <w:rPr>
          <w:i w:val="0"/>
          <w:iCs w:val="0"/>
          <w:sz w:val="24"/>
          <w:lang w:val="hy-AM" w:eastAsia="ru-RU"/>
        </w:rPr>
        <w:t>դրամ,</w:t>
      </w:r>
      <w:r w:rsidR="00443115" w:rsidRPr="00BC1B98">
        <w:rPr>
          <w:rFonts w:cs="Arial Unicode"/>
          <w:i w:val="0"/>
          <w:sz w:val="24"/>
          <w:lang w:val="hy-AM" w:eastAsia="ru-RU"/>
        </w:rPr>
        <w:t xml:space="preserve"> </w:t>
      </w:r>
      <w:r w:rsidR="0068597D" w:rsidRPr="00BC1B98">
        <w:rPr>
          <w:i w:val="0"/>
          <w:iCs w:val="0"/>
          <w:sz w:val="24"/>
          <w:lang w:val="hy-AM" w:eastAsia="ru-RU"/>
        </w:rPr>
        <w:t>իսկ</w:t>
      </w:r>
      <w:r w:rsidR="0068597D" w:rsidRPr="00BC1B98">
        <w:rPr>
          <w:rFonts w:cs="Arial Unicode"/>
          <w:i w:val="0"/>
          <w:sz w:val="24"/>
          <w:lang w:val="hy-AM" w:eastAsia="ru-RU"/>
        </w:rPr>
        <w:t xml:space="preserve"> </w:t>
      </w:r>
      <w:r w:rsidR="0068597D" w:rsidRPr="00BC1B98">
        <w:rPr>
          <w:i w:val="0"/>
          <w:iCs w:val="0"/>
          <w:sz w:val="24"/>
          <w:lang w:val="hy-AM" w:eastAsia="ru-RU"/>
        </w:rPr>
        <w:t xml:space="preserve">ձեռնարկատիրական գործունեությունից մուտքերը կազմել են՝ </w:t>
      </w:r>
      <w:r w:rsidR="00B116B9" w:rsidRPr="00BC1B98">
        <w:rPr>
          <w:i w:val="0"/>
          <w:iCs w:val="0"/>
          <w:sz w:val="24"/>
          <w:lang w:val="hy-AM" w:eastAsia="ru-RU"/>
        </w:rPr>
        <w:t>237055.5</w:t>
      </w:r>
      <w:r w:rsidR="0068597D" w:rsidRPr="00BC1B98">
        <w:rPr>
          <w:i w:val="0"/>
          <w:iCs w:val="0"/>
          <w:sz w:val="24"/>
          <w:lang w:val="hy-AM" w:eastAsia="ru-RU"/>
        </w:rPr>
        <w:t xml:space="preserve"> հազ. դրամ։</w:t>
      </w:r>
    </w:p>
    <w:p w:rsidR="00633973" w:rsidRPr="00BC1B98" w:rsidRDefault="004544A6" w:rsidP="00260B6A">
      <w:pPr>
        <w:spacing w:line="360" w:lineRule="auto"/>
        <w:ind w:firstLine="720"/>
        <w:jc w:val="both"/>
        <w:rPr>
          <w:i w:val="0"/>
          <w:iCs w:val="0"/>
          <w:sz w:val="24"/>
          <w:lang w:val="hy-AM" w:eastAsia="ru-RU"/>
        </w:rPr>
      </w:pPr>
      <w:r w:rsidRPr="00BC1B98">
        <w:rPr>
          <w:i w:val="0"/>
          <w:iCs w:val="0"/>
          <w:sz w:val="24"/>
          <w:lang w:val="hy-AM" w:eastAsia="ru-RU"/>
        </w:rPr>
        <w:t>ՓԲԸ</w:t>
      </w:r>
      <w:r w:rsidR="00D36BDB" w:rsidRPr="00BC1B98">
        <w:rPr>
          <w:i w:val="0"/>
          <w:iCs w:val="0"/>
          <w:sz w:val="24"/>
          <w:lang w:val="hy-AM" w:eastAsia="ru-RU"/>
        </w:rPr>
        <w:t xml:space="preserve">-ի ֆինանսական ելքերը կազմել են </w:t>
      </w:r>
      <w:r w:rsidR="0034369E" w:rsidRPr="00BC1B98">
        <w:rPr>
          <w:i w:val="0"/>
          <w:iCs w:val="0"/>
          <w:sz w:val="24"/>
          <w:lang w:val="hy-AM" w:eastAsia="ru-RU"/>
        </w:rPr>
        <w:t>313548.3</w:t>
      </w:r>
      <w:r w:rsidR="0068597D" w:rsidRPr="00BC1B98">
        <w:rPr>
          <w:i w:val="0"/>
          <w:iCs w:val="0"/>
          <w:sz w:val="24"/>
          <w:lang w:val="hy-AM" w:eastAsia="ru-RU"/>
        </w:rPr>
        <w:t xml:space="preserve"> </w:t>
      </w:r>
      <w:r w:rsidR="00CF14F8" w:rsidRPr="00BC1B98">
        <w:rPr>
          <w:i w:val="0"/>
          <w:iCs w:val="0"/>
          <w:sz w:val="24"/>
          <w:lang w:val="hy-AM" w:eastAsia="ru-RU"/>
        </w:rPr>
        <w:t>հազ.դրամ</w:t>
      </w:r>
      <w:r w:rsidR="001D02B1" w:rsidRPr="00BC1B98">
        <w:rPr>
          <w:i w:val="0"/>
          <w:iCs w:val="0"/>
          <w:sz w:val="24"/>
          <w:lang w:val="hy-AM" w:eastAsia="ru-RU"/>
        </w:rPr>
        <w:t>։ Ծ</w:t>
      </w:r>
      <w:r w:rsidR="0068597D" w:rsidRPr="00BC1B98">
        <w:rPr>
          <w:i w:val="0"/>
          <w:iCs w:val="0"/>
          <w:sz w:val="24"/>
          <w:lang w:val="hy-AM" w:eastAsia="ru-RU"/>
        </w:rPr>
        <w:t xml:space="preserve">ախսերի հիմնական մասն ուղղվել է ՄՀՀ կառույցի պահպանմանը, կոմունալ ծառայությունների գծով (էլեկտրաէներգիա, գազամատակարարում, կապ) ծախսը կազմել է </w:t>
      </w:r>
      <w:r w:rsidR="00633973" w:rsidRPr="00BC1B98">
        <w:rPr>
          <w:i w:val="0"/>
          <w:iCs w:val="0"/>
          <w:sz w:val="24"/>
          <w:lang w:val="hy-AM" w:eastAsia="ru-RU"/>
        </w:rPr>
        <w:t>118926.7</w:t>
      </w:r>
      <w:r w:rsidR="0068597D" w:rsidRPr="00BC1B98">
        <w:rPr>
          <w:i w:val="0"/>
          <w:iCs w:val="0"/>
          <w:sz w:val="24"/>
          <w:lang w:val="hy-AM" w:eastAsia="ru-RU"/>
        </w:rPr>
        <w:t xml:space="preserve"> հազ</w:t>
      </w:r>
      <w:r w:rsidR="001D02B1" w:rsidRPr="00BC1B98">
        <w:rPr>
          <w:i w:val="0"/>
          <w:iCs w:val="0"/>
          <w:sz w:val="24"/>
          <w:lang w:val="hy-AM" w:eastAsia="ru-RU"/>
        </w:rPr>
        <w:t>.</w:t>
      </w:r>
      <w:r w:rsidR="0068597D" w:rsidRPr="00BC1B98">
        <w:rPr>
          <w:i w:val="0"/>
          <w:iCs w:val="0"/>
          <w:sz w:val="24"/>
          <w:lang w:val="hy-AM" w:eastAsia="ru-RU"/>
        </w:rPr>
        <w:t xml:space="preserve">դրամ, պահնորդական ծառայության գծով ծախս՝ </w:t>
      </w:r>
      <w:r w:rsidR="00633973" w:rsidRPr="00BC1B98">
        <w:rPr>
          <w:i w:val="0"/>
          <w:iCs w:val="0"/>
          <w:sz w:val="24"/>
          <w:lang w:val="hy-AM" w:eastAsia="ru-RU"/>
        </w:rPr>
        <w:t>9606</w:t>
      </w:r>
      <w:r w:rsidR="001D02B1" w:rsidRPr="00BC1B98">
        <w:rPr>
          <w:i w:val="0"/>
          <w:iCs w:val="0"/>
          <w:sz w:val="24"/>
          <w:lang w:val="hy-AM" w:eastAsia="ru-RU"/>
        </w:rPr>
        <w:t xml:space="preserve"> հազ.</w:t>
      </w:r>
      <w:r w:rsidR="0068597D" w:rsidRPr="00BC1B98">
        <w:rPr>
          <w:i w:val="0"/>
          <w:iCs w:val="0"/>
          <w:sz w:val="24"/>
          <w:lang w:val="hy-AM" w:eastAsia="ru-RU"/>
        </w:rPr>
        <w:t xml:space="preserve"> դրամ, աշխատավարձի գծով՝ </w:t>
      </w:r>
      <w:r w:rsidR="00633973" w:rsidRPr="00BC1B98">
        <w:rPr>
          <w:i w:val="0"/>
          <w:iCs w:val="0"/>
          <w:sz w:val="24"/>
          <w:lang w:val="hy-AM" w:eastAsia="ru-RU"/>
        </w:rPr>
        <w:t xml:space="preserve">73783.2 </w:t>
      </w:r>
      <w:r w:rsidR="00633973" w:rsidRPr="00BC1B98">
        <w:rPr>
          <w:i w:val="0"/>
          <w:iCs w:val="0"/>
          <w:sz w:val="24"/>
          <w:lang w:val="hy-AM" w:eastAsia="ru-RU"/>
        </w:rPr>
        <w:lastRenderedPageBreak/>
        <w:t>հազ. դրամ</w:t>
      </w:r>
      <w:r w:rsidR="0068597D" w:rsidRPr="00BC1B98">
        <w:rPr>
          <w:i w:val="0"/>
          <w:iCs w:val="0"/>
          <w:sz w:val="24"/>
          <w:lang w:val="hy-AM" w:eastAsia="ru-RU"/>
        </w:rPr>
        <w:t xml:space="preserve">, հարկերի գծով ծախս՝ </w:t>
      </w:r>
      <w:r w:rsidR="00633973" w:rsidRPr="00BC1B98">
        <w:rPr>
          <w:i w:val="0"/>
          <w:iCs w:val="0"/>
          <w:sz w:val="24"/>
          <w:lang w:val="hy-AM" w:eastAsia="ru-RU"/>
        </w:rPr>
        <w:t>81696.5</w:t>
      </w:r>
      <w:r w:rsidR="0068597D" w:rsidRPr="00BC1B98">
        <w:rPr>
          <w:i w:val="0"/>
          <w:iCs w:val="0"/>
          <w:sz w:val="24"/>
          <w:lang w:val="hy-AM" w:eastAsia="ru-RU"/>
        </w:rPr>
        <w:t xml:space="preserve"> հազ</w:t>
      </w:r>
      <w:r w:rsidR="001D02B1" w:rsidRPr="00BC1B98">
        <w:rPr>
          <w:i w:val="0"/>
          <w:iCs w:val="0"/>
          <w:sz w:val="24"/>
          <w:lang w:val="hy-AM" w:eastAsia="ru-RU"/>
        </w:rPr>
        <w:t>.</w:t>
      </w:r>
      <w:r w:rsidR="0068597D" w:rsidRPr="00BC1B98">
        <w:rPr>
          <w:i w:val="0"/>
          <w:iCs w:val="0"/>
          <w:sz w:val="24"/>
          <w:lang w:val="hy-AM" w:eastAsia="ru-RU"/>
        </w:rPr>
        <w:t>դրամ, այլ</w:t>
      </w:r>
      <w:r w:rsidR="001D02B1" w:rsidRPr="00BC1B98">
        <w:rPr>
          <w:i w:val="0"/>
          <w:iCs w:val="0"/>
          <w:sz w:val="24"/>
          <w:lang w:val="hy-AM" w:eastAsia="ru-RU"/>
        </w:rPr>
        <w:t xml:space="preserve"> </w:t>
      </w:r>
      <w:r w:rsidR="0068597D" w:rsidRPr="00BC1B98">
        <w:rPr>
          <w:i w:val="0"/>
          <w:iCs w:val="0"/>
          <w:sz w:val="24"/>
          <w:lang w:val="hy-AM" w:eastAsia="ru-RU"/>
        </w:rPr>
        <w:t xml:space="preserve">ծախսեր (ընթացիկ նորոգման և միջոցառումների կազմակերպմանն ուղղված ծախս և այլ)՝ </w:t>
      </w:r>
      <w:r w:rsidR="00633973" w:rsidRPr="00BC1B98">
        <w:rPr>
          <w:i w:val="0"/>
          <w:iCs w:val="0"/>
          <w:sz w:val="24"/>
          <w:lang w:val="hy-AM" w:eastAsia="ru-RU"/>
        </w:rPr>
        <w:t>28812.4</w:t>
      </w:r>
      <w:r w:rsidR="0068597D" w:rsidRPr="00BC1B98">
        <w:rPr>
          <w:i w:val="0"/>
          <w:iCs w:val="0"/>
          <w:sz w:val="24"/>
          <w:lang w:val="hy-AM" w:eastAsia="ru-RU"/>
        </w:rPr>
        <w:t xml:space="preserve"> հազ</w:t>
      </w:r>
      <w:r w:rsidR="001D02B1" w:rsidRPr="00BC1B98">
        <w:rPr>
          <w:i w:val="0"/>
          <w:iCs w:val="0"/>
          <w:sz w:val="24"/>
          <w:lang w:val="hy-AM" w:eastAsia="ru-RU"/>
        </w:rPr>
        <w:t>.</w:t>
      </w:r>
      <w:r w:rsidR="0068597D" w:rsidRPr="00BC1B98">
        <w:rPr>
          <w:i w:val="0"/>
          <w:iCs w:val="0"/>
          <w:sz w:val="24"/>
          <w:lang w:val="hy-AM" w:eastAsia="ru-RU"/>
        </w:rPr>
        <w:t xml:space="preserve"> դրամ:</w:t>
      </w:r>
      <w:r w:rsidR="001D02B1" w:rsidRPr="00BC1B98">
        <w:rPr>
          <w:i w:val="0"/>
          <w:iCs w:val="0"/>
          <w:sz w:val="24"/>
          <w:lang w:val="hy-AM" w:eastAsia="ru-RU"/>
        </w:rPr>
        <w:t xml:space="preserve"> </w:t>
      </w:r>
    </w:p>
    <w:p w:rsidR="006A6698" w:rsidRPr="00BC1B98" w:rsidRDefault="00D36BDB" w:rsidP="00260B6A">
      <w:pPr>
        <w:spacing w:line="360" w:lineRule="auto"/>
        <w:ind w:firstLine="720"/>
        <w:jc w:val="both"/>
        <w:rPr>
          <w:rFonts w:cs="Sylfaen"/>
          <w:iCs w:val="0"/>
          <w:sz w:val="24"/>
          <w:u w:val="single"/>
          <w:lang w:val="af-ZA" w:eastAsia="ru-RU"/>
        </w:rPr>
      </w:pPr>
      <w:r w:rsidRPr="00BC1B98">
        <w:rPr>
          <w:rFonts w:cs="Arial Unicode"/>
          <w:b/>
          <w:iCs w:val="0"/>
          <w:sz w:val="24"/>
          <w:u w:val="single"/>
          <w:lang w:val="hy-AM" w:eastAsia="ru-RU"/>
        </w:rPr>
        <w:t>9</w:t>
      </w:r>
      <w:r w:rsidR="006A6698" w:rsidRPr="00BC1B98">
        <w:rPr>
          <w:rFonts w:cs="Arial Unicode"/>
          <w:b/>
          <w:iCs w:val="0"/>
          <w:sz w:val="24"/>
          <w:u w:val="single"/>
          <w:lang w:val="hy-AM" w:eastAsia="ru-RU"/>
        </w:rPr>
        <w:t>. Պետական գույքի մասնավորեցումից, օտարումից և վարձակալությունից</w:t>
      </w:r>
      <w:r w:rsidR="006A6698" w:rsidRPr="00BC1B98">
        <w:rPr>
          <w:rFonts w:cs="Arial Unicode"/>
          <w:b/>
          <w:iCs w:val="0"/>
          <w:sz w:val="24"/>
          <w:u w:val="single"/>
          <w:lang w:val="af-ZA" w:eastAsia="ru-RU"/>
        </w:rPr>
        <w:t xml:space="preserve"> </w:t>
      </w:r>
      <w:r w:rsidR="006A6698" w:rsidRPr="00BC1B98">
        <w:rPr>
          <w:rFonts w:cs="Arial Unicode"/>
          <w:b/>
          <w:iCs w:val="0"/>
          <w:sz w:val="24"/>
          <w:u w:val="single"/>
          <w:lang w:val="hy-AM" w:eastAsia="ru-RU"/>
        </w:rPr>
        <w:t>ստացված միջոցներ</w:t>
      </w:r>
    </w:p>
    <w:p w:rsidR="006A6698" w:rsidRPr="00BC1B98" w:rsidRDefault="006A6698" w:rsidP="00260B6A">
      <w:pPr>
        <w:spacing w:line="360" w:lineRule="auto"/>
        <w:ind w:firstLine="720"/>
        <w:jc w:val="both"/>
        <w:rPr>
          <w:rFonts w:cs="Arial Unicode"/>
          <w:i w:val="0"/>
          <w:iCs w:val="0"/>
          <w:sz w:val="24"/>
          <w:lang w:val="hy-AM" w:eastAsia="ru-RU"/>
        </w:rPr>
      </w:pPr>
      <w:r w:rsidRPr="00BC1B98">
        <w:rPr>
          <w:i w:val="0"/>
          <w:iCs w:val="0"/>
          <w:sz w:val="24"/>
          <w:lang w:val="hy-AM" w:eastAsia="ru-RU"/>
        </w:rPr>
        <w:t>202</w:t>
      </w:r>
      <w:r w:rsidR="008C3F86" w:rsidRPr="00BC1B98">
        <w:rPr>
          <w:i w:val="0"/>
          <w:iCs w:val="0"/>
          <w:sz w:val="24"/>
          <w:lang w:val="hy-AM" w:eastAsia="ru-RU"/>
        </w:rPr>
        <w:t>3</w:t>
      </w:r>
      <w:r w:rsidRPr="00BC1B98">
        <w:rPr>
          <w:i w:val="0"/>
          <w:iCs w:val="0"/>
          <w:sz w:val="24"/>
          <w:lang w:val="hy-AM" w:eastAsia="ru-RU"/>
        </w:rPr>
        <w:t xml:space="preserve"> թվականի </w:t>
      </w:r>
      <w:r w:rsidR="00BF5DA0" w:rsidRPr="00BC1B98">
        <w:rPr>
          <w:i w:val="0"/>
          <w:iCs w:val="0"/>
          <w:sz w:val="24"/>
          <w:lang w:val="hy-AM" w:eastAsia="ru-RU"/>
        </w:rPr>
        <w:t xml:space="preserve">առաջին </w:t>
      </w:r>
      <w:r w:rsidR="003C566E" w:rsidRPr="00BC1B98">
        <w:rPr>
          <w:i w:val="0"/>
          <w:iCs w:val="0"/>
          <w:sz w:val="24"/>
          <w:lang w:val="hy-AM" w:eastAsia="ru-RU"/>
        </w:rPr>
        <w:t>կիս</w:t>
      </w:r>
      <w:r w:rsidR="00BF5DA0" w:rsidRPr="00BC1B98">
        <w:rPr>
          <w:i w:val="0"/>
          <w:iCs w:val="0"/>
          <w:sz w:val="24"/>
          <w:lang w:val="hy-AM" w:eastAsia="ru-RU"/>
        </w:rPr>
        <w:t xml:space="preserve">ամյակի </w:t>
      </w:r>
      <w:r w:rsidRPr="00BC1B98">
        <w:rPr>
          <w:i w:val="0"/>
          <w:iCs w:val="0"/>
          <w:sz w:val="24"/>
          <w:lang w:val="hy-AM" w:eastAsia="ru-RU"/>
        </w:rPr>
        <w:t>ընթացքում</w:t>
      </w:r>
      <w:r w:rsidRPr="00BC1B98">
        <w:rPr>
          <w:rFonts w:cs="Arial Unicode"/>
          <w:i w:val="0"/>
          <w:iCs w:val="0"/>
          <w:sz w:val="24"/>
          <w:lang w:eastAsia="ru-RU"/>
        </w:rPr>
        <w:t>՝</w:t>
      </w:r>
      <w:r w:rsidRPr="00BC1B98">
        <w:rPr>
          <w:rFonts w:cs="Arial Unicode"/>
          <w:i w:val="0"/>
          <w:iCs w:val="0"/>
          <w:sz w:val="24"/>
          <w:lang w:val="hy-AM" w:eastAsia="ru-RU"/>
        </w:rPr>
        <w:t xml:space="preserve"> </w:t>
      </w:r>
    </w:p>
    <w:p w:rsidR="00CC64D3"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 xml:space="preserve">Պետական գույքի օտարումից ստացված միջոցները կազմել են </w:t>
      </w:r>
      <w:r w:rsidR="00FF5F32" w:rsidRPr="00BC1B98">
        <w:rPr>
          <w:i w:val="0"/>
          <w:iCs w:val="0"/>
          <w:sz w:val="24"/>
          <w:lang w:val="hy-AM" w:eastAsia="ru-RU"/>
        </w:rPr>
        <w:t xml:space="preserve">1781440.1 </w:t>
      </w:r>
      <w:r w:rsidRPr="00BC1B98">
        <w:rPr>
          <w:i w:val="0"/>
          <w:iCs w:val="0"/>
          <w:sz w:val="24"/>
          <w:lang w:val="hy-AM" w:eastAsia="ru-RU"/>
        </w:rPr>
        <w:t xml:space="preserve">հազ.դրամ, որից՝ ՀՀ պետական բյուջե է փոխանցվել </w:t>
      </w:r>
      <w:r w:rsidR="00FF5F32" w:rsidRPr="00BC1B98">
        <w:rPr>
          <w:i w:val="0"/>
          <w:iCs w:val="0"/>
          <w:sz w:val="24"/>
          <w:lang w:val="hy-AM" w:eastAsia="ru-RU"/>
        </w:rPr>
        <w:t>1364118.3</w:t>
      </w:r>
      <w:r w:rsidR="00432B63" w:rsidRPr="00BC1B98">
        <w:rPr>
          <w:i w:val="0"/>
          <w:iCs w:val="0"/>
          <w:sz w:val="24"/>
          <w:lang w:val="hy-AM" w:eastAsia="ru-RU"/>
        </w:rPr>
        <w:t xml:space="preserve"> </w:t>
      </w:r>
      <w:r w:rsidRPr="00BC1B98">
        <w:rPr>
          <w:i w:val="0"/>
          <w:iCs w:val="0"/>
          <w:sz w:val="24"/>
          <w:lang w:val="hy-AM" w:eastAsia="ru-RU"/>
        </w:rPr>
        <w:t>հազ.դրամ, իսկ համապատասխան համայնքային բյուջե</w:t>
      </w:r>
      <w:r w:rsidR="00301A70" w:rsidRPr="00BC1B98">
        <w:rPr>
          <w:i w:val="0"/>
          <w:iCs w:val="0"/>
          <w:sz w:val="24"/>
          <w:lang w:val="hy-AM" w:eastAsia="ru-RU"/>
        </w:rPr>
        <w:t>ներ</w:t>
      </w:r>
      <w:r w:rsidRPr="00BC1B98">
        <w:rPr>
          <w:i w:val="0"/>
          <w:iCs w:val="0"/>
          <w:sz w:val="24"/>
          <w:lang w:val="hy-AM" w:eastAsia="ru-RU"/>
        </w:rPr>
        <w:t xml:space="preserve">՝  </w:t>
      </w:r>
      <w:r w:rsidR="00FF5F32" w:rsidRPr="00BC1B98">
        <w:rPr>
          <w:i w:val="0"/>
          <w:iCs w:val="0"/>
          <w:sz w:val="24"/>
          <w:lang w:val="hy-AM" w:eastAsia="ru-RU"/>
        </w:rPr>
        <w:t xml:space="preserve">417321.8 </w:t>
      </w:r>
      <w:r w:rsidRPr="00BC1B98">
        <w:rPr>
          <w:i w:val="0"/>
          <w:iCs w:val="0"/>
          <w:sz w:val="24"/>
          <w:lang w:val="hy-AM" w:eastAsia="ru-RU"/>
        </w:rPr>
        <w:t xml:space="preserve">հազ.դրամ: </w:t>
      </w:r>
    </w:p>
    <w:p w:rsidR="005A350E"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 xml:space="preserve">Պետական գույքի մասնավորեցումից ստացված միջոցները կազմել են </w:t>
      </w:r>
      <w:r w:rsidR="00D75E8C" w:rsidRPr="00BC1B98">
        <w:rPr>
          <w:i w:val="0"/>
          <w:iCs w:val="0"/>
          <w:sz w:val="24"/>
          <w:lang w:val="hy-AM" w:eastAsia="ru-RU"/>
        </w:rPr>
        <w:t xml:space="preserve">3384877.7 </w:t>
      </w:r>
      <w:r w:rsidRPr="00BC1B98">
        <w:rPr>
          <w:i w:val="0"/>
          <w:iCs w:val="0"/>
          <w:sz w:val="24"/>
          <w:lang w:val="hy-AM" w:eastAsia="ru-RU"/>
        </w:rPr>
        <w:t xml:space="preserve">հազ.դրամ, </w:t>
      </w:r>
      <w:r w:rsidR="00CC64D3" w:rsidRPr="00BC1B98">
        <w:rPr>
          <w:i w:val="0"/>
          <w:iCs w:val="0"/>
          <w:sz w:val="24"/>
          <w:lang w:val="hy-AM" w:eastAsia="ru-RU"/>
        </w:rPr>
        <w:t xml:space="preserve">որից՝ ՀՀ պետական բյուջե է փոխանցվել </w:t>
      </w:r>
      <w:r w:rsidR="00D75E8C" w:rsidRPr="00BC1B98">
        <w:rPr>
          <w:i w:val="0"/>
          <w:iCs w:val="0"/>
          <w:sz w:val="24"/>
          <w:lang w:val="hy-AM" w:eastAsia="ru-RU"/>
        </w:rPr>
        <w:t>2405329.7</w:t>
      </w:r>
      <w:r w:rsidR="00CC64D3" w:rsidRPr="00BC1B98">
        <w:rPr>
          <w:i w:val="0"/>
          <w:iCs w:val="0"/>
          <w:sz w:val="24"/>
          <w:lang w:val="hy-AM" w:eastAsia="ru-RU"/>
        </w:rPr>
        <w:t xml:space="preserve"> հազ.դրամ, իսկ համապատասխան համայնքային բյուջե</w:t>
      </w:r>
      <w:r w:rsidR="001A6A4B" w:rsidRPr="00BC1B98">
        <w:rPr>
          <w:i w:val="0"/>
          <w:iCs w:val="0"/>
          <w:sz w:val="24"/>
          <w:lang w:val="hy-AM" w:eastAsia="ru-RU"/>
        </w:rPr>
        <w:t>ներ</w:t>
      </w:r>
      <w:r w:rsidR="00CC64D3" w:rsidRPr="00BC1B98">
        <w:rPr>
          <w:i w:val="0"/>
          <w:iCs w:val="0"/>
          <w:sz w:val="24"/>
          <w:lang w:val="hy-AM" w:eastAsia="ru-RU"/>
        </w:rPr>
        <w:t xml:space="preserve">՝  </w:t>
      </w:r>
      <w:r w:rsidR="00D75E8C" w:rsidRPr="00BC1B98">
        <w:rPr>
          <w:i w:val="0"/>
          <w:iCs w:val="0"/>
          <w:sz w:val="24"/>
          <w:lang w:val="hy-AM" w:eastAsia="ru-RU"/>
        </w:rPr>
        <w:t>979548.0</w:t>
      </w:r>
      <w:r w:rsidR="00AD2FAA" w:rsidRPr="00BC1B98">
        <w:rPr>
          <w:i w:val="0"/>
          <w:iCs w:val="0"/>
          <w:sz w:val="24"/>
          <w:lang w:val="hy-AM" w:eastAsia="ru-RU"/>
        </w:rPr>
        <w:t xml:space="preserve"> </w:t>
      </w:r>
      <w:r w:rsidR="00CC64D3" w:rsidRPr="00BC1B98">
        <w:rPr>
          <w:i w:val="0"/>
          <w:iCs w:val="0"/>
          <w:sz w:val="24"/>
          <w:lang w:val="hy-AM" w:eastAsia="ru-RU"/>
        </w:rPr>
        <w:t>հազ.դրամ:</w:t>
      </w:r>
    </w:p>
    <w:p w:rsidR="006A6698"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 xml:space="preserve">Պետական գույքի վարձակալությունից փաստացի ՀՀ պետական բյուջե է մուտքագրվել </w:t>
      </w:r>
      <w:r w:rsidR="00D75E8C" w:rsidRPr="00BC1B98">
        <w:rPr>
          <w:i w:val="0"/>
          <w:iCs w:val="0"/>
          <w:sz w:val="24"/>
          <w:lang w:val="hy-AM" w:eastAsia="ru-RU"/>
        </w:rPr>
        <w:t xml:space="preserve">327055.8 </w:t>
      </w:r>
      <w:r w:rsidRPr="00BC1B98">
        <w:rPr>
          <w:i w:val="0"/>
          <w:iCs w:val="0"/>
          <w:sz w:val="24"/>
          <w:lang w:val="hy-AM" w:eastAsia="ru-RU"/>
        </w:rPr>
        <w:t>հազ.դրամ:</w:t>
      </w:r>
    </w:p>
    <w:p w:rsidR="006A6698" w:rsidRPr="00BC1B98" w:rsidRDefault="006A6698" w:rsidP="00260B6A">
      <w:pPr>
        <w:spacing w:line="360" w:lineRule="auto"/>
        <w:ind w:firstLine="720"/>
        <w:jc w:val="both"/>
        <w:rPr>
          <w:i w:val="0"/>
          <w:iCs w:val="0"/>
          <w:sz w:val="24"/>
          <w:lang w:val="hy-AM" w:eastAsia="ru-RU"/>
        </w:rPr>
      </w:pPr>
      <w:r w:rsidRPr="00BC1B98">
        <w:rPr>
          <w:i w:val="0"/>
          <w:iCs w:val="0"/>
          <w:sz w:val="24"/>
          <w:lang w:val="hy-AM" w:eastAsia="ru-RU"/>
        </w:rPr>
        <w:t xml:space="preserve">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պայմանագրերից փաստացի մուտքագրվել է </w:t>
      </w:r>
      <w:r w:rsidR="00D75E8C" w:rsidRPr="00BC1B98">
        <w:rPr>
          <w:i w:val="0"/>
          <w:iCs w:val="0"/>
          <w:sz w:val="24"/>
          <w:lang w:val="hy-AM" w:eastAsia="ru-RU"/>
        </w:rPr>
        <w:t xml:space="preserve">142541.1 </w:t>
      </w:r>
      <w:r w:rsidRPr="00BC1B98">
        <w:rPr>
          <w:i w:val="0"/>
          <w:iCs w:val="0"/>
          <w:sz w:val="24"/>
          <w:lang w:val="hy-AM" w:eastAsia="ru-RU"/>
        </w:rPr>
        <w:t xml:space="preserve">հազ.դրամ, որից ՀՀ պետական բյուջե է փոխանցվել </w:t>
      </w:r>
      <w:r w:rsidR="00D75E8C" w:rsidRPr="00BC1B98">
        <w:rPr>
          <w:i w:val="0"/>
          <w:iCs w:val="0"/>
          <w:sz w:val="24"/>
          <w:lang w:val="hy-AM" w:eastAsia="ru-RU"/>
        </w:rPr>
        <w:t xml:space="preserve">38813.5 </w:t>
      </w:r>
      <w:r w:rsidRPr="00BC1B98">
        <w:rPr>
          <w:i w:val="0"/>
          <w:iCs w:val="0"/>
          <w:sz w:val="24"/>
          <w:lang w:val="hy-AM" w:eastAsia="ru-RU"/>
        </w:rPr>
        <w:t>հազ.դրամ</w:t>
      </w:r>
      <w:r w:rsidR="00774BFC" w:rsidRPr="00BC1B98">
        <w:rPr>
          <w:i w:val="0"/>
          <w:iCs w:val="0"/>
          <w:sz w:val="24"/>
          <w:lang w:val="hy-AM" w:eastAsia="ru-RU"/>
        </w:rPr>
        <w:t xml:space="preserve">, ՊՈԱԿ-ների բյուջեներ՝ </w:t>
      </w:r>
      <w:r w:rsidR="00D75E8C" w:rsidRPr="00BC1B98">
        <w:rPr>
          <w:i w:val="0"/>
          <w:iCs w:val="0"/>
          <w:sz w:val="24"/>
          <w:lang w:val="hy-AM" w:eastAsia="ru-RU"/>
        </w:rPr>
        <w:t>103727.6</w:t>
      </w:r>
      <w:r w:rsidR="00090DCE" w:rsidRPr="00BC1B98">
        <w:rPr>
          <w:i w:val="0"/>
          <w:iCs w:val="0"/>
          <w:sz w:val="24"/>
          <w:lang w:val="hy-AM" w:eastAsia="ru-RU"/>
        </w:rPr>
        <w:t xml:space="preserve"> </w:t>
      </w:r>
      <w:r w:rsidR="00774BFC" w:rsidRPr="00BC1B98">
        <w:rPr>
          <w:i w:val="0"/>
          <w:iCs w:val="0"/>
          <w:sz w:val="24"/>
          <w:lang w:val="hy-AM" w:eastAsia="ru-RU"/>
        </w:rPr>
        <w:t>հազ.դրամ</w:t>
      </w:r>
      <w:r w:rsidR="00B12417" w:rsidRPr="00BC1B98">
        <w:rPr>
          <w:i w:val="0"/>
          <w:iCs w:val="0"/>
          <w:sz w:val="24"/>
          <w:lang w:val="hy-AM" w:eastAsia="ru-RU"/>
        </w:rPr>
        <w:t>, պ</w:t>
      </w:r>
      <w:r w:rsidRPr="00BC1B98">
        <w:rPr>
          <w:i w:val="0"/>
          <w:iCs w:val="0"/>
          <w:sz w:val="24"/>
          <w:lang w:val="hy-AM" w:eastAsia="ru-RU"/>
        </w:rPr>
        <w:t xml:space="preserve">ետական սեփականություն համարվող հողերի կադաստրային արժեքի վճարումից մուտքերը կազմել են </w:t>
      </w:r>
      <w:r w:rsidR="00D75E8C" w:rsidRPr="00BC1B98">
        <w:rPr>
          <w:i w:val="0"/>
          <w:iCs w:val="0"/>
          <w:sz w:val="24"/>
          <w:lang w:val="hy-AM" w:eastAsia="ru-RU"/>
        </w:rPr>
        <w:t xml:space="preserve">986389.0 </w:t>
      </w:r>
      <w:r w:rsidRPr="00BC1B98">
        <w:rPr>
          <w:i w:val="0"/>
          <w:iCs w:val="0"/>
          <w:sz w:val="24"/>
          <w:lang w:val="hy-AM" w:eastAsia="ru-RU"/>
        </w:rPr>
        <w:t xml:space="preserve">հազ.դրամ: </w:t>
      </w:r>
    </w:p>
    <w:p w:rsidR="00971080" w:rsidRPr="00BC1B98" w:rsidRDefault="006A6698" w:rsidP="00260B6A">
      <w:pPr>
        <w:spacing w:line="360" w:lineRule="auto"/>
        <w:ind w:firstLine="720"/>
        <w:jc w:val="both"/>
        <w:rPr>
          <w:i w:val="0"/>
          <w:iCs w:val="0"/>
          <w:sz w:val="24"/>
          <w:lang w:val="hy-AM" w:eastAsia="ru-RU"/>
        </w:rPr>
      </w:pPr>
      <w:r w:rsidRPr="00BC1B98">
        <w:rPr>
          <w:rFonts w:cs="Arial Unicode"/>
          <w:b/>
          <w:i w:val="0"/>
          <w:iCs w:val="0"/>
          <w:sz w:val="24"/>
          <w:lang w:val="fr-FR" w:eastAsia="ru-RU"/>
        </w:rPr>
        <w:t>Ամփոփում.</w:t>
      </w:r>
      <w:r w:rsidRPr="00BC1B98">
        <w:rPr>
          <w:rFonts w:cs="Calibri"/>
          <w:i w:val="0"/>
          <w:iCs w:val="0"/>
          <w:sz w:val="24"/>
          <w:lang w:val="fr-FR" w:eastAsia="ru-RU"/>
        </w:rPr>
        <w:t xml:space="preserve"> </w:t>
      </w:r>
      <w:r w:rsidRPr="00BC1B98">
        <w:rPr>
          <w:i w:val="0"/>
          <w:iCs w:val="0"/>
          <w:sz w:val="24"/>
          <w:lang w:val="hy-AM" w:eastAsia="ru-RU"/>
        </w:rPr>
        <w:t xml:space="preserve">վերը նշված հոդվածներով ստացված դրամական միջոցները կազմել են </w:t>
      </w:r>
      <w:r w:rsidR="00B35FEA" w:rsidRPr="00BC1B98">
        <w:rPr>
          <w:i w:val="0"/>
          <w:iCs w:val="0"/>
          <w:sz w:val="24"/>
          <w:lang w:val="hy-AM" w:eastAsia="ru-RU"/>
        </w:rPr>
        <w:t xml:space="preserve">6622303.7 </w:t>
      </w:r>
      <w:r w:rsidRPr="00BC1B98">
        <w:rPr>
          <w:i w:val="0"/>
          <w:iCs w:val="0"/>
          <w:sz w:val="24"/>
          <w:lang w:val="hy-AM" w:eastAsia="ru-RU"/>
        </w:rPr>
        <w:t xml:space="preserve">հազ.դրամ, որից՝ ՀՀ պետական բյուջե է փոխանցվել </w:t>
      </w:r>
      <w:r w:rsidR="00B35FEA" w:rsidRPr="00BC1B98">
        <w:rPr>
          <w:i w:val="0"/>
          <w:iCs w:val="0"/>
          <w:sz w:val="24"/>
          <w:lang w:val="hy-AM" w:eastAsia="ru-RU"/>
        </w:rPr>
        <w:t xml:space="preserve">5121706.3 </w:t>
      </w:r>
      <w:r w:rsidRPr="00BC1B98">
        <w:rPr>
          <w:i w:val="0"/>
          <w:iCs w:val="0"/>
          <w:sz w:val="24"/>
          <w:lang w:val="hy-AM" w:eastAsia="ru-RU"/>
        </w:rPr>
        <w:t>հազ.դրամ, համայնքային բյուջեներ</w:t>
      </w:r>
      <w:r w:rsidR="00013B73" w:rsidRPr="00BC1B98">
        <w:rPr>
          <w:i w:val="0"/>
          <w:iCs w:val="0"/>
          <w:sz w:val="24"/>
          <w:lang w:val="hy-AM" w:eastAsia="ru-RU"/>
        </w:rPr>
        <w:t>՝</w:t>
      </w:r>
      <w:r w:rsidRPr="00BC1B98">
        <w:rPr>
          <w:i w:val="0"/>
          <w:iCs w:val="0"/>
          <w:sz w:val="24"/>
          <w:lang w:val="hy-AM" w:eastAsia="ru-RU"/>
        </w:rPr>
        <w:t xml:space="preserve"> </w:t>
      </w:r>
      <w:r w:rsidR="00B35FEA" w:rsidRPr="00BC1B98">
        <w:rPr>
          <w:i w:val="0"/>
          <w:iCs w:val="0"/>
          <w:sz w:val="24"/>
          <w:lang w:val="hy-AM" w:eastAsia="ru-RU"/>
        </w:rPr>
        <w:t xml:space="preserve">1396869.8 </w:t>
      </w:r>
      <w:r w:rsidRPr="00BC1B98">
        <w:rPr>
          <w:i w:val="0"/>
          <w:iCs w:val="0"/>
          <w:sz w:val="24"/>
          <w:lang w:val="hy-AM" w:eastAsia="ru-RU"/>
        </w:rPr>
        <w:t xml:space="preserve">հազ.դրամ, ՊՈԱԿ-ների բյուջեներ՝ </w:t>
      </w:r>
      <w:r w:rsidR="00B35FEA" w:rsidRPr="00BC1B98">
        <w:rPr>
          <w:i w:val="0"/>
          <w:iCs w:val="0"/>
          <w:sz w:val="24"/>
          <w:lang w:val="hy-AM" w:eastAsia="ru-RU"/>
        </w:rPr>
        <w:t>103727.6</w:t>
      </w:r>
      <w:r w:rsidRPr="00BC1B98">
        <w:rPr>
          <w:i w:val="0"/>
          <w:iCs w:val="0"/>
          <w:sz w:val="24"/>
          <w:lang w:val="hy-AM" w:eastAsia="ru-RU"/>
        </w:rPr>
        <w:t xml:space="preserve"> հազ.դրամ</w:t>
      </w:r>
      <w:r w:rsidR="00971080" w:rsidRPr="00BC1B98">
        <w:rPr>
          <w:i w:val="0"/>
          <w:iCs w:val="0"/>
          <w:sz w:val="24"/>
          <w:lang w:val="hy-AM" w:eastAsia="ru-RU"/>
        </w:rPr>
        <w:t>։</w:t>
      </w:r>
    </w:p>
    <w:p w:rsidR="006A6698" w:rsidRPr="00BC1B98" w:rsidRDefault="00D36BDB" w:rsidP="00260B6A">
      <w:pPr>
        <w:spacing w:line="360" w:lineRule="auto"/>
        <w:ind w:firstLine="720"/>
        <w:rPr>
          <w:rFonts w:cs="Sylfaen"/>
          <w:b/>
          <w:sz w:val="24"/>
          <w:u w:val="single"/>
          <w:lang w:val="hy-AM" w:eastAsia="ru-RU"/>
        </w:rPr>
      </w:pPr>
      <w:r w:rsidRPr="00BC1B98">
        <w:rPr>
          <w:rFonts w:cs="Sylfaen"/>
          <w:b/>
          <w:sz w:val="24"/>
          <w:u w:val="single"/>
          <w:lang w:val="hy-AM" w:eastAsia="ru-RU"/>
        </w:rPr>
        <w:t>10</w:t>
      </w:r>
      <w:r w:rsidR="006A6698" w:rsidRPr="00BC1B98">
        <w:rPr>
          <w:rFonts w:cs="Sylfaen"/>
          <w:b/>
          <w:sz w:val="24"/>
          <w:u w:val="single"/>
          <w:lang w:val="hy-AM" w:eastAsia="ru-RU"/>
        </w:rPr>
        <w:t>. Օրենսդրության</w:t>
      </w:r>
      <w:r w:rsidR="006A6698" w:rsidRPr="00BC1B98">
        <w:rPr>
          <w:rFonts w:cs="Sylfaen"/>
          <w:b/>
          <w:sz w:val="24"/>
          <w:u w:val="single"/>
          <w:lang w:val="fr-FR" w:eastAsia="ru-RU"/>
        </w:rPr>
        <w:t xml:space="preserve"> </w:t>
      </w:r>
      <w:r w:rsidR="006A6698" w:rsidRPr="00BC1B98">
        <w:rPr>
          <w:rFonts w:cs="Sylfaen"/>
          <w:b/>
          <w:sz w:val="24"/>
          <w:u w:val="single"/>
          <w:lang w:val="hy-AM" w:eastAsia="ru-RU"/>
        </w:rPr>
        <w:t>բարելավումներ և բարեփոխումներ</w:t>
      </w:r>
    </w:p>
    <w:p w:rsidR="002E122A" w:rsidRPr="00BC1B98" w:rsidRDefault="006A6698" w:rsidP="00260B6A">
      <w:pPr>
        <w:shd w:val="clear" w:color="auto" w:fill="FFFFFF"/>
        <w:spacing w:line="360" w:lineRule="auto"/>
        <w:ind w:firstLine="720"/>
        <w:jc w:val="both"/>
        <w:rPr>
          <w:rFonts w:cs="Sylfaen"/>
          <w:iCs w:val="0"/>
          <w:sz w:val="24"/>
          <w:lang w:val="hy-AM" w:eastAsia="ru-RU"/>
        </w:rPr>
      </w:pPr>
      <w:r w:rsidRPr="00BC1B98">
        <w:rPr>
          <w:rFonts w:cs="Sylfaen"/>
          <w:iCs w:val="0"/>
          <w:sz w:val="24"/>
          <w:lang w:val="hy-AM" w:eastAsia="ru-RU"/>
        </w:rPr>
        <w:t xml:space="preserve">Հաշվետու ժամանակահատվածում՝ </w:t>
      </w:r>
      <w:r w:rsidR="00443755" w:rsidRPr="00BC1B98">
        <w:rPr>
          <w:rFonts w:cs="Sylfaen"/>
          <w:iCs w:val="0"/>
          <w:sz w:val="24"/>
          <w:lang w:val="hy-AM" w:eastAsia="ru-RU"/>
        </w:rPr>
        <w:t>Կոմիտեի կողմից մշակվել և օրենսդրությամբ սահմանված կարգով ընդունվել են.</w:t>
      </w:r>
    </w:p>
    <w:p w:rsidR="002E122A" w:rsidRPr="00BC1B98" w:rsidRDefault="00B12291" w:rsidP="00260B6A">
      <w:pPr>
        <w:shd w:val="clear" w:color="auto" w:fill="FFFFFF"/>
        <w:spacing w:line="360" w:lineRule="auto"/>
        <w:ind w:firstLine="720"/>
        <w:jc w:val="both"/>
        <w:rPr>
          <w:i w:val="0"/>
          <w:sz w:val="24"/>
          <w:lang w:val="hy-AM"/>
        </w:rPr>
      </w:pPr>
      <w:r w:rsidRPr="00BC1B98">
        <w:rPr>
          <w:rFonts w:cs="Sylfaen"/>
          <w:i w:val="0"/>
          <w:iCs w:val="0"/>
          <w:sz w:val="24"/>
          <w:lang w:val="hy-AM" w:eastAsia="ru-RU"/>
        </w:rPr>
        <w:t xml:space="preserve">- ՀՀ կառավարության կողմից 2023 թվականի հունվարի 5-ին ընդունվել է </w:t>
      </w:r>
      <w:r w:rsidRPr="00BC1B98">
        <w:rPr>
          <w:i w:val="0"/>
          <w:sz w:val="24"/>
          <w:lang w:val="hy-AM"/>
        </w:rPr>
        <w:t>«Հայաստանի Հանրապետության կառավարության 2017 թվականի հոկտեմբերի 5-ի N 1262-Ն որոշման մեջ փոփոխություն կատարելու մասին» ՀՀ կառավարության N 30-Ն որոշումը։</w:t>
      </w:r>
    </w:p>
    <w:p w:rsidR="00571BB1" w:rsidRPr="00BC1B98" w:rsidRDefault="00571BB1" w:rsidP="00260B6A">
      <w:pPr>
        <w:pStyle w:val="BodyText"/>
        <w:spacing w:line="360" w:lineRule="auto"/>
        <w:ind w:firstLine="810"/>
        <w:jc w:val="both"/>
        <w:rPr>
          <w:rFonts w:cs="Sylfaen"/>
          <w:i w:val="0"/>
          <w:iCs w:val="0"/>
          <w:sz w:val="24"/>
          <w:lang w:val="hy-AM" w:eastAsia="ru-RU"/>
        </w:rPr>
      </w:pPr>
      <w:r w:rsidRPr="00BC1B98">
        <w:rPr>
          <w:rFonts w:cs="Sylfaen"/>
          <w:bCs/>
          <w:sz w:val="24"/>
          <w:lang w:val="hy-AM"/>
        </w:rPr>
        <w:t xml:space="preserve">- </w:t>
      </w:r>
      <w:r w:rsidRPr="00BC1B98">
        <w:rPr>
          <w:rFonts w:cs="Sylfaen"/>
          <w:i w:val="0"/>
          <w:iCs w:val="0"/>
          <w:sz w:val="24"/>
          <w:lang w:val="hy-AM" w:eastAsia="ru-RU"/>
        </w:rPr>
        <w:t>մշակվել և ՀՀ կառավարության կողմից 2023 թվականի մարտի 16-ին ընդունվել է «Հայաստանի Հանրապետության կառավարության 2015 թվականի մայիսի 7-ի N 515-Ն որոշման մեջ փոփոխություն կատարելու մասին» N 321-Ն որոշումը,</w:t>
      </w:r>
    </w:p>
    <w:p w:rsidR="004A04A5" w:rsidRPr="00BC1B98" w:rsidRDefault="00571BB1" w:rsidP="00260B6A">
      <w:pPr>
        <w:pStyle w:val="BodyText"/>
        <w:spacing w:line="360" w:lineRule="auto"/>
        <w:ind w:firstLine="810"/>
        <w:jc w:val="both"/>
        <w:rPr>
          <w:rFonts w:cs="Sylfaen"/>
          <w:i w:val="0"/>
          <w:iCs w:val="0"/>
          <w:sz w:val="24"/>
          <w:lang w:val="hy-AM" w:eastAsia="ru-RU"/>
        </w:rPr>
      </w:pPr>
      <w:r w:rsidRPr="00BC1B98">
        <w:rPr>
          <w:rFonts w:cs="Sylfaen"/>
          <w:bCs/>
          <w:sz w:val="24"/>
          <w:lang w:val="hy-AM"/>
        </w:rPr>
        <w:lastRenderedPageBreak/>
        <w:t xml:space="preserve">- </w:t>
      </w:r>
      <w:r w:rsidRPr="00BC1B98">
        <w:rPr>
          <w:rFonts w:cs="Sylfaen"/>
          <w:i w:val="0"/>
          <w:iCs w:val="0"/>
          <w:sz w:val="24"/>
          <w:lang w:val="hy-AM" w:eastAsia="ru-RU"/>
        </w:rPr>
        <w:t>մշակվել և ՀՀ կառավարության կողմից 2023 թվականի մարտի 16-ին ընդունվել է «Հայաստանի Հանրապետության կառավարության 2021 թվականի փետրվարի 18-ի N 202-Ն</w:t>
      </w:r>
      <w:r w:rsidRPr="00BC1B98">
        <w:rPr>
          <w:sz w:val="24"/>
          <w:shd w:val="clear" w:color="auto" w:fill="FFFFFF"/>
          <w:lang w:val="hy-AM"/>
        </w:rPr>
        <w:t xml:space="preserve"> </w:t>
      </w:r>
      <w:r w:rsidRPr="00BC1B98">
        <w:rPr>
          <w:rFonts w:cs="Sylfaen"/>
          <w:i w:val="0"/>
          <w:iCs w:val="0"/>
          <w:sz w:val="24"/>
          <w:lang w:val="hy-AM" w:eastAsia="ru-RU"/>
        </w:rPr>
        <w:t>որոշման մեջ փոփոխություն կատարելու մասին» N 329-Ն որոշումը</w:t>
      </w:r>
      <w:r w:rsidR="0020353D" w:rsidRPr="00BC1B98">
        <w:rPr>
          <w:rFonts w:cs="Sylfaen"/>
          <w:i w:val="0"/>
          <w:iCs w:val="0"/>
          <w:sz w:val="24"/>
          <w:lang w:val="hy-AM" w:eastAsia="ru-RU"/>
        </w:rPr>
        <w:t>,</w:t>
      </w:r>
    </w:p>
    <w:p w:rsidR="006935FB" w:rsidRPr="00BC1B98" w:rsidRDefault="004A04A5" w:rsidP="00260B6A">
      <w:pPr>
        <w:pStyle w:val="BodyText"/>
        <w:spacing w:line="360" w:lineRule="auto"/>
        <w:ind w:firstLine="810"/>
        <w:jc w:val="both"/>
        <w:rPr>
          <w:i w:val="0"/>
          <w:iCs w:val="0"/>
          <w:sz w:val="24"/>
          <w:lang w:val="hy-AM" w:eastAsia="ru-RU"/>
        </w:rPr>
      </w:pPr>
      <w:r w:rsidRPr="00BC1B98">
        <w:rPr>
          <w:i w:val="0"/>
          <w:iCs w:val="0"/>
          <w:sz w:val="24"/>
          <w:lang w:val="hy-AM" w:eastAsia="ru-RU"/>
        </w:rPr>
        <w:t>- մշակվել և ՀՀ կառավարության կողմից 2023 թվականի ապրիլի 6-ին ընդունվել է «Պետական գույքի մասնավորեցման 2017-2020 թվականների ծրագրի կատարման 2022 թվականի տարեկան հաշվետվությունը հաստատելու մասին» օրենքի նախագծին հավանություն տալու մասին» N 482-Ա որոշումը</w:t>
      </w:r>
      <w:r w:rsidR="0020353D" w:rsidRPr="00BC1B98">
        <w:rPr>
          <w:i w:val="0"/>
          <w:iCs w:val="0"/>
          <w:sz w:val="24"/>
          <w:lang w:val="hy-AM" w:eastAsia="ru-RU"/>
        </w:rPr>
        <w:t>,</w:t>
      </w:r>
    </w:p>
    <w:p w:rsidR="00427164" w:rsidRPr="00BC1B98" w:rsidRDefault="006935FB" w:rsidP="00260B6A">
      <w:pPr>
        <w:pStyle w:val="BodyText"/>
        <w:spacing w:line="360" w:lineRule="auto"/>
        <w:ind w:firstLine="810"/>
        <w:jc w:val="both"/>
        <w:rPr>
          <w:i w:val="0"/>
          <w:iCs w:val="0"/>
          <w:sz w:val="24"/>
          <w:lang w:val="hy-AM" w:eastAsia="ru-RU"/>
        </w:rPr>
      </w:pPr>
      <w:r w:rsidRPr="00BC1B98">
        <w:rPr>
          <w:i w:val="0"/>
          <w:iCs w:val="0"/>
          <w:sz w:val="24"/>
          <w:lang w:val="hy-AM" w:eastAsia="ru-RU"/>
        </w:rPr>
        <w:t>-</w:t>
      </w:r>
      <w:r w:rsidR="00427164" w:rsidRPr="00BC1B98">
        <w:rPr>
          <w:i w:val="0"/>
          <w:iCs w:val="0"/>
          <w:sz w:val="24"/>
          <w:lang w:val="hy-AM" w:eastAsia="ru-RU"/>
        </w:rPr>
        <w:t xml:space="preserve"> մշակվել և ՀՀ կառավարության կողմից 2023 թվականի հունիսի 1-ին ընդունվել է </w:t>
      </w:r>
      <w:r w:rsidRPr="00BC1B98">
        <w:rPr>
          <w:i w:val="0"/>
          <w:iCs w:val="0"/>
          <w:sz w:val="24"/>
          <w:lang w:val="hy-AM" w:eastAsia="ru-RU"/>
        </w:rPr>
        <w:t>««Պ</w:t>
      </w:r>
      <w:r w:rsidR="00427164" w:rsidRPr="00BC1B98">
        <w:rPr>
          <w:i w:val="0"/>
          <w:iCs w:val="0"/>
          <w:sz w:val="24"/>
          <w:lang w:val="hy-AM" w:eastAsia="ru-RU"/>
        </w:rPr>
        <w:t>ետական ոչ առ</w:t>
      </w:r>
      <w:r w:rsidR="00240A09" w:rsidRPr="00BC1B98">
        <w:rPr>
          <w:i w:val="0"/>
          <w:iCs w:val="0"/>
          <w:sz w:val="24"/>
          <w:lang w:val="hy-AM" w:eastAsia="ru-RU"/>
        </w:rPr>
        <w:t>և</w:t>
      </w:r>
      <w:bookmarkStart w:id="0" w:name="_GoBack"/>
      <w:bookmarkEnd w:id="0"/>
      <w:r w:rsidR="00427164" w:rsidRPr="00BC1B98">
        <w:rPr>
          <w:i w:val="0"/>
          <w:iCs w:val="0"/>
          <w:sz w:val="24"/>
          <w:lang w:val="hy-AM" w:eastAsia="ru-RU"/>
        </w:rPr>
        <w:t>տրային կազմակերպությունների մասին</w:t>
      </w:r>
      <w:r w:rsidRPr="00BC1B98">
        <w:rPr>
          <w:i w:val="0"/>
          <w:iCs w:val="0"/>
          <w:sz w:val="24"/>
          <w:lang w:val="hy-AM" w:eastAsia="ru-RU"/>
        </w:rPr>
        <w:t xml:space="preserve">» </w:t>
      </w:r>
      <w:r w:rsidR="00427164" w:rsidRPr="00BC1B98">
        <w:rPr>
          <w:i w:val="0"/>
          <w:iCs w:val="0"/>
          <w:sz w:val="24"/>
          <w:lang w:val="hy-AM" w:eastAsia="ru-RU"/>
        </w:rPr>
        <w:t>օրենքում լրացում կատարելու մասին</w:t>
      </w:r>
      <w:r w:rsidRPr="00BC1B98">
        <w:rPr>
          <w:i w:val="0"/>
          <w:iCs w:val="0"/>
          <w:sz w:val="24"/>
          <w:lang w:val="hy-AM" w:eastAsia="ru-RU"/>
        </w:rPr>
        <w:t xml:space="preserve">» </w:t>
      </w:r>
      <w:r w:rsidR="00427164" w:rsidRPr="00BC1B98">
        <w:rPr>
          <w:i w:val="0"/>
          <w:iCs w:val="0"/>
          <w:sz w:val="24"/>
          <w:lang w:val="hy-AM" w:eastAsia="ru-RU"/>
        </w:rPr>
        <w:t>օրենքի նախագծին հավանություն տալու մասին»</w:t>
      </w:r>
      <w:r w:rsidRPr="00BC1B98">
        <w:rPr>
          <w:i w:val="0"/>
          <w:iCs w:val="0"/>
          <w:sz w:val="24"/>
          <w:lang w:val="hy-AM" w:eastAsia="ru-RU"/>
        </w:rPr>
        <w:t xml:space="preserve"> N 845-Ա</w:t>
      </w:r>
      <w:r w:rsidR="00427164" w:rsidRPr="00BC1B98">
        <w:rPr>
          <w:i w:val="0"/>
          <w:iCs w:val="0"/>
          <w:sz w:val="24"/>
          <w:lang w:val="hy-AM" w:eastAsia="ru-RU"/>
        </w:rPr>
        <w:t xml:space="preserve"> որոշումը,</w:t>
      </w:r>
    </w:p>
    <w:p w:rsidR="004A04A5" w:rsidRPr="00BC1B98" w:rsidRDefault="004A04A5" w:rsidP="00260B6A">
      <w:pPr>
        <w:pStyle w:val="BodyText"/>
        <w:spacing w:line="360" w:lineRule="auto"/>
        <w:ind w:firstLine="810"/>
        <w:jc w:val="both"/>
        <w:rPr>
          <w:i w:val="0"/>
          <w:iCs w:val="0"/>
          <w:sz w:val="24"/>
          <w:lang w:val="hy-AM" w:eastAsia="ru-RU"/>
        </w:rPr>
      </w:pPr>
      <w:r w:rsidRPr="00BC1B98">
        <w:rPr>
          <w:i w:val="0"/>
          <w:iCs w:val="0"/>
          <w:sz w:val="24"/>
          <w:lang w:val="hy-AM" w:eastAsia="ru-RU"/>
        </w:rPr>
        <w:t xml:space="preserve">- </w:t>
      </w:r>
      <w:r w:rsidR="0020353D" w:rsidRPr="00BC1B98">
        <w:rPr>
          <w:i w:val="0"/>
          <w:iCs w:val="0"/>
          <w:sz w:val="24"/>
          <w:lang w:val="hy-AM" w:eastAsia="ru-RU"/>
        </w:rPr>
        <w:t>մ</w:t>
      </w:r>
      <w:r w:rsidRPr="00BC1B98">
        <w:rPr>
          <w:i w:val="0"/>
          <w:iCs w:val="0"/>
          <w:sz w:val="24"/>
          <w:lang w:val="hy-AM" w:eastAsia="ru-RU"/>
        </w:rPr>
        <w:t>շակվել և ՀՀ կառավարության կողմից 2023 թվականի մայիսի 11-ին ընդունվել է  «Պետական գույքի կառավարման 2021-2023 թվականների ծրագրի կատարման 2022 թվականի տարեկան հաշվետվությունը հաստատելու մասին N 727-Ա որոշումը</w:t>
      </w:r>
      <w:r w:rsidR="0020353D" w:rsidRPr="00BC1B98">
        <w:rPr>
          <w:i w:val="0"/>
          <w:iCs w:val="0"/>
          <w:sz w:val="24"/>
          <w:lang w:val="hy-AM" w:eastAsia="ru-RU"/>
        </w:rPr>
        <w:t>,</w:t>
      </w:r>
    </w:p>
    <w:p w:rsidR="002243DA" w:rsidRPr="00BC1B98" w:rsidRDefault="002243DA" w:rsidP="00260B6A">
      <w:pPr>
        <w:pStyle w:val="BodyText"/>
        <w:spacing w:line="360" w:lineRule="auto"/>
        <w:ind w:firstLine="810"/>
        <w:jc w:val="both"/>
        <w:rPr>
          <w:i w:val="0"/>
          <w:iCs w:val="0"/>
          <w:sz w:val="24"/>
          <w:lang w:val="hy-AM" w:eastAsia="ru-RU"/>
        </w:rPr>
      </w:pPr>
      <w:r w:rsidRPr="00BC1B98">
        <w:rPr>
          <w:i w:val="0"/>
          <w:iCs w:val="0"/>
          <w:sz w:val="24"/>
          <w:lang w:val="hy-AM" w:eastAsia="ru-RU"/>
        </w:rPr>
        <w:t>- մշակվել և ՀՀ կառավարության կողմից 2023 թվականի մայիսի 25-ին ընդունվել է «Հայաստանի Հանրապետության կառավարության 2005 թվականի ապրիլի 28-ի N 562-Ն որոշման մեջ փոփոխություններ և լրացումներ կատարելու մասին» N 829-Ն որոշումը,</w:t>
      </w:r>
    </w:p>
    <w:p w:rsidR="002243DA" w:rsidRPr="00BC1B98" w:rsidRDefault="00666D2A" w:rsidP="00260B6A">
      <w:pPr>
        <w:spacing w:line="360" w:lineRule="auto"/>
        <w:ind w:firstLine="720"/>
        <w:jc w:val="both"/>
        <w:rPr>
          <w:i w:val="0"/>
          <w:iCs w:val="0"/>
          <w:sz w:val="24"/>
          <w:lang w:val="hy-AM" w:eastAsia="ru-RU"/>
        </w:rPr>
      </w:pPr>
      <w:r w:rsidRPr="00BC1B98">
        <w:rPr>
          <w:i w:val="0"/>
          <w:iCs w:val="0"/>
          <w:sz w:val="24"/>
          <w:lang w:val="hy-AM" w:eastAsia="ru-RU"/>
        </w:rPr>
        <w:t>- մշակվել և ՀՀ կառավարության կողմից 2023 թվականի ապրիլի 21-ին ընդունվել է  «Հայաստանի Հանրապետության կառավարության 2021 թվականի ապրիլի 15-ի N 587-Ն որոշման մեջ լրացումներ և փոփոխություններ կատարելու մասին» N 594-Ն որոշումը,</w:t>
      </w:r>
    </w:p>
    <w:p w:rsidR="004544A6" w:rsidRPr="00BC1B98" w:rsidRDefault="004544A6" w:rsidP="00260B6A">
      <w:pPr>
        <w:spacing w:line="360" w:lineRule="auto"/>
        <w:ind w:firstLine="720"/>
        <w:jc w:val="both"/>
        <w:rPr>
          <w:i w:val="0"/>
          <w:iCs w:val="0"/>
          <w:sz w:val="24"/>
          <w:lang w:val="hy-AM" w:eastAsia="ru-RU"/>
        </w:rPr>
      </w:pPr>
      <w:r w:rsidRPr="00BC1B98">
        <w:rPr>
          <w:i w:val="0"/>
          <w:iCs w:val="0"/>
          <w:sz w:val="24"/>
          <w:lang w:val="hy-AM" w:eastAsia="ru-RU"/>
        </w:rPr>
        <w:t>- մշակվել և ՀՀ կառավարության կողմից 2023 թվականի հունիսի 22-ին ընդունվել է  «Հայաստանի Հանրապետության կառավարության 2021 թվականի ապրիլի 15-ի N 587-Ն որոշման մեջ լրացումներ և փոփոխություններ կատարելու մասին» N 984-Ն որոշումը,</w:t>
      </w:r>
    </w:p>
    <w:p w:rsidR="002243DA" w:rsidRPr="00BC1B98" w:rsidRDefault="002243DA" w:rsidP="00260B6A">
      <w:pPr>
        <w:spacing w:line="360" w:lineRule="auto"/>
        <w:ind w:firstLine="720"/>
        <w:jc w:val="both"/>
        <w:rPr>
          <w:i w:val="0"/>
          <w:iCs w:val="0"/>
          <w:sz w:val="24"/>
          <w:lang w:val="hy-AM" w:eastAsia="ru-RU"/>
        </w:rPr>
      </w:pPr>
      <w:r w:rsidRPr="00BC1B98">
        <w:rPr>
          <w:i w:val="0"/>
          <w:iCs w:val="0"/>
          <w:sz w:val="24"/>
          <w:lang w:val="hy-AM" w:eastAsia="ru-RU"/>
        </w:rPr>
        <w:t>- մշակվել և ՀՀ կառավարության կողմից 2023 թվականի ապրիլի 21-ին ընդունվել է  «Պետական գույքի անհատույց օգտագործման տրամադրման կարգը և պայմանները սահմանելու մասին» N 595-Ն որոշումը,</w:t>
      </w:r>
    </w:p>
    <w:p w:rsidR="0020353D" w:rsidRPr="00BC1B98" w:rsidRDefault="004A04A5" w:rsidP="00260B6A">
      <w:pPr>
        <w:shd w:val="clear" w:color="auto" w:fill="FFFFFF"/>
        <w:spacing w:line="360" w:lineRule="auto"/>
        <w:ind w:firstLine="720"/>
        <w:jc w:val="both"/>
        <w:rPr>
          <w:i w:val="0"/>
          <w:iCs w:val="0"/>
          <w:sz w:val="24"/>
          <w:lang w:val="hy-AM" w:eastAsia="ru-RU"/>
        </w:rPr>
      </w:pPr>
      <w:r w:rsidRPr="00BC1B98">
        <w:rPr>
          <w:i w:val="0"/>
          <w:iCs w:val="0"/>
          <w:sz w:val="24"/>
          <w:lang w:val="hy-AM" w:eastAsia="ru-RU"/>
        </w:rPr>
        <w:t>- մշակվել և ՀՀ կառավարության կողմից 2023 թվականի ապրիլի 27-ին ընդունվել է «Բնակելի տարածքներ նվիրելու մասին N 612-Ա որոշումը, որով առաջարկվ</w:t>
      </w:r>
      <w:r w:rsidR="004544A6" w:rsidRPr="00BC1B98">
        <w:rPr>
          <w:i w:val="0"/>
          <w:iCs w:val="0"/>
          <w:sz w:val="24"/>
          <w:lang w:val="hy-AM" w:eastAsia="ru-RU"/>
        </w:rPr>
        <w:t>ել</w:t>
      </w:r>
      <w:r w:rsidRPr="00BC1B98">
        <w:rPr>
          <w:i w:val="0"/>
          <w:iCs w:val="0"/>
          <w:sz w:val="24"/>
          <w:lang w:val="hy-AM" w:eastAsia="ru-RU"/>
        </w:rPr>
        <w:t xml:space="preserve"> է նվիրատվությամբ տրամադրել 8 բնակելի տարածք (7 ընտանիք,  19 անձ),</w:t>
      </w:r>
    </w:p>
    <w:p w:rsidR="0020353D" w:rsidRPr="00BC1B98" w:rsidRDefault="0020353D" w:rsidP="00260B6A">
      <w:pPr>
        <w:shd w:val="clear" w:color="auto" w:fill="FFFFFF"/>
        <w:spacing w:line="360" w:lineRule="auto"/>
        <w:ind w:firstLine="720"/>
        <w:jc w:val="both"/>
        <w:rPr>
          <w:i w:val="0"/>
          <w:iCs w:val="0"/>
          <w:sz w:val="24"/>
          <w:lang w:val="hy-AM" w:eastAsia="ru-RU"/>
        </w:rPr>
      </w:pPr>
      <w:r w:rsidRPr="00BC1B98">
        <w:rPr>
          <w:i w:val="0"/>
          <w:iCs w:val="0"/>
          <w:sz w:val="24"/>
          <w:lang w:val="hy-AM" w:eastAsia="ru-RU"/>
        </w:rPr>
        <w:t xml:space="preserve">- մշակվել և ՀՀ կառավարության կողմից 2023 թվականի մայիսի 18-ին ընդունվել է  1988-1992 թվականներին Ադրբեջանի Հանրապետությունից բռնագաղթված և Հայաստանի </w:t>
      </w:r>
      <w:r w:rsidRPr="00BC1B98">
        <w:rPr>
          <w:i w:val="0"/>
          <w:iCs w:val="0"/>
          <w:sz w:val="24"/>
          <w:lang w:val="hy-AM" w:eastAsia="ru-RU"/>
        </w:rPr>
        <w:lastRenderedPageBreak/>
        <w:t xml:space="preserve">Հանրապետության քաղաքացիություն ստացած անձանց կողմից զբաղեցրած բնակելի տարածքները սեփականաշնորհելու մասին N </w:t>
      </w:r>
      <w:r w:rsidR="00C0725F" w:rsidRPr="00BC1B98">
        <w:rPr>
          <w:i w:val="0"/>
          <w:iCs w:val="0"/>
          <w:sz w:val="24"/>
          <w:lang w:val="hy-AM" w:eastAsia="ru-RU"/>
        </w:rPr>
        <w:t>763-Ա</w:t>
      </w:r>
      <w:r w:rsidRPr="00BC1B98">
        <w:rPr>
          <w:i w:val="0"/>
          <w:iCs w:val="0"/>
          <w:sz w:val="24"/>
          <w:lang w:val="hy-AM" w:eastAsia="ru-RU"/>
        </w:rPr>
        <w:t xml:space="preserve"> որոշումը, որով </w:t>
      </w:r>
      <w:r w:rsidR="004544A6" w:rsidRPr="00BC1B98">
        <w:rPr>
          <w:i w:val="0"/>
          <w:iCs w:val="0"/>
          <w:sz w:val="24"/>
          <w:lang w:val="hy-AM" w:eastAsia="ru-RU"/>
        </w:rPr>
        <w:t>առաջարկվել</w:t>
      </w:r>
      <w:r w:rsidRPr="00BC1B98">
        <w:rPr>
          <w:i w:val="0"/>
          <w:iCs w:val="0"/>
          <w:sz w:val="24"/>
          <w:lang w:val="hy-AM" w:eastAsia="ru-RU"/>
        </w:rPr>
        <w:t xml:space="preserve"> է սեփականաշնորհման տրամադրել 1 բնակելի տարածք (1 ընտանիք,  1 անձ),</w:t>
      </w:r>
    </w:p>
    <w:p w:rsidR="0075561F" w:rsidRPr="00BC1B98" w:rsidRDefault="0020353D" w:rsidP="00260B6A">
      <w:pPr>
        <w:shd w:val="clear" w:color="auto" w:fill="FFFFFF"/>
        <w:spacing w:line="360" w:lineRule="auto"/>
        <w:ind w:firstLine="720"/>
        <w:jc w:val="both"/>
        <w:rPr>
          <w:i w:val="0"/>
          <w:iCs w:val="0"/>
          <w:sz w:val="24"/>
          <w:lang w:val="hy-AM" w:eastAsia="ru-RU"/>
        </w:rPr>
      </w:pPr>
      <w:r w:rsidRPr="00BC1B98">
        <w:rPr>
          <w:i w:val="0"/>
          <w:iCs w:val="0"/>
          <w:sz w:val="24"/>
          <w:lang w:val="hy-AM" w:eastAsia="ru-RU"/>
        </w:rPr>
        <w:t>- մշակվել և ՀՀ կառավարության կողմից 2023 թվականի հունիսի 22-ին ընդունվել է  «ՀՀ կառավարության 2021 թվականի ապրիլի 1-ի N 458-Լ որոշման մեջ փոփոխություն և լրացումներ կատարելու մասին թիվ 1036-Լ որոշումը,</w:t>
      </w:r>
    </w:p>
    <w:p w:rsidR="0075561F" w:rsidRPr="00BC1B98" w:rsidRDefault="00AD0E17" w:rsidP="00260B6A">
      <w:pPr>
        <w:shd w:val="clear" w:color="auto" w:fill="FFFFFF"/>
        <w:spacing w:line="360" w:lineRule="auto"/>
        <w:ind w:firstLine="720"/>
        <w:jc w:val="both"/>
        <w:rPr>
          <w:i w:val="0"/>
          <w:iCs w:val="0"/>
          <w:sz w:val="24"/>
          <w:lang w:val="hy-AM" w:eastAsia="ru-RU"/>
        </w:rPr>
      </w:pPr>
      <w:r w:rsidRPr="00BC1B98">
        <w:rPr>
          <w:i w:val="0"/>
          <w:iCs w:val="0"/>
          <w:sz w:val="24"/>
          <w:lang w:val="hy-AM" w:eastAsia="ru-RU"/>
        </w:rPr>
        <w:t xml:space="preserve">- </w:t>
      </w:r>
      <w:r w:rsidR="0075561F" w:rsidRPr="00BC1B98">
        <w:rPr>
          <w:i w:val="0"/>
          <w:iCs w:val="0"/>
          <w:sz w:val="24"/>
          <w:lang w:val="hy-AM" w:eastAsia="ru-RU"/>
        </w:rPr>
        <w:t>մշակվել և ՀՀ կառավարության կողմից 2023 թվականի հունիսի 22-ին ընդունվել է  «Հայաստանի Հանրապետության կառավարության 2010 թվականի ապրիլի 29-ի N 474-Ն որոշման մեջ փոփոխություններ կատարելու մասին» N 983-Ն որոշումը,</w:t>
      </w:r>
    </w:p>
    <w:p w:rsidR="00C27124" w:rsidRPr="00BC1B98" w:rsidRDefault="004E1F2C" w:rsidP="00260B6A">
      <w:pPr>
        <w:spacing w:line="360" w:lineRule="auto"/>
        <w:ind w:firstLine="720"/>
        <w:jc w:val="both"/>
        <w:rPr>
          <w:i w:val="0"/>
          <w:iCs w:val="0"/>
          <w:sz w:val="24"/>
          <w:lang w:val="hy-AM" w:eastAsia="ru-RU"/>
        </w:rPr>
      </w:pPr>
      <w:r w:rsidRPr="00BC1B98">
        <w:rPr>
          <w:i w:val="0"/>
          <w:iCs w:val="0"/>
          <w:sz w:val="24"/>
          <w:lang w:val="hy-AM" w:eastAsia="ru-RU"/>
        </w:rPr>
        <w:t>- մշակվել և ՀՀ կառավարության կողմից 2023 թվականի հու</w:t>
      </w:r>
      <w:r w:rsidR="00C27124" w:rsidRPr="00BC1B98">
        <w:rPr>
          <w:i w:val="0"/>
          <w:iCs w:val="0"/>
          <w:sz w:val="24"/>
          <w:lang w:val="hy-AM" w:eastAsia="ru-RU"/>
        </w:rPr>
        <w:t>լ</w:t>
      </w:r>
      <w:r w:rsidRPr="00BC1B98">
        <w:rPr>
          <w:i w:val="0"/>
          <w:iCs w:val="0"/>
          <w:sz w:val="24"/>
          <w:lang w:val="hy-AM" w:eastAsia="ru-RU"/>
        </w:rPr>
        <w:t>իսի 6-ին ընդունվել է «Հայաստանի Հանրապետության կառավարության 2013 թվականի հոկտեմբերի 3-ի N 1130-Ն որոշման մեջ փոփոխություն կատարելու մասին» N 1108-Ն որոշումը,</w:t>
      </w:r>
    </w:p>
    <w:p w:rsidR="004E1F2C" w:rsidRPr="00BC1B98" w:rsidRDefault="009E44F0" w:rsidP="00260B6A">
      <w:pPr>
        <w:spacing w:line="360" w:lineRule="auto"/>
        <w:ind w:firstLine="720"/>
        <w:jc w:val="both"/>
        <w:rPr>
          <w:i w:val="0"/>
          <w:iCs w:val="0"/>
          <w:sz w:val="24"/>
          <w:lang w:val="hy-AM" w:eastAsia="ru-RU"/>
        </w:rPr>
      </w:pPr>
      <w:r w:rsidRPr="00BC1B98">
        <w:rPr>
          <w:i w:val="0"/>
          <w:iCs w:val="0"/>
          <w:sz w:val="24"/>
          <w:lang w:val="hy-AM" w:eastAsia="ru-RU"/>
        </w:rPr>
        <w:t xml:space="preserve">- </w:t>
      </w:r>
      <w:r w:rsidR="00C27124" w:rsidRPr="00BC1B98">
        <w:rPr>
          <w:i w:val="0"/>
          <w:iCs w:val="0"/>
          <w:sz w:val="24"/>
          <w:lang w:val="hy-AM" w:eastAsia="ru-RU"/>
        </w:rPr>
        <w:t xml:space="preserve">մշակվել և ՀՀ կառավարության կողմից 2023 թվականի հունիսի 29-ին ընդունվել է «Հայաստանի Հանրապետության կառավարության 2022 թվականի հուլիսի 14-ի N 1063-Լ որոշման մեջ փոփոխություններ կատարելու մասին» </w:t>
      </w:r>
      <w:r w:rsidR="004E1F2C" w:rsidRPr="00BC1B98">
        <w:rPr>
          <w:i w:val="0"/>
          <w:iCs w:val="0"/>
          <w:sz w:val="24"/>
          <w:lang w:val="hy-AM" w:eastAsia="ru-RU"/>
        </w:rPr>
        <w:t xml:space="preserve"> </w:t>
      </w:r>
      <w:r w:rsidR="00C27124" w:rsidRPr="00BC1B98">
        <w:rPr>
          <w:i w:val="0"/>
          <w:iCs w:val="0"/>
          <w:sz w:val="24"/>
          <w:lang w:val="hy-AM" w:eastAsia="ru-RU"/>
        </w:rPr>
        <w:t>N 1047</w:t>
      </w:r>
      <w:r w:rsidR="007E4413" w:rsidRPr="00BC1B98">
        <w:rPr>
          <w:i w:val="0"/>
          <w:iCs w:val="0"/>
          <w:sz w:val="24"/>
          <w:lang w:val="hy-AM" w:eastAsia="ru-RU"/>
        </w:rPr>
        <w:t>-</w:t>
      </w:r>
      <w:r w:rsidR="00C27124" w:rsidRPr="00BC1B98">
        <w:rPr>
          <w:i w:val="0"/>
          <w:iCs w:val="0"/>
          <w:sz w:val="24"/>
          <w:lang w:val="hy-AM" w:eastAsia="ru-RU"/>
        </w:rPr>
        <w:t xml:space="preserve"> Լ որոշումը,</w:t>
      </w:r>
    </w:p>
    <w:p w:rsidR="00410ECC" w:rsidRPr="00BC1B98" w:rsidRDefault="0020353D" w:rsidP="00260B6A">
      <w:pPr>
        <w:shd w:val="clear" w:color="auto" w:fill="FFFFFF"/>
        <w:spacing w:line="360" w:lineRule="auto"/>
        <w:ind w:firstLine="720"/>
        <w:jc w:val="both"/>
        <w:rPr>
          <w:i w:val="0"/>
          <w:iCs w:val="0"/>
          <w:sz w:val="24"/>
          <w:lang w:val="hy-AM" w:eastAsia="ru-RU"/>
        </w:rPr>
      </w:pPr>
      <w:r w:rsidRPr="00BC1B98">
        <w:rPr>
          <w:i w:val="0"/>
          <w:iCs w:val="0"/>
          <w:sz w:val="24"/>
          <w:lang w:val="hy-AM" w:eastAsia="ru-RU"/>
        </w:rPr>
        <w:t>-</w:t>
      </w:r>
      <w:r w:rsidR="009E44F0" w:rsidRPr="00BC1B98">
        <w:rPr>
          <w:i w:val="0"/>
          <w:iCs w:val="0"/>
          <w:sz w:val="24"/>
          <w:lang w:val="hy-AM" w:eastAsia="ru-RU"/>
        </w:rPr>
        <w:t xml:space="preserve"> </w:t>
      </w:r>
      <w:r w:rsidRPr="00BC1B98">
        <w:rPr>
          <w:i w:val="0"/>
          <w:iCs w:val="0"/>
          <w:sz w:val="24"/>
          <w:lang w:val="hy-AM" w:eastAsia="ru-RU"/>
        </w:rPr>
        <w:t>մշակվել և ՀՀ կառավարության կողմից 2023 թվականի հունիսի 29-ին ընդունվել է «Հայաստանի Հանրապետության կառավարության 2011 թվականի մարտի 24-ի թիվ 305-Ն որոշման մեջ փոփոխություններ և լրացումներ կատարելու մասին թիվ 1053-Ն որոշումը:</w:t>
      </w:r>
    </w:p>
    <w:p w:rsidR="00666D2A" w:rsidRPr="00BC1B98" w:rsidRDefault="00410ECC" w:rsidP="00260B6A">
      <w:pPr>
        <w:shd w:val="clear" w:color="auto" w:fill="FFFFFF"/>
        <w:spacing w:line="360" w:lineRule="auto"/>
        <w:ind w:firstLine="720"/>
        <w:jc w:val="both"/>
        <w:rPr>
          <w:i w:val="0"/>
          <w:iCs w:val="0"/>
          <w:sz w:val="24"/>
          <w:lang w:val="hy-AM" w:eastAsia="ru-RU"/>
        </w:rPr>
      </w:pPr>
      <w:r w:rsidRPr="00BC1B98">
        <w:rPr>
          <w:i w:val="0"/>
          <w:iCs w:val="0"/>
          <w:sz w:val="24"/>
          <w:lang w:val="hy-AM" w:eastAsia="ru-RU"/>
        </w:rPr>
        <w:t>-մշակվել և ՀՀ կառավարության կողմից 2023 թվականի հունիսի 29-ին ընդունվել է  «Բնակելի տարածքներ նվիրելու մասին մասին թիվ 1068-Ա որոշումը, որով առաջարկվում է նվիրատվությամբ տրամադրել 3 բնակելի տարածք (3 ընտանիք,  10 անձ):</w:t>
      </w:r>
    </w:p>
    <w:p w:rsidR="002E122A" w:rsidRPr="00BC1B98" w:rsidRDefault="00B12291" w:rsidP="00260B6A">
      <w:pPr>
        <w:shd w:val="clear" w:color="auto" w:fill="FFFFFF"/>
        <w:spacing w:line="360" w:lineRule="auto"/>
        <w:ind w:firstLine="720"/>
        <w:jc w:val="both"/>
        <w:rPr>
          <w:rFonts w:cs="Sylfaen"/>
          <w:iCs w:val="0"/>
          <w:sz w:val="24"/>
          <w:lang w:val="hy-AM" w:eastAsia="ru-RU"/>
        </w:rPr>
      </w:pPr>
      <w:r w:rsidRPr="00BC1B98">
        <w:rPr>
          <w:rFonts w:cs="Sylfaen"/>
          <w:iCs w:val="0"/>
          <w:sz w:val="24"/>
          <w:lang w:val="hy-AM" w:eastAsia="ru-RU"/>
        </w:rPr>
        <w:t>Հաշվետու ժամանակահատվածում՝ Կոմիտեի կողմից մշակվել և օրենսդրությամբ սահմանված կարգով շրջանառության մեջ են դրվել.</w:t>
      </w:r>
    </w:p>
    <w:p w:rsidR="007235EF" w:rsidRPr="00BC1B98" w:rsidRDefault="00D54164" w:rsidP="007235EF">
      <w:pPr>
        <w:shd w:val="clear" w:color="auto" w:fill="FFFFFF"/>
        <w:spacing w:line="360" w:lineRule="auto"/>
        <w:ind w:firstLine="720"/>
        <w:jc w:val="both"/>
        <w:rPr>
          <w:i w:val="0"/>
          <w:sz w:val="24"/>
          <w:lang w:val="hy-AM"/>
        </w:rPr>
      </w:pPr>
      <w:r w:rsidRPr="00BC1B98">
        <w:rPr>
          <w:i w:val="0"/>
          <w:sz w:val="24"/>
          <w:lang w:val="hy-AM"/>
        </w:rPr>
        <w:t xml:space="preserve">- </w:t>
      </w:r>
      <w:r w:rsidR="007235EF" w:rsidRPr="00BC1B98">
        <w:rPr>
          <w:i w:val="0"/>
          <w:sz w:val="24"/>
          <w:lang w:val="hy-AM"/>
        </w:rPr>
        <w:t>«Պետական գույքի կառավարման մասին» օրենքի նախագիծը,</w:t>
      </w:r>
    </w:p>
    <w:p w:rsidR="00D54164" w:rsidRPr="00BC1B98" w:rsidRDefault="007235EF" w:rsidP="00260B6A">
      <w:pPr>
        <w:shd w:val="clear" w:color="auto" w:fill="FFFFFF"/>
        <w:spacing w:line="360" w:lineRule="auto"/>
        <w:ind w:firstLine="720"/>
        <w:jc w:val="both"/>
        <w:rPr>
          <w:i w:val="0"/>
          <w:sz w:val="24"/>
          <w:lang w:val="hy-AM"/>
        </w:rPr>
      </w:pPr>
      <w:r w:rsidRPr="00BC1B98">
        <w:rPr>
          <w:i w:val="0"/>
          <w:sz w:val="24"/>
          <w:lang w:val="hy-AM"/>
        </w:rPr>
        <w:t xml:space="preserve">- </w:t>
      </w:r>
      <w:r w:rsidR="0050404D" w:rsidRPr="00BC1B98">
        <w:rPr>
          <w:i w:val="0"/>
          <w:sz w:val="24"/>
          <w:lang w:val="hy-AM"/>
        </w:rPr>
        <w:t>«Պետական գույքի կառավարման ոլորտում Հայաստանի Հանրապետության անունից կնքված գործարքներով ստանձնած պարտավորությունների կատարման նկատմամբ հսկողություն իրականացնելու կարգը  հաստատելու, պետական գույքի գրավադրման պայմաններն ու կարգը սահմանելու մասին»</w:t>
      </w:r>
      <w:r w:rsidR="00D54164" w:rsidRPr="00BC1B98">
        <w:rPr>
          <w:i w:val="0"/>
          <w:sz w:val="24"/>
          <w:lang w:val="hy-AM"/>
        </w:rPr>
        <w:t xml:space="preserve"> ՀՀ կառավարության որոշման նախագիծը,</w:t>
      </w:r>
    </w:p>
    <w:p w:rsidR="00206EBF" w:rsidRPr="00BC1B98" w:rsidRDefault="00206EBF" w:rsidP="00260B6A">
      <w:pPr>
        <w:spacing w:line="360" w:lineRule="auto"/>
        <w:ind w:firstLine="720"/>
        <w:jc w:val="both"/>
        <w:rPr>
          <w:i w:val="0"/>
          <w:sz w:val="24"/>
          <w:lang w:val="hy-AM"/>
        </w:rPr>
      </w:pPr>
      <w:r w:rsidRPr="00BC1B98">
        <w:rPr>
          <w:i w:val="0"/>
          <w:sz w:val="24"/>
          <w:lang w:val="hy-AM"/>
        </w:rPr>
        <w:t xml:space="preserve">- «Պետական գույքի վարձակալության տրամադրման և վարձավճարների հաշվարկման, վարձակալության տրամադրման մրցույթի և աճուրդի կազմակերպման ու անցկացման կարգերը հաստատելու և Հայաստանի Հանրապետության կառավարության 2020 թվականի </w:t>
      </w:r>
      <w:r w:rsidRPr="00BC1B98">
        <w:rPr>
          <w:i w:val="0"/>
          <w:sz w:val="24"/>
          <w:lang w:val="hy-AM"/>
        </w:rPr>
        <w:lastRenderedPageBreak/>
        <w:t>հունիսի 4-ի N 914-Ն որոշումն ուժը կորցրած ճանաչելու մասին»  ՀՀ</w:t>
      </w:r>
      <w:r w:rsidR="000E57DA" w:rsidRPr="00BC1B98">
        <w:rPr>
          <w:i w:val="0"/>
          <w:sz w:val="24"/>
          <w:lang w:val="hy-AM"/>
        </w:rPr>
        <w:t xml:space="preserve"> կառավարության որոշման նախագիծը,</w:t>
      </w:r>
    </w:p>
    <w:p w:rsidR="00D54164" w:rsidRPr="00BC1B98" w:rsidRDefault="00206EBF" w:rsidP="00260B6A">
      <w:pPr>
        <w:pStyle w:val="BalloonText"/>
        <w:spacing w:line="360" w:lineRule="auto"/>
        <w:ind w:firstLine="720"/>
        <w:jc w:val="both"/>
        <w:rPr>
          <w:rFonts w:ascii="GHEA Grapalat" w:hAnsi="GHEA Grapalat" w:cs="Times New Roman"/>
          <w:i w:val="0"/>
          <w:sz w:val="24"/>
          <w:szCs w:val="24"/>
          <w:lang w:val="hy-AM"/>
        </w:rPr>
      </w:pPr>
      <w:r w:rsidRPr="00BC1B98">
        <w:rPr>
          <w:rFonts w:ascii="GHEA Grapalat" w:hAnsi="GHEA Grapalat" w:cs="Times New Roman"/>
          <w:i w:val="0"/>
          <w:sz w:val="24"/>
          <w:szCs w:val="24"/>
          <w:lang w:val="hy-AM"/>
        </w:rPr>
        <w:t xml:space="preserve">- «Հայաստանի Հանրապետության կառավարության 2008 թվականի նոյեմբերի 20-ի N 1346-Ն որոշման մեջ փոփոխություն կատարելու մասին» ՀՀ կառավարության որոշման նախագիծը, </w:t>
      </w:r>
    </w:p>
    <w:p w:rsidR="00825757" w:rsidRPr="00BC1B98" w:rsidRDefault="0050404D" w:rsidP="00260B6A">
      <w:pPr>
        <w:pStyle w:val="BalloonText"/>
        <w:spacing w:line="360" w:lineRule="auto"/>
        <w:ind w:firstLine="720"/>
        <w:jc w:val="both"/>
        <w:rPr>
          <w:rFonts w:ascii="GHEA Grapalat" w:hAnsi="GHEA Grapalat" w:cs="Times New Roman"/>
          <w:i w:val="0"/>
          <w:sz w:val="24"/>
          <w:szCs w:val="24"/>
          <w:lang w:val="hy-AM"/>
        </w:rPr>
      </w:pPr>
      <w:r w:rsidRPr="00BC1B98">
        <w:rPr>
          <w:rFonts w:ascii="GHEA Grapalat" w:hAnsi="GHEA Grapalat" w:cs="Times New Roman"/>
          <w:i w:val="0"/>
          <w:sz w:val="24"/>
          <w:szCs w:val="24"/>
          <w:lang w:val="hy-AM"/>
        </w:rPr>
        <w:t>- «Հայաստանի Հանրապետության կառավարության 2006 թվականի հունվարի  26-ի N 346-Ն որոշման մեջ փոփոխություններ կատարելու մասին» ՀՀ կառավարության որոշման նախագիծը</w:t>
      </w:r>
      <w:r w:rsidR="007657A3" w:rsidRPr="00BC1B98">
        <w:rPr>
          <w:rFonts w:ascii="GHEA Grapalat" w:hAnsi="GHEA Grapalat" w:cs="Times New Roman"/>
          <w:i w:val="0"/>
          <w:sz w:val="24"/>
          <w:szCs w:val="24"/>
          <w:lang w:val="hy-AM"/>
        </w:rPr>
        <w:t xml:space="preserve"> </w:t>
      </w:r>
      <w:r w:rsidR="00825757" w:rsidRPr="00BC1B98">
        <w:rPr>
          <w:rFonts w:ascii="GHEA Grapalat" w:hAnsi="GHEA Grapalat" w:cs="Times New Roman"/>
          <w:i w:val="0"/>
          <w:sz w:val="24"/>
          <w:szCs w:val="24"/>
          <w:lang w:val="hy-AM"/>
        </w:rPr>
        <w:t>ՀՀ կառավարության որոշման նախագիծը,</w:t>
      </w:r>
    </w:p>
    <w:p w:rsidR="00825757" w:rsidRPr="00BC1B98" w:rsidRDefault="00825757" w:rsidP="00260B6A">
      <w:pPr>
        <w:pStyle w:val="BalloonText"/>
        <w:spacing w:line="360" w:lineRule="auto"/>
        <w:ind w:firstLine="720"/>
        <w:jc w:val="both"/>
        <w:rPr>
          <w:rFonts w:ascii="GHEA Grapalat" w:hAnsi="GHEA Grapalat" w:cs="Times New Roman"/>
          <w:i w:val="0"/>
          <w:sz w:val="24"/>
          <w:szCs w:val="24"/>
          <w:lang w:val="hy-AM"/>
        </w:rPr>
      </w:pPr>
      <w:r w:rsidRPr="00BC1B98">
        <w:rPr>
          <w:rFonts w:ascii="GHEA Grapalat" w:hAnsi="GHEA Grapalat" w:cs="Times New Roman"/>
          <w:i w:val="0"/>
          <w:sz w:val="24"/>
          <w:szCs w:val="24"/>
          <w:lang w:val="hy-AM"/>
        </w:rPr>
        <w:t xml:space="preserve">- </w:t>
      </w:r>
      <w:r w:rsidR="0050404D" w:rsidRPr="00BC1B98">
        <w:rPr>
          <w:rFonts w:ascii="GHEA Grapalat" w:hAnsi="GHEA Grapalat" w:cs="Times New Roman"/>
          <w:i w:val="0"/>
          <w:sz w:val="24"/>
          <w:szCs w:val="24"/>
          <w:lang w:val="hy-AM"/>
        </w:rPr>
        <w:t>««Գնահատման գործունեության մասին» օրենքում փոփոխություն կատարելու մասին»  և ««Պետական գույքի կառավարման մասին» օրենքում փոփոխություններ կատարելու մասին» օրենքների նախագծերը</w:t>
      </w:r>
      <w:r w:rsidRPr="00BC1B98">
        <w:rPr>
          <w:rFonts w:ascii="GHEA Grapalat" w:hAnsi="GHEA Grapalat" w:cs="Times New Roman"/>
          <w:i w:val="0"/>
          <w:sz w:val="24"/>
          <w:szCs w:val="24"/>
          <w:lang w:val="hy-AM"/>
        </w:rPr>
        <w:t>,</w:t>
      </w:r>
    </w:p>
    <w:p w:rsidR="00825757" w:rsidRPr="00BC1B98" w:rsidRDefault="00825757" w:rsidP="00260B6A">
      <w:pPr>
        <w:pStyle w:val="BalloonText"/>
        <w:spacing w:line="360" w:lineRule="auto"/>
        <w:ind w:firstLine="720"/>
        <w:jc w:val="both"/>
        <w:rPr>
          <w:rFonts w:ascii="GHEA Grapalat" w:hAnsi="GHEA Grapalat" w:cs="Times New Roman"/>
          <w:i w:val="0"/>
          <w:sz w:val="24"/>
          <w:szCs w:val="24"/>
          <w:lang w:val="hy-AM"/>
        </w:rPr>
      </w:pPr>
      <w:r w:rsidRPr="00BC1B98">
        <w:rPr>
          <w:rFonts w:ascii="GHEA Grapalat" w:hAnsi="GHEA Grapalat" w:cs="Times New Roman"/>
          <w:i w:val="0"/>
          <w:sz w:val="24"/>
          <w:szCs w:val="24"/>
          <w:lang w:val="hy-AM"/>
        </w:rPr>
        <w:t xml:space="preserve">- </w:t>
      </w:r>
      <w:r w:rsidR="0050404D" w:rsidRPr="00BC1B98">
        <w:rPr>
          <w:rFonts w:ascii="GHEA Grapalat" w:hAnsi="GHEA Grapalat" w:cs="Times New Roman"/>
          <w:i w:val="0"/>
          <w:sz w:val="24"/>
          <w:szCs w:val="24"/>
          <w:lang w:val="hy-AM"/>
        </w:rPr>
        <w:t xml:space="preserve">«Պետական գույքի օտարման և վարձակալության տրամադրման նպատակով էլեկտրոնային համակարգի միջոցով աճուրդի անցկացման կարգը հաստատելու և Հայաստանի Հանրապետության կառավարության 2020 թվականի մարտի 26-ի N 395-Ն որոշումն ուժը կորցրած ճանաչելու մասին»   ՀՀ կառավարության որոշման նախագիծը </w:t>
      </w:r>
    </w:p>
    <w:p w:rsidR="0050404D" w:rsidRPr="00BC1B98" w:rsidRDefault="007657A3" w:rsidP="00260B6A">
      <w:pPr>
        <w:pStyle w:val="BalloonText"/>
        <w:spacing w:line="360" w:lineRule="auto"/>
        <w:ind w:firstLine="720"/>
        <w:jc w:val="both"/>
        <w:rPr>
          <w:rFonts w:ascii="GHEA Grapalat" w:hAnsi="GHEA Grapalat" w:cs="Times New Roman"/>
          <w:i w:val="0"/>
          <w:sz w:val="24"/>
          <w:szCs w:val="24"/>
          <w:lang w:val="hy-AM"/>
        </w:rPr>
      </w:pPr>
      <w:r w:rsidRPr="00BC1B98">
        <w:rPr>
          <w:rFonts w:ascii="GHEA Grapalat" w:hAnsi="GHEA Grapalat" w:cs="Times New Roman"/>
          <w:i w:val="0"/>
          <w:sz w:val="24"/>
          <w:szCs w:val="24"/>
          <w:lang w:val="hy-AM"/>
        </w:rPr>
        <w:t xml:space="preserve">- </w:t>
      </w:r>
      <w:r w:rsidR="0050404D" w:rsidRPr="00BC1B98">
        <w:rPr>
          <w:rFonts w:ascii="GHEA Grapalat" w:hAnsi="GHEA Grapalat" w:cs="Times New Roman"/>
          <w:i w:val="0"/>
          <w:sz w:val="24"/>
          <w:szCs w:val="24"/>
          <w:lang w:val="hy-AM"/>
        </w:rPr>
        <w:t>«Հայաստանի Հանրապետության պետական մարմինների ծառայողական ավտոմեքենաների հատկացման, շահագործման և սպասարկման կարգը, Հայաստանի Հանրապետության պետական մարմինների ծառայողական ավտոմեքենաների սահմանաքանակը, Հայաստանի Հանրապետության պետական մարմինների ծառայողական (բացառությամբ պաշտոնատար անձանց կամ աշխատողների սպասարկման համար չնախատեսված հատուկ նշանակության) ավտոմեքենաների առանձին չափորոշիչները, Հայաստանի Հանրապետության պետական մարմինների ծառայողական ավտոմեքենաների վառելիքի, յուղերի ու քսուքների ծախսի, ավտոդողերի վազքի և կուտակչային մարտկոցների ծառայության ժամկետների նորմաները հաստատելու մասին» ՀՀ կառավարության որոշման նախագիծը,</w:t>
      </w:r>
    </w:p>
    <w:p w:rsidR="006567A4" w:rsidRPr="00BC1B98" w:rsidRDefault="006567A4" w:rsidP="00260B6A">
      <w:pPr>
        <w:pStyle w:val="BalloonText"/>
        <w:spacing w:line="360" w:lineRule="auto"/>
        <w:ind w:firstLine="720"/>
        <w:jc w:val="both"/>
        <w:rPr>
          <w:rFonts w:ascii="GHEA Grapalat" w:hAnsi="GHEA Grapalat" w:cs="Times New Roman"/>
          <w:i w:val="0"/>
          <w:iCs w:val="0"/>
          <w:sz w:val="24"/>
          <w:szCs w:val="24"/>
          <w:lang w:val="hy-AM" w:eastAsia="ru-RU"/>
        </w:rPr>
      </w:pPr>
      <w:r w:rsidRPr="00BC1B98">
        <w:rPr>
          <w:rFonts w:ascii="GHEA Grapalat" w:hAnsi="GHEA Grapalat" w:cs="Times New Roman"/>
          <w:i w:val="0"/>
          <w:iCs w:val="0"/>
          <w:sz w:val="24"/>
          <w:szCs w:val="24"/>
          <w:lang w:val="hy-AM" w:eastAsia="ru-RU"/>
        </w:rPr>
        <w:t>- «Բնակելի տարածքներ նվիրելու մասին մասին ՀՀ կառավարության որոշման նոր նախագիծը, որով առաջարկվում է նվիրատվությամբ տրամադրել 4 բնակելի տարածք</w:t>
      </w:r>
      <w:r w:rsidR="00C95A38" w:rsidRPr="00BC1B98">
        <w:rPr>
          <w:rFonts w:ascii="GHEA Grapalat" w:hAnsi="GHEA Grapalat" w:cs="Times New Roman"/>
          <w:i w:val="0"/>
          <w:iCs w:val="0"/>
          <w:sz w:val="24"/>
          <w:szCs w:val="24"/>
          <w:lang w:val="hy-AM" w:eastAsia="ru-RU"/>
        </w:rPr>
        <w:t xml:space="preserve"> (</w:t>
      </w:r>
      <w:r w:rsidRPr="00BC1B98">
        <w:rPr>
          <w:rFonts w:ascii="GHEA Grapalat" w:hAnsi="GHEA Grapalat" w:cs="Times New Roman"/>
          <w:i w:val="0"/>
          <w:iCs w:val="0"/>
          <w:sz w:val="24"/>
          <w:szCs w:val="24"/>
          <w:lang w:val="hy-AM" w:eastAsia="ru-RU"/>
        </w:rPr>
        <w:t>4 ընտանիք</w:t>
      </w:r>
      <w:r w:rsidR="00C95A38" w:rsidRPr="00BC1B98">
        <w:rPr>
          <w:rFonts w:ascii="GHEA Grapalat" w:hAnsi="GHEA Grapalat" w:cs="Times New Roman"/>
          <w:i w:val="0"/>
          <w:iCs w:val="0"/>
          <w:sz w:val="24"/>
          <w:szCs w:val="24"/>
          <w:lang w:val="hy-AM" w:eastAsia="ru-RU"/>
        </w:rPr>
        <w:t>,</w:t>
      </w:r>
      <w:r w:rsidRPr="00BC1B98">
        <w:rPr>
          <w:rFonts w:ascii="GHEA Grapalat" w:hAnsi="GHEA Grapalat" w:cs="Times New Roman"/>
          <w:i w:val="0"/>
          <w:iCs w:val="0"/>
          <w:sz w:val="24"/>
          <w:szCs w:val="24"/>
          <w:lang w:val="hy-AM" w:eastAsia="ru-RU"/>
        </w:rPr>
        <w:t xml:space="preserve"> 9 անձանց):</w:t>
      </w:r>
    </w:p>
    <w:p w:rsidR="0076143B" w:rsidRPr="00BC1B98" w:rsidRDefault="0076143B" w:rsidP="00260B6A">
      <w:pPr>
        <w:pStyle w:val="NormalWeb"/>
        <w:spacing w:before="0" w:beforeAutospacing="0" w:after="0" w:afterAutospacing="0" w:line="360" w:lineRule="auto"/>
        <w:ind w:firstLine="720"/>
        <w:jc w:val="both"/>
        <w:rPr>
          <w:rFonts w:ascii="GHEA Grapalat" w:hAnsi="GHEA Grapalat"/>
          <w:i/>
          <w:lang w:val="hy-AM"/>
        </w:rPr>
      </w:pPr>
      <w:r w:rsidRPr="00BC1B98">
        <w:rPr>
          <w:rFonts w:ascii="GHEA Grapalat" w:hAnsi="GHEA Grapalat"/>
          <w:i/>
          <w:lang w:val="hy-AM"/>
        </w:rPr>
        <w:t>հաշվետու ժամանակահատվածում.</w:t>
      </w:r>
      <w:r w:rsidR="00E10D36" w:rsidRPr="00BC1B98">
        <w:rPr>
          <w:rFonts w:ascii="GHEA Grapalat" w:hAnsi="GHEA Grapalat"/>
          <w:i/>
          <w:lang w:val="hy-AM"/>
        </w:rPr>
        <w:t xml:space="preserve">  </w:t>
      </w:r>
    </w:p>
    <w:p w:rsidR="00C513A6" w:rsidRPr="00BC1B98" w:rsidRDefault="00BA10A3" w:rsidP="00260B6A">
      <w:pPr>
        <w:spacing w:line="360" w:lineRule="auto"/>
        <w:ind w:firstLine="720"/>
        <w:jc w:val="both"/>
        <w:rPr>
          <w:i w:val="0"/>
          <w:noProof/>
          <w:sz w:val="24"/>
          <w:lang w:val="hy-AM"/>
        </w:rPr>
      </w:pPr>
      <w:r w:rsidRPr="00BC1B98">
        <w:rPr>
          <w:i w:val="0"/>
          <w:sz w:val="24"/>
          <w:lang w:val="hy-AM"/>
        </w:rPr>
        <w:t xml:space="preserve">- </w:t>
      </w:r>
      <w:r w:rsidR="00C513A6" w:rsidRPr="00BC1B98">
        <w:rPr>
          <w:i w:val="0"/>
          <w:sz w:val="24"/>
          <w:lang w:val="hy-AM"/>
        </w:rPr>
        <w:t xml:space="preserve">2023 թվականի հունվարի 16-ին </w:t>
      </w:r>
      <w:r w:rsidR="00C513A6" w:rsidRPr="00BC1B98">
        <w:rPr>
          <w:i w:val="0"/>
          <w:noProof/>
          <w:sz w:val="24"/>
          <w:lang w:val="hy-AM"/>
        </w:rPr>
        <w:t xml:space="preserve">հաստատվել է Պետական գույքի կառավարման կոմիտեի նախագահի </w:t>
      </w:r>
      <w:r w:rsidR="00C513A6" w:rsidRPr="00BC1B98">
        <w:rPr>
          <w:i w:val="0"/>
          <w:sz w:val="24"/>
          <w:lang w:val="hy-AM"/>
        </w:rPr>
        <w:t xml:space="preserve">«Պետական սեփականություն համարվող անշարժ գույքի մոնիթորինգի </w:t>
      </w:r>
      <w:r w:rsidR="00C513A6" w:rsidRPr="00BC1B98">
        <w:rPr>
          <w:i w:val="0"/>
          <w:sz w:val="24"/>
          <w:lang w:val="hy-AM"/>
        </w:rPr>
        <w:lastRenderedPageBreak/>
        <w:t xml:space="preserve">տարեկան ծրագրին համապատասխան մոնիթորինգ իրականացնելու նպատակով աշխատանքային խումբ ստեղծելու և անհատական կազմը հաստատելու մասին» </w:t>
      </w:r>
      <w:r w:rsidR="00C513A6" w:rsidRPr="00BC1B98">
        <w:rPr>
          <w:i w:val="0"/>
          <w:noProof/>
          <w:sz w:val="24"/>
          <w:lang w:val="hy-AM"/>
        </w:rPr>
        <w:t>N 12-Ա հրամանը,</w:t>
      </w:r>
    </w:p>
    <w:p w:rsidR="00B12291" w:rsidRPr="00BC1B98" w:rsidRDefault="00B12291" w:rsidP="00260B6A">
      <w:pPr>
        <w:spacing w:line="360" w:lineRule="auto"/>
        <w:ind w:firstLine="720"/>
        <w:jc w:val="both"/>
        <w:rPr>
          <w:i w:val="0"/>
          <w:noProof/>
          <w:sz w:val="24"/>
          <w:lang w:val="hy-AM"/>
        </w:rPr>
      </w:pPr>
      <w:r w:rsidRPr="00BC1B98">
        <w:rPr>
          <w:i w:val="0"/>
          <w:noProof/>
          <w:sz w:val="24"/>
          <w:lang w:val="hy-AM"/>
        </w:rPr>
        <w:t>-</w:t>
      </w:r>
      <w:r w:rsidRPr="00BC1B98">
        <w:rPr>
          <w:i w:val="0"/>
          <w:sz w:val="24"/>
          <w:lang w:val="hy-AM"/>
        </w:rPr>
        <w:t xml:space="preserve"> 2023 թվականի մարտի 6-ին </w:t>
      </w:r>
      <w:r w:rsidRPr="00BC1B98">
        <w:rPr>
          <w:i w:val="0"/>
          <w:noProof/>
          <w:sz w:val="24"/>
          <w:lang w:val="hy-AM"/>
        </w:rPr>
        <w:t xml:space="preserve">հաստատվել է Պետական գույքի կառավարման կոմիտեի նախագահի </w:t>
      </w:r>
      <w:r w:rsidRPr="00BC1B98">
        <w:rPr>
          <w:i w:val="0"/>
          <w:sz w:val="24"/>
          <w:lang w:val="hy-AM"/>
        </w:rPr>
        <w:t xml:space="preserve">«Պետական </w:t>
      </w:r>
      <w:r w:rsidR="00980152" w:rsidRPr="00BC1B98">
        <w:rPr>
          <w:i w:val="0"/>
          <w:sz w:val="24"/>
          <w:lang w:val="hy-AM"/>
        </w:rPr>
        <w:t>գույքի կառավարման կոմիտեի նախագահի 2021 թվականի օգոստոսի 17-ի</w:t>
      </w:r>
      <w:r w:rsidRPr="00BC1B98">
        <w:rPr>
          <w:i w:val="0"/>
          <w:sz w:val="24"/>
          <w:lang w:val="hy-AM"/>
        </w:rPr>
        <w:t xml:space="preserve"> N 259-Ա </w:t>
      </w:r>
      <w:r w:rsidR="00980152" w:rsidRPr="00BC1B98">
        <w:rPr>
          <w:i w:val="0"/>
          <w:sz w:val="24"/>
          <w:lang w:val="hy-AM"/>
        </w:rPr>
        <w:t>հրամանում փոփոխություն կատարելու մասին</w:t>
      </w:r>
      <w:r w:rsidRPr="00BC1B98">
        <w:rPr>
          <w:i w:val="0"/>
          <w:sz w:val="24"/>
          <w:lang w:val="hy-AM"/>
        </w:rPr>
        <w:t xml:space="preserve">» </w:t>
      </w:r>
      <w:r w:rsidRPr="00BC1B98">
        <w:rPr>
          <w:i w:val="0"/>
          <w:noProof/>
          <w:sz w:val="24"/>
          <w:lang w:val="hy-AM"/>
        </w:rPr>
        <w:t>N 93-Ա հրամանը,</w:t>
      </w:r>
    </w:p>
    <w:p w:rsidR="007451CA" w:rsidRPr="00BC1B98" w:rsidRDefault="007451CA" w:rsidP="00260B6A">
      <w:pPr>
        <w:spacing w:line="360" w:lineRule="auto"/>
        <w:ind w:firstLine="720"/>
        <w:jc w:val="both"/>
        <w:rPr>
          <w:i w:val="0"/>
          <w:noProof/>
          <w:sz w:val="24"/>
          <w:lang w:val="hy-AM"/>
        </w:rPr>
      </w:pPr>
      <w:r w:rsidRPr="00BC1B98">
        <w:rPr>
          <w:i w:val="0"/>
          <w:noProof/>
          <w:sz w:val="24"/>
          <w:lang w:val="hy-AM"/>
        </w:rPr>
        <w:t>-</w:t>
      </w:r>
      <w:r w:rsidRPr="00BC1B98">
        <w:rPr>
          <w:i w:val="0"/>
          <w:sz w:val="24"/>
          <w:lang w:val="hy-AM"/>
        </w:rPr>
        <w:t xml:space="preserve"> 2023 թվականի մարտի 7-ին </w:t>
      </w:r>
      <w:r w:rsidRPr="00BC1B98">
        <w:rPr>
          <w:i w:val="0"/>
          <w:noProof/>
          <w:sz w:val="24"/>
          <w:lang w:val="hy-AM"/>
        </w:rPr>
        <w:t xml:space="preserve">հաստատվել է Պետական գույքի կառավարման կոմիտեի նախագահի </w:t>
      </w:r>
      <w:r w:rsidRPr="00BC1B98">
        <w:rPr>
          <w:i w:val="0"/>
          <w:sz w:val="24"/>
          <w:lang w:val="hy-AM"/>
        </w:rPr>
        <w:t xml:space="preserve">«Հայաստանի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դիտարկումներ անցկացնելու, դրանց գործունեությունը վերլուծելու և արդյունքներն ամփոփելու, գործունեության արդյունավետությունն որոշելու, գործադիր մարմինների ղեկավարների կատարած աշխատանքը գնահատելու կարգը կիրարկելու վերաբերյալ մեթոդական ուղեցույցը հաստատելու և Հայաստանի Հանրապետության կառավարությանն առընթեր պետական գույքի կառավարման վարչության պետի 2017 թվականի նոյեմբերի 8-ի N 157-Ա հրամանն ուժը կորցրած ճանաչելու մասին» </w:t>
      </w:r>
      <w:r w:rsidRPr="00BC1B98">
        <w:rPr>
          <w:i w:val="0"/>
          <w:noProof/>
          <w:sz w:val="24"/>
          <w:lang w:val="hy-AM"/>
        </w:rPr>
        <w:t>N 101-Ա հրամանը,</w:t>
      </w:r>
    </w:p>
    <w:p w:rsidR="00F341B7" w:rsidRPr="00BC1B98" w:rsidRDefault="00F341B7" w:rsidP="00260B6A">
      <w:pPr>
        <w:spacing w:line="360" w:lineRule="auto"/>
        <w:ind w:firstLine="720"/>
        <w:jc w:val="both"/>
        <w:rPr>
          <w:i w:val="0"/>
          <w:iCs w:val="0"/>
          <w:sz w:val="24"/>
          <w:lang w:val="hy-AM" w:eastAsia="ru-RU"/>
        </w:rPr>
      </w:pPr>
      <w:r w:rsidRPr="00BC1B98">
        <w:rPr>
          <w:i w:val="0"/>
          <w:iCs w:val="0"/>
          <w:sz w:val="24"/>
          <w:lang w:val="hy-AM" w:eastAsia="ru-RU"/>
        </w:rPr>
        <w:t>- 2023 թվականի մայիսի 3-ին հաստատվել է Պետական գույքի կառավարման կոմիտեի նախագահի «Հայաստանի Հանրապետության տարածքային կառավարման և ենթակառուցվածքների նախարարության պետական գույքի կառավարման կոմիտեի կառուցվածքային ստորաբաժանումների կանոնադրությունները հաստատելու և պետական գույքի կառավարման կոմիտեի նախագահի 2021 թվականի օգոստոսի 17-ի N 259-Ա հրամանն ուժը կորցրած ճանաչելու մասին» N 200-Ա հրամանը,</w:t>
      </w:r>
    </w:p>
    <w:p w:rsidR="00482123" w:rsidRPr="00BC1B98" w:rsidRDefault="00482123" w:rsidP="00260B6A">
      <w:pPr>
        <w:spacing w:line="360" w:lineRule="auto"/>
        <w:ind w:firstLine="720"/>
        <w:jc w:val="both"/>
        <w:rPr>
          <w:i w:val="0"/>
          <w:iCs w:val="0"/>
          <w:sz w:val="24"/>
          <w:lang w:val="hy-AM" w:eastAsia="ru-RU"/>
        </w:rPr>
      </w:pPr>
      <w:r w:rsidRPr="00BC1B98">
        <w:rPr>
          <w:i w:val="0"/>
          <w:iCs w:val="0"/>
          <w:sz w:val="24"/>
          <w:lang w:val="hy-AM" w:eastAsia="ru-RU"/>
        </w:rPr>
        <w:t>- 2023 թվականի մարտի 6-ին հաստատվել է Պետական գույքի կառավարման կոմիտեի նախագահի «Պետական գույքի կառավարման կոմիտեի նախագահի 2021 թվականի դեկտեմբերի 23-Ի N 397-Ա հրամանում փոփոխություններ կատարելու մասին» 99-Ա</w:t>
      </w:r>
      <w:r w:rsidRPr="00BC1B98">
        <w:rPr>
          <w:sz w:val="24"/>
          <w:lang w:val="hy-AM"/>
        </w:rPr>
        <w:t xml:space="preserve"> </w:t>
      </w:r>
      <w:r w:rsidRPr="00BC1B98">
        <w:rPr>
          <w:i w:val="0"/>
          <w:iCs w:val="0"/>
          <w:sz w:val="24"/>
          <w:lang w:val="hy-AM" w:eastAsia="ru-RU"/>
        </w:rPr>
        <w:t>հրամանը,</w:t>
      </w:r>
    </w:p>
    <w:p w:rsidR="007235EF" w:rsidRPr="00BC1B98" w:rsidRDefault="007235EF" w:rsidP="00260B6A">
      <w:pPr>
        <w:spacing w:line="360" w:lineRule="auto"/>
        <w:ind w:firstLine="720"/>
        <w:jc w:val="both"/>
        <w:rPr>
          <w:i w:val="0"/>
          <w:iCs w:val="0"/>
          <w:sz w:val="24"/>
          <w:lang w:val="hy-AM" w:eastAsia="ru-RU"/>
        </w:rPr>
      </w:pPr>
      <w:r w:rsidRPr="00BC1B98">
        <w:rPr>
          <w:i w:val="0"/>
          <w:iCs w:val="0"/>
          <w:sz w:val="24"/>
          <w:lang w:val="hy-AM" w:eastAsia="ru-RU"/>
        </w:rPr>
        <w:t xml:space="preserve">-2023 թվականի ապրիլի 18-ին հաստատվել է Պետական գույքի կառավարման կոմիտեի նախագահի «Հայաստանի Հանրապետության տարածքային կառավարման և ենթակառուցվածքների նախարարության պետական գույքի կառավարման կոմիտեի ենթակայության հարյուր տոկոս պետությանը սեփականության իրավունքով պատկանող բաժնեմաս ունեցող փակ բաժնետիրական ընկերությունների գործադիր մարմինների թափուր պաշտոնի համար մրցույթի և այդ պաշտոնում նշանակված անձանց ատեստավորման </w:t>
      </w:r>
      <w:r w:rsidRPr="00BC1B98">
        <w:rPr>
          <w:i w:val="0"/>
          <w:iCs w:val="0"/>
          <w:sz w:val="24"/>
          <w:lang w:val="hy-AM" w:eastAsia="ru-RU"/>
        </w:rPr>
        <w:lastRenderedPageBreak/>
        <w:t>անցկացման ընթացակարգերը և մրցութային ու ատեստավորման հանձնաժողովների ձևավորման կարգերը հաստատելու մասին» N 171-Լ հրամանը,</w:t>
      </w:r>
    </w:p>
    <w:p w:rsidR="00FC4278" w:rsidRPr="00BC1B98" w:rsidRDefault="0024544A" w:rsidP="00260B6A">
      <w:pPr>
        <w:pStyle w:val="NoSpacing"/>
        <w:spacing w:line="360" w:lineRule="auto"/>
        <w:ind w:firstLine="720"/>
        <w:jc w:val="both"/>
        <w:rPr>
          <w:rFonts w:ascii="GHEA Grapalat" w:hAnsi="GHEA Grapalat"/>
          <w:bCs/>
          <w:i/>
          <w:shd w:val="clear" w:color="auto" w:fill="FFFFFF"/>
          <w:lang w:val="hy-AM"/>
        </w:rPr>
      </w:pPr>
      <w:r w:rsidRPr="00BC1B98">
        <w:rPr>
          <w:rFonts w:ascii="GHEA Grapalat" w:hAnsi="GHEA Grapalat"/>
          <w:bCs/>
          <w:i/>
          <w:shd w:val="clear" w:color="auto" w:fill="FFFFFF"/>
          <w:lang w:val="hy-AM"/>
        </w:rPr>
        <w:t>հ</w:t>
      </w:r>
      <w:r w:rsidR="0076143B" w:rsidRPr="00BC1B98">
        <w:rPr>
          <w:rFonts w:ascii="GHEA Grapalat" w:hAnsi="GHEA Grapalat"/>
          <w:bCs/>
          <w:i/>
          <w:shd w:val="clear" w:color="auto" w:fill="FFFFFF"/>
          <w:lang w:val="hy-AM"/>
        </w:rPr>
        <w:t>աշվետու ժամանականահատվածում</w:t>
      </w:r>
    </w:p>
    <w:p w:rsidR="00D54164" w:rsidRPr="00BC1B98" w:rsidRDefault="00D54164" w:rsidP="00260B6A">
      <w:pPr>
        <w:pStyle w:val="NoSpacing"/>
        <w:spacing w:line="360" w:lineRule="auto"/>
        <w:ind w:firstLine="720"/>
        <w:jc w:val="both"/>
        <w:rPr>
          <w:rFonts w:ascii="GHEA Grapalat" w:hAnsi="GHEA Grapalat" w:cs="Times New Roman"/>
          <w:iCs/>
          <w:lang w:val="hy-AM" w:eastAsia="en-US"/>
        </w:rPr>
      </w:pPr>
      <w:r w:rsidRPr="00BC1B98">
        <w:rPr>
          <w:rFonts w:ascii="GHEA Grapalat" w:hAnsi="GHEA Grapalat" w:cs="Times New Roman"/>
          <w:iCs/>
          <w:lang w:val="hy-AM" w:eastAsia="en-US"/>
        </w:rPr>
        <w:t>- ՀՀ տարածքային կառավարման և ենթակառուցվածքների նախարարի հաստատմանն է ներկայացվել «Հայաստանի Հանրապետության տարածքային կառավարման և ենթակառուցվածքների նախարարի 2020 թվականի ապրիլի 27-</w:t>
      </w:r>
      <w:r w:rsidR="004B399D" w:rsidRPr="00BC1B98">
        <w:rPr>
          <w:rFonts w:ascii="GHEA Grapalat" w:hAnsi="GHEA Grapalat" w:cs="Times New Roman"/>
          <w:iCs/>
          <w:lang w:val="hy-AM" w:eastAsia="en-US"/>
        </w:rPr>
        <w:t>ի</w:t>
      </w:r>
      <w:r w:rsidRPr="00BC1B98">
        <w:rPr>
          <w:rFonts w:ascii="GHEA Grapalat" w:hAnsi="GHEA Grapalat" w:cs="Times New Roman"/>
          <w:iCs/>
          <w:lang w:val="hy-AM" w:eastAsia="en-US"/>
        </w:rPr>
        <w:t xml:space="preserve"> N 30-Լ հրամանում փոփոխություններ և լրացումներ կատարելու մասին»» ՀՀ ՏԿԵ նախարարի հրամանի նախագիծը, </w:t>
      </w:r>
    </w:p>
    <w:p w:rsidR="00D54164" w:rsidRPr="00BC1B98" w:rsidRDefault="00D54164" w:rsidP="00260B6A">
      <w:pPr>
        <w:pStyle w:val="NoSpacing"/>
        <w:spacing w:line="360" w:lineRule="auto"/>
        <w:ind w:firstLine="720"/>
        <w:jc w:val="both"/>
        <w:rPr>
          <w:rFonts w:ascii="GHEA Grapalat" w:hAnsi="GHEA Grapalat" w:cs="Times New Roman"/>
          <w:iCs/>
          <w:lang w:val="hy-AM" w:eastAsia="en-US"/>
        </w:rPr>
      </w:pPr>
      <w:r w:rsidRPr="00BC1B98">
        <w:rPr>
          <w:rFonts w:ascii="GHEA Grapalat" w:hAnsi="GHEA Grapalat" w:cs="Times New Roman"/>
          <w:iCs/>
          <w:lang w:val="hy-AM" w:eastAsia="en-US"/>
        </w:rPr>
        <w:t>- ՀՀ տարածքային կառավարման և ենթակառուցվածքների նախարարի հաստատմանն է ներկայացվել «Հայաստանի Հանրապետության կառավարությանն առընթեր պետական գույքի կառավարման վարչության պետի 2012 թվականի հոկտեմբերի 24-ի N 105-Ն հրամանն ուժը կորցրած ճանաչելու մասին» ՀՀ տարածքային կառավարման և ենթակառուցվածքների նախարարի հրամանի նախագիծը,</w:t>
      </w:r>
    </w:p>
    <w:p w:rsidR="00D54164" w:rsidRPr="00BC1B98" w:rsidRDefault="00D54164" w:rsidP="00260B6A">
      <w:pPr>
        <w:spacing w:line="360" w:lineRule="auto"/>
        <w:ind w:firstLine="720"/>
        <w:jc w:val="both"/>
        <w:rPr>
          <w:i w:val="0"/>
          <w:sz w:val="24"/>
          <w:lang w:val="hy-AM"/>
        </w:rPr>
      </w:pPr>
      <w:r w:rsidRPr="00BC1B98">
        <w:rPr>
          <w:i w:val="0"/>
          <w:sz w:val="24"/>
          <w:lang w:val="hy-AM"/>
        </w:rPr>
        <w:t>-  ՀՀ ՏԿԵՆ է ներկայացվել Կոմիտեի մասով ՀՀ կառավարության (2021-2026 թթ.) ծրագրի կատարման ընթացքի և արդյունքների մասին տարեկան զեկույցի ելույթի նախագիծը,</w:t>
      </w:r>
    </w:p>
    <w:p w:rsidR="00D54164" w:rsidRPr="00BC1B98" w:rsidRDefault="00D54164" w:rsidP="00260B6A">
      <w:pPr>
        <w:pStyle w:val="NoSpacing"/>
        <w:spacing w:line="360" w:lineRule="auto"/>
        <w:ind w:firstLine="720"/>
        <w:jc w:val="both"/>
        <w:rPr>
          <w:rFonts w:ascii="GHEA Grapalat" w:hAnsi="GHEA Grapalat"/>
          <w:noProof/>
          <w:lang w:val="hy-AM"/>
        </w:rPr>
      </w:pPr>
      <w:r w:rsidRPr="00BC1B98">
        <w:rPr>
          <w:rFonts w:ascii="GHEA Grapalat" w:hAnsi="GHEA Grapalat"/>
          <w:bCs/>
          <w:shd w:val="clear" w:color="auto" w:fill="FFFFFF"/>
          <w:lang w:val="hy-AM"/>
        </w:rPr>
        <w:t xml:space="preserve">- ներկայացվել է </w:t>
      </w:r>
      <w:r w:rsidRPr="00BC1B98">
        <w:rPr>
          <w:rFonts w:ascii="GHEA Grapalat" w:hAnsi="GHEA Grapalat"/>
          <w:noProof/>
          <w:lang w:val="hy-AM"/>
        </w:rPr>
        <w:t xml:space="preserve">ՀՀ կառավարության 2021 թվականի նոյեմբերի 18-ի N 1902-Լ որոշմամբ հաստատված ՀՀ կառավարության ծրագրից բխող ՀՀ կառավարության 2021-2026 թվականների գործունեության միջոցառումների ծրագրով Կոմիտեի կողմից 2022 թվականի տարեկան միջոցառումների </w:t>
      </w:r>
      <w:r w:rsidRPr="00BC1B98">
        <w:rPr>
          <w:rFonts w:ascii="GHEA Grapalat" w:hAnsi="GHEA Grapalat"/>
          <w:lang w:val="hy-AM"/>
        </w:rPr>
        <w:t xml:space="preserve"> </w:t>
      </w:r>
      <w:r w:rsidRPr="00BC1B98">
        <w:rPr>
          <w:rFonts w:ascii="GHEA Grapalat" w:hAnsi="GHEA Grapalat"/>
          <w:noProof/>
          <w:lang w:val="hy-AM"/>
        </w:rPr>
        <w:t>կատարման ընթացքի վերաբերյալ հաշվետվությունը,</w:t>
      </w:r>
    </w:p>
    <w:p w:rsidR="00D54164" w:rsidRPr="00BC1B98" w:rsidRDefault="00D54164" w:rsidP="00260B6A">
      <w:pPr>
        <w:spacing w:line="360" w:lineRule="auto"/>
        <w:ind w:firstLine="720"/>
        <w:jc w:val="both"/>
        <w:rPr>
          <w:rFonts w:cs="Arial"/>
          <w:bCs/>
          <w:i w:val="0"/>
          <w:iCs w:val="0"/>
          <w:sz w:val="24"/>
          <w:shd w:val="clear" w:color="auto" w:fill="FFFFFF"/>
          <w:lang w:val="hy-AM" w:eastAsia="ru-RU"/>
        </w:rPr>
      </w:pPr>
      <w:r w:rsidRPr="00BC1B98">
        <w:rPr>
          <w:rFonts w:cs="Arial"/>
          <w:bCs/>
          <w:i w:val="0"/>
          <w:iCs w:val="0"/>
          <w:sz w:val="24"/>
          <w:shd w:val="clear" w:color="auto" w:fill="FFFFFF"/>
          <w:lang w:val="hy-AM" w:eastAsia="ru-RU"/>
        </w:rPr>
        <w:t>- ՀՀ վարչապետի աշխատակազմ է ներկայացվել Կոմիտեի գործունեության վերաբերյալ 2022 թվականի տարեկան հաշվետվությունը և սեղմագիրը:</w:t>
      </w:r>
    </w:p>
    <w:sectPr w:rsidR="00D54164" w:rsidRPr="00BC1B98" w:rsidSect="006F663B">
      <w:pgSz w:w="12240" w:h="15840"/>
      <w:pgMar w:top="540" w:right="720" w:bottom="27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179C6"/>
    <w:rsid w:val="00001000"/>
    <w:rsid w:val="00001E83"/>
    <w:rsid w:val="00002981"/>
    <w:rsid w:val="000134DF"/>
    <w:rsid w:val="00013B73"/>
    <w:rsid w:val="00013EAC"/>
    <w:rsid w:val="00014C2C"/>
    <w:rsid w:val="00023BAE"/>
    <w:rsid w:val="00026970"/>
    <w:rsid w:val="00030F9B"/>
    <w:rsid w:val="00041E6E"/>
    <w:rsid w:val="00053C75"/>
    <w:rsid w:val="00057328"/>
    <w:rsid w:val="00062A07"/>
    <w:rsid w:val="00084F7F"/>
    <w:rsid w:val="00086993"/>
    <w:rsid w:val="00087015"/>
    <w:rsid w:val="00087FC0"/>
    <w:rsid w:val="00090DCE"/>
    <w:rsid w:val="00091EAD"/>
    <w:rsid w:val="000A395D"/>
    <w:rsid w:val="000A5B83"/>
    <w:rsid w:val="000C6A8D"/>
    <w:rsid w:val="000D45BA"/>
    <w:rsid w:val="000E063A"/>
    <w:rsid w:val="000E57DA"/>
    <w:rsid w:val="000F248C"/>
    <w:rsid w:val="000F46B6"/>
    <w:rsid w:val="001022A7"/>
    <w:rsid w:val="00104D2C"/>
    <w:rsid w:val="0011728B"/>
    <w:rsid w:val="00122BFE"/>
    <w:rsid w:val="001254AB"/>
    <w:rsid w:val="00131B76"/>
    <w:rsid w:val="00131E48"/>
    <w:rsid w:val="0013237F"/>
    <w:rsid w:val="00133773"/>
    <w:rsid w:val="00142485"/>
    <w:rsid w:val="00143289"/>
    <w:rsid w:val="00143F70"/>
    <w:rsid w:val="00145C04"/>
    <w:rsid w:val="00145D2A"/>
    <w:rsid w:val="001478D1"/>
    <w:rsid w:val="001527D8"/>
    <w:rsid w:val="001620A7"/>
    <w:rsid w:val="001654B3"/>
    <w:rsid w:val="00165A6E"/>
    <w:rsid w:val="00165F62"/>
    <w:rsid w:val="00171977"/>
    <w:rsid w:val="00177347"/>
    <w:rsid w:val="001803BA"/>
    <w:rsid w:val="00183191"/>
    <w:rsid w:val="001836C3"/>
    <w:rsid w:val="001838E2"/>
    <w:rsid w:val="001847CA"/>
    <w:rsid w:val="00190DE3"/>
    <w:rsid w:val="00193779"/>
    <w:rsid w:val="001A1EF9"/>
    <w:rsid w:val="001A6A4B"/>
    <w:rsid w:val="001B7518"/>
    <w:rsid w:val="001C07A1"/>
    <w:rsid w:val="001C2AE6"/>
    <w:rsid w:val="001C66DF"/>
    <w:rsid w:val="001C7EAD"/>
    <w:rsid w:val="001D02B1"/>
    <w:rsid w:val="001D220A"/>
    <w:rsid w:val="001D59F4"/>
    <w:rsid w:val="001E1246"/>
    <w:rsid w:val="001E183D"/>
    <w:rsid w:val="001E2566"/>
    <w:rsid w:val="001F03A0"/>
    <w:rsid w:val="001F1502"/>
    <w:rsid w:val="001F1D86"/>
    <w:rsid w:val="001F6A22"/>
    <w:rsid w:val="001F6DDB"/>
    <w:rsid w:val="0020353D"/>
    <w:rsid w:val="00203A2A"/>
    <w:rsid w:val="00206EBF"/>
    <w:rsid w:val="00215D7B"/>
    <w:rsid w:val="002172A1"/>
    <w:rsid w:val="002243DA"/>
    <w:rsid w:val="0022719B"/>
    <w:rsid w:val="00230CD4"/>
    <w:rsid w:val="00233CE0"/>
    <w:rsid w:val="00236C04"/>
    <w:rsid w:val="00240A09"/>
    <w:rsid w:val="00241D9D"/>
    <w:rsid w:val="00242322"/>
    <w:rsid w:val="00243298"/>
    <w:rsid w:val="0024544A"/>
    <w:rsid w:val="0024695F"/>
    <w:rsid w:val="00251D7E"/>
    <w:rsid w:val="0025301E"/>
    <w:rsid w:val="0025416E"/>
    <w:rsid w:val="00260B6A"/>
    <w:rsid w:val="00265897"/>
    <w:rsid w:val="00265FDC"/>
    <w:rsid w:val="00267451"/>
    <w:rsid w:val="002772CC"/>
    <w:rsid w:val="00277459"/>
    <w:rsid w:val="00277947"/>
    <w:rsid w:val="002802D8"/>
    <w:rsid w:val="002806EC"/>
    <w:rsid w:val="002834D4"/>
    <w:rsid w:val="00297D67"/>
    <w:rsid w:val="002A3ADF"/>
    <w:rsid w:val="002B1A53"/>
    <w:rsid w:val="002B3955"/>
    <w:rsid w:val="002B4851"/>
    <w:rsid w:val="002B4988"/>
    <w:rsid w:val="002C3F9B"/>
    <w:rsid w:val="002D0843"/>
    <w:rsid w:val="002D7986"/>
    <w:rsid w:val="002D7B3D"/>
    <w:rsid w:val="002E08FD"/>
    <w:rsid w:val="002E122A"/>
    <w:rsid w:val="002E5851"/>
    <w:rsid w:val="002E62D0"/>
    <w:rsid w:val="002E7006"/>
    <w:rsid w:val="002F222D"/>
    <w:rsid w:val="002F3167"/>
    <w:rsid w:val="002F3B1F"/>
    <w:rsid w:val="002F3CFB"/>
    <w:rsid w:val="002F48D6"/>
    <w:rsid w:val="00301A70"/>
    <w:rsid w:val="00322737"/>
    <w:rsid w:val="00326E5C"/>
    <w:rsid w:val="003342BE"/>
    <w:rsid w:val="00335436"/>
    <w:rsid w:val="00336FA7"/>
    <w:rsid w:val="003420C0"/>
    <w:rsid w:val="0034369E"/>
    <w:rsid w:val="003478CC"/>
    <w:rsid w:val="00350A4F"/>
    <w:rsid w:val="0035438B"/>
    <w:rsid w:val="00354C82"/>
    <w:rsid w:val="0035508E"/>
    <w:rsid w:val="003603DE"/>
    <w:rsid w:val="00370E85"/>
    <w:rsid w:val="0037141C"/>
    <w:rsid w:val="003721C7"/>
    <w:rsid w:val="003724A4"/>
    <w:rsid w:val="00376C3A"/>
    <w:rsid w:val="003809BF"/>
    <w:rsid w:val="00380D53"/>
    <w:rsid w:val="00391AD4"/>
    <w:rsid w:val="003A1826"/>
    <w:rsid w:val="003A303C"/>
    <w:rsid w:val="003A5C9C"/>
    <w:rsid w:val="003B168F"/>
    <w:rsid w:val="003B7822"/>
    <w:rsid w:val="003C3BB8"/>
    <w:rsid w:val="003C5322"/>
    <w:rsid w:val="003C566E"/>
    <w:rsid w:val="003C73B9"/>
    <w:rsid w:val="003C7A17"/>
    <w:rsid w:val="003D1E85"/>
    <w:rsid w:val="003E6128"/>
    <w:rsid w:val="003F0038"/>
    <w:rsid w:val="003F0A6B"/>
    <w:rsid w:val="003F38A4"/>
    <w:rsid w:val="003F44D3"/>
    <w:rsid w:val="003F7DDF"/>
    <w:rsid w:val="00402933"/>
    <w:rsid w:val="00402B68"/>
    <w:rsid w:val="00404A2A"/>
    <w:rsid w:val="00410ECC"/>
    <w:rsid w:val="00414842"/>
    <w:rsid w:val="00414AB0"/>
    <w:rsid w:val="00414B92"/>
    <w:rsid w:val="0041630B"/>
    <w:rsid w:val="004164B6"/>
    <w:rsid w:val="004172AF"/>
    <w:rsid w:val="004172C2"/>
    <w:rsid w:val="00424A3B"/>
    <w:rsid w:val="0042539D"/>
    <w:rsid w:val="00427164"/>
    <w:rsid w:val="00430EB0"/>
    <w:rsid w:val="00432B63"/>
    <w:rsid w:val="00432BDD"/>
    <w:rsid w:val="004407D4"/>
    <w:rsid w:val="00443115"/>
    <w:rsid w:val="00443755"/>
    <w:rsid w:val="00446766"/>
    <w:rsid w:val="00446FF2"/>
    <w:rsid w:val="00450458"/>
    <w:rsid w:val="004544A6"/>
    <w:rsid w:val="00455641"/>
    <w:rsid w:val="0045597B"/>
    <w:rsid w:val="00455EED"/>
    <w:rsid w:val="00470602"/>
    <w:rsid w:val="004736F5"/>
    <w:rsid w:val="00477C2F"/>
    <w:rsid w:val="00482123"/>
    <w:rsid w:val="00484A1E"/>
    <w:rsid w:val="004976D8"/>
    <w:rsid w:val="004A04A5"/>
    <w:rsid w:val="004A3117"/>
    <w:rsid w:val="004A45A4"/>
    <w:rsid w:val="004B399D"/>
    <w:rsid w:val="004B63A1"/>
    <w:rsid w:val="004B77FE"/>
    <w:rsid w:val="004C5D9A"/>
    <w:rsid w:val="004E1F2C"/>
    <w:rsid w:val="004E2E62"/>
    <w:rsid w:val="004E3923"/>
    <w:rsid w:val="004F2584"/>
    <w:rsid w:val="004F5A4C"/>
    <w:rsid w:val="00503E35"/>
    <w:rsid w:val="0050404D"/>
    <w:rsid w:val="00510FD3"/>
    <w:rsid w:val="00515E64"/>
    <w:rsid w:val="00522B0C"/>
    <w:rsid w:val="00531099"/>
    <w:rsid w:val="00532DB9"/>
    <w:rsid w:val="00532FEC"/>
    <w:rsid w:val="00536E3A"/>
    <w:rsid w:val="00537765"/>
    <w:rsid w:val="00543719"/>
    <w:rsid w:val="00545C1E"/>
    <w:rsid w:val="00545FEE"/>
    <w:rsid w:val="00554230"/>
    <w:rsid w:val="005543F4"/>
    <w:rsid w:val="00554E5F"/>
    <w:rsid w:val="00563B58"/>
    <w:rsid w:val="00565802"/>
    <w:rsid w:val="005666A3"/>
    <w:rsid w:val="00567B24"/>
    <w:rsid w:val="00571BB1"/>
    <w:rsid w:val="005803EB"/>
    <w:rsid w:val="00581330"/>
    <w:rsid w:val="00586CBD"/>
    <w:rsid w:val="005946DB"/>
    <w:rsid w:val="005A0122"/>
    <w:rsid w:val="005A255C"/>
    <w:rsid w:val="005A2704"/>
    <w:rsid w:val="005A2BBA"/>
    <w:rsid w:val="005A350E"/>
    <w:rsid w:val="005A3C37"/>
    <w:rsid w:val="005B2758"/>
    <w:rsid w:val="005C3F65"/>
    <w:rsid w:val="005C4AAC"/>
    <w:rsid w:val="005C5C65"/>
    <w:rsid w:val="005C6420"/>
    <w:rsid w:val="005D6332"/>
    <w:rsid w:val="005E149A"/>
    <w:rsid w:val="005F608C"/>
    <w:rsid w:val="006033C7"/>
    <w:rsid w:val="006163F5"/>
    <w:rsid w:val="00620A24"/>
    <w:rsid w:val="00626A52"/>
    <w:rsid w:val="00633973"/>
    <w:rsid w:val="0064579A"/>
    <w:rsid w:val="006466B1"/>
    <w:rsid w:val="00646A4D"/>
    <w:rsid w:val="00651673"/>
    <w:rsid w:val="006567A4"/>
    <w:rsid w:val="00656E04"/>
    <w:rsid w:val="00665DFD"/>
    <w:rsid w:val="00666D2A"/>
    <w:rsid w:val="006710A9"/>
    <w:rsid w:val="00672EC7"/>
    <w:rsid w:val="00674972"/>
    <w:rsid w:val="00675E61"/>
    <w:rsid w:val="00676C46"/>
    <w:rsid w:val="00682304"/>
    <w:rsid w:val="0068597D"/>
    <w:rsid w:val="006935FB"/>
    <w:rsid w:val="006A0859"/>
    <w:rsid w:val="006A09E6"/>
    <w:rsid w:val="006A0E0E"/>
    <w:rsid w:val="006A27CA"/>
    <w:rsid w:val="006A43FB"/>
    <w:rsid w:val="006A6698"/>
    <w:rsid w:val="006B59AD"/>
    <w:rsid w:val="006C1DC2"/>
    <w:rsid w:val="006C25D2"/>
    <w:rsid w:val="006C643E"/>
    <w:rsid w:val="006C6943"/>
    <w:rsid w:val="006D2270"/>
    <w:rsid w:val="006D6CB3"/>
    <w:rsid w:val="006E7E9F"/>
    <w:rsid w:val="006F1B98"/>
    <w:rsid w:val="006F566B"/>
    <w:rsid w:val="006F663B"/>
    <w:rsid w:val="00700F38"/>
    <w:rsid w:val="00704436"/>
    <w:rsid w:val="00707CC6"/>
    <w:rsid w:val="00716DAD"/>
    <w:rsid w:val="007235EF"/>
    <w:rsid w:val="00727E22"/>
    <w:rsid w:val="0073047F"/>
    <w:rsid w:val="007368AF"/>
    <w:rsid w:val="0074481F"/>
    <w:rsid w:val="007451CA"/>
    <w:rsid w:val="00745C91"/>
    <w:rsid w:val="00746CA0"/>
    <w:rsid w:val="0075561F"/>
    <w:rsid w:val="00756F0A"/>
    <w:rsid w:val="0076143B"/>
    <w:rsid w:val="00764813"/>
    <w:rsid w:val="007657A3"/>
    <w:rsid w:val="00774B34"/>
    <w:rsid w:val="00774BFC"/>
    <w:rsid w:val="00781D92"/>
    <w:rsid w:val="00785BE7"/>
    <w:rsid w:val="00786D5A"/>
    <w:rsid w:val="00790050"/>
    <w:rsid w:val="00793C10"/>
    <w:rsid w:val="007979D8"/>
    <w:rsid w:val="007A2E8A"/>
    <w:rsid w:val="007B47F5"/>
    <w:rsid w:val="007B4E36"/>
    <w:rsid w:val="007C430A"/>
    <w:rsid w:val="007C4856"/>
    <w:rsid w:val="007C49E5"/>
    <w:rsid w:val="007C5A0E"/>
    <w:rsid w:val="007C5F9B"/>
    <w:rsid w:val="007C6D31"/>
    <w:rsid w:val="007E4413"/>
    <w:rsid w:val="007F2C48"/>
    <w:rsid w:val="007F2E60"/>
    <w:rsid w:val="008071C7"/>
    <w:rsid w:val="00807965"/>
    <w:rsid w:val="00813186"/>
    <w:rsid w:val="00816DC9"/>
    <w:rsid w:val="00825757"/>
    <w:rsid w:val="00826CD1"/>
    <w:rsid w:val="008305DB"/>
    <w:rsid w:val="008357E9"/>
    <w:rsid w:val="008403C6"/>
    <w:rsid w:val="008450C0"/>
    <w:rsid w:val="00846054"/>
    <w:rsid w:val="00852BA7"/>
    <w:rsid w:val="00866570"/>
    <w:rsid w:val="00870EC2"/>
    <w:rsid w:val="0087549D"/>
    <w:rsid w:val="00886F52"/>
    <w:rsid w:val="00887172"/>
    <w:rsid w:val="008924E6"/>
    <w:rsid w:val="00897CBC"/>
    <w:rsid w:val="008A032B"/>
    <w:rsid w:val="008B291F"/>
    <w:rsid w:val="008B7048"/>
    <w:rsid w:val="008C10CC"/>
    <w:rsid w:val="008C2EBF"/>
    <w:rsid w:val="008C3F86"/>
    <w:rsid w:val="008C4557"/>
    <w:rsid w:val="008C56F8"/>
    <w:rsid w:val="008C68D4"/>
    <w:rsid w:val="008C711B"/>
    <w:rsid w:val="008E69DE"/>
    <w:rsid w:val="009049D5"/>
    <w:rsid w:val="0090748A"/>
    <w:rsid w:val="0091032D"/>
    <w:rsid w:val="00910EC3"/>
    <w:rsid w:val="00913D05"/>
    <w:rsid w:val="0091610F"/>
    <w:rsid w:val="009179C6"/>
    <w:rsid w:val="00943FA6"/>
    <w:rsid w:val="00945F19"/>
    <w:rsid w:val="009478CC"/>
    <w:rsid w:val="00954F10"/>
    <w:rsid w:val="00960CEE"/>
    <w:rsid w:val="00971080"/>
    <w:rsid w:val="00980152"/>
    <w:rsid w:val="00981851"/>
    <w:rsid w:val="0098420E"/>
    <w:rsid w:val="00991135"/>
    <w:rsid w:val="009A0D0B"/>
    <w:rsid w:val="009A3F02"/>
    <w:rsid w:val="009A4A3E"/>
    <w:rsid w:val="009A4F5A"/>
    <w:rsid w:val="009B09FE"/>
    <w:rsid w:val="009B19FA"/>
    <w:rsid w:val="009B488E"/>
    <w:rsid w:val="009C45F4"/>
    <w:rsid w:val="009C7820"/>
    <w:rsid w:val="009D072B"/>
    <w:rsid w:val="009D2E3D"/>
    <w:rsid w:val="009E233D"/>
    <w:rsid w:val="009E29DE"/>
    <w:rsid w:val="009E44F0"/>
    <w:rsid w:val="009F04DB"/>
    <w:rsid w:val="009F2511"/>
    <w:rsid w:val="00A021FE"/>
    <w:rsid w:val="00A04C45"/>
    <w:rsid w:val="00A06FE8"/>
    <w:rsid w:val="00A13A5F"/>
    <w:rsid w:val="00A17A28"/>
    <w:rsid w:val="00A22066"/>
    <w:rsid w:val="00A23BB2"/>
    <w:rsid w:val="00A24123"/>
    <w:rsid w:val="00A243B5"/>
    <w:rsid w:val="00A31AE9"/>
    <w:rsid w:val="00A31C38"/>
    <w:rsid w:val="00A331D7"/>
    <w:rsid w:val="00A338C5"/>
    <w:rsid w:val="00A348DE"/>
    <w:rsid w:val="00A3525F"/>
    <w:rsid w:val="00A45CB1"/>
    <w:rsid w:val="00A51E68"/>
    <w:rsid w:val="00A535C7"/>
    <w:rsid w:val="00A60C75"/>
    <w:rsid w:val="00A65660"/>
    <w:rsid w:val="00A7248B"/>
    <w:rsid w:val="00A7276F"/>
    <w:rsid w:val="00A73B40"/>
    <w:rsid w:val="00A82819"/>
    <w:rsid w:val="00A85473"/>
    <w:rsid w:val="00A864CC"/>
    <w:rsid w:val="00A93EBE"/>
    <w:rsid w:val="00A943AF"/>
    <w:rsid w:val="00AA1CB3"/>
    <w:rsid w:val="00AA7FED"/>
    <w:rsid w:val="00AB1A08"/>
    <w:rsid w:val="00AB29F9"/>
    <w:rsid w:val="00AC1F9F"/>
    <w:rsid w:val="00AC4BE6"/>
    <w:rsid w:val="00AC5A41"/>
    <w:rsid w:val="00AD0C65"/>
    <w:rsid w:val="00AD0E17"/>
    <w:rsid w:val="00AD2FAA"/>
    <w:rsid w:val="00AD56C9"/>
    <w:rsid w:val="00AE0105"/>
    <w:rsid w:val="00AE2437"/>
    <w:rsid w:val="00AE3696"/>
    <w:rsid w:val="00AE3ED1"/>
    <w:rsid w:val="00AE63AA"/>
    <w:rsid w:val="00AE6B11"/>
    <w:rsid w:val="00AE7996"/>
    <w:rsid w:val="00AF47F1"/>
    <w:rsid w:val="00AF50EF"/>
    <w:rsid w:val="00AF7157"/>
    <w:rsid w:val="00B00877"/>
    <w:rsid w:val="00B00C99"/>
    <w:rsid w:val="00B039BF"/>
    <w:rsid w:val="00B0430A"/>
    <w:rsid w:val="00B100A5"/>
    <w:rsid w:val="00B116B9"/>
    <w:rsid w:val="00B12291"/>
    <w:rsid w:val="00B12417"/>
    <w:rsid w:val="00B13513"/>
    <w:rsid w:val="00B163A8"/>
    <w:rsid w:val="00B17E65"/>
    <w:rsid w:val="00B21840"/>
    <w:rsid w:val="00B240A0"/>
    <w:rsid w:val="00B306D1"/>
    <w:rsid w:val="00B32ABB"/>
    <w:rsid w:val="00B35FEA"/>
    <w:rsid w:val="00B44186"/>
    <w:rsid w:val="00B5006E"/>
    <w:rsid w:val="00B547C1"/>
    <w:rsid w:val="00B55602"/>
    <w:rsid w:val="00B63DAB"/>
    <w:rsid w:val="00B65176"/>
    <w:rsid w:val="00B77165"/>
    <w:rsid w:val="00BA10A3"/>
    <w:rsid w:val="00BA3557"/>
    <w:rsid w:val="00BA43A4"/>
    <w:rsid w:val="00BB177A"/>
    <w:rsid w:val="00BC1B98"/>
    <w:rsid w:val="00BC1E0E"/>
    <w:rsid w:val="00BC3291"/>
    <w:rsid w:val="00BC7FDD"/>
    <w:rsid w:val="00BD0D36"/>
    <w:rsid w:val="00BD1477"/>
    <w:rsid w:val="00BE042C"/>
    <w:rsid w:val="00BE1BE9"/>
    <w:rsid w:val="00BF05EC"/>
    <w:rsid w:val="00BF269C"/>
    <w:rsid w:val="00BF5DA0"/>
    <w:rsid w:val="00C0725F"/>
    <w:rsid w:val="00C1154B"/>
    <w:rsid w:val="00C146BE"/>
    <w:rsid w:val="00C17568"/>
    <w:rsid w:val="00C27124"/>
    <w:rsid w:val="00C3706A"/>
    <w:rsid w:val="00C402ED"/>
    <w:rsid w:val="00C42F42"/>
    <w:rsid w:val="00C4367D"/>
    <w:rsid w:val="00C50A39"/>
    <w:rsid w:val="00C513A6"/>
    <w:rsid w:val="00C52A2E"/>
    <w:rsid w:val="00C65238"/>
    <w:rsid w:val="00C668BF"/>
    <w:rsid w:val="00C72ECE"/>
    <w:rsid w:val="00C752E2"/>
    <w:rsid w:val="00C81CEA"/>
    <w:rsid w:val="00C81F80"/>
    <w:rsid w:val="00C822CD"/>
    <w:rsid w:val="00C873F0"/>
    <w:rsid w:val="00C95A38"/>
    <w:rsid w:val="00C971BA"/>
    <w:rsid w:val="00C97E4C"/>
    <w:rsid w:val="00CA1902"/>
    <w:rsid w:val="00CA4045"/>
    <w:rsid w:val="00CB030D"/>
    <w:rsid w:val="00CC64D3"/>
    <w:rsid w:val="00CC7011"/>
    <w:rsid w:val="00CC78A4"/>
    <w:rsid w:val="00CD0591"/>
    <w:rsid w:val="00CD3187"/>
    <w:rsid w:val="00CD4154"/>
    <w:rsid w:val="00CE1971"/>
    <w:rsid w:val="00CE41CA"/>
    <w:rsid w:val="00CE71DD"/>
    <w:rsid w:val="00CF14F8"/>
    <w:rsid w:val="00CF5528"/>
    <w:rsid w:val="00D01CED"/>
    <w:rsid w:val="00D12038"/>
    <w:rsid w:val="00D2143B"/>
    <w:rsid w:val="00D26347"/>
    <w:rsid w:val="00D32F17"/>
    <w:rsid w:val="00D34BF7"/>
    <w:rsid w:val="00D36BDB"/>
    <w:rsid w:val="00D53135"/>
    <w:rsid w:val="00D54164"/>
    <w:rsid w:val="00D54C8D"/>
    <w:rsid w:val="00D574E0"/>
    <w:rsid w:val="00D622C5"/>
    <w:rsid w:val="00D66380"/>
    <w:rsid w:val="00D72D2F"/>
    <w:rsid w:val="00D74360"/>
    <w:rsid w:val="00D75E8C"/>
    <w:rsid w:val="00D80CFC"/>
    <w:rsid w:val="00D82265"/>
    <w:rsid w:val="00D904F0"/>
    <w:rsid w:val="00D92AB9"/>
    <w:rsid w:val="00D9461B"/>
    <w:rsid w:val="00DA6E73"/>
    <w:rsid w:val="00DA7486"/>
    <w:rsid w:val="00DA7CA2"/>
    <w:rsid w:val="00DB0416"/>
    <w:rsid w:val="00DB59D8"/>
    <w:rsid w:val="00DC191E"/>
    <w:rsid w:val="00DC20CC"/>
    <w:rsid w:val="00DD01B1"/>
    <w:rsid w:val="00DD0D12"/>
    <w:rsid w:val="00DD13D8"/>
    <w:rsid w:val="00DD5839"/>
    <w:rsid w:val="00DD5B86"/>
    <w:rsid w:val="00DD6BDE"/>
    <w:rsid w:val="00DE005E"/>
    <w:rsid w:val="00DE130D"/>
    <w:rsid w:val="00DE6BAE"/>
    <w:rsid w:val="00DF0528"/>
    <w:rsid w:val="00DF083D"/>
    <w:rsid w:val="00E01239"/>
    <w:rsid w:val="00E04884"/>
    <w:rsid w:val="00E06FEF"/>
    <w:rsid w:val="00E10D36"/>
    <w:rsid w:val="00E12304"/>
    <w:rsid w:val="00E124D4"/>
    <w:rsid w:val="00E372EF"/>
    <w:rsid w:val="00E43CD7"/>
    <w:rsid w:val="00E52588"/>
    <w:rsid w:val="00E53193"/>
    <w:rsid w:val="00E5588A"/>
    <w:rsid w:val="00E57468"/>
    <w:rsid w:val="00E57B10"/>
    <w:rsid w:val="00E60CE1"/>
    <w:rsid w:val="00E63997"/>
    <w:rsid w:val="00E6453D"/>
    <w:rsid w:val="00E654D5"/>
    <w:rsid w:val="00E67E8E"/>
    <w:rsid w:val="00E70267"/>
    <w:rsid w:val="00E709B0"/>
    <w:rsid w:val="00E72748"/>
    <w:rsid w:val="00E77472"/>
    <w:rsid w:val="00E86736"/>
    <w:rsid w:val="00E90B39"/>
    <w:rsid w:val="00E9441D"/>
    <w:rsid w:val="00EA3158"/>
    <w:rsid w:val="00EB38AD"/>
    <w:rsid w:val="00EB3EEB"/>
    <w:rsid w:val="00EB6BA2"/>
    <w:rsid w:val="00EC2593"/>
    <w:rsid w:val="00EC7D5B"/>
    <w:rsid w:val="00ED0C72"/>
    <w:rsid w:val="00ED42E0"/>
    <w:rsid w:val="00ED7683"/>
    <w:rsid w:val="00EE1329"/>
    <w:rsid w:val="00EE50D4"/>
    <w:rsid w:val="00EE615C"/>
    <w:rsid w:val="00EE683C"/>
    <w:rsid w:val="00EE6C26"/>
    <w:rsid w:val="00F012AF"/>
    <w:rsid w:val="00F02821"/>
    <w:rsid w:val="00F062ED"/>
    <w:rsid w:val="00F21B86"/>
    <w:rsid w:val="00F23031"/>
    <w:rsid w:val="00F25D18"/>
    <w:rsid w:val="00F341B7"/>
    <w:rsid w:val="00F366E0"/>
    <w:rsid w:val="00F45DBC"/>
    <w:rsid w:val="00F64C8E"/>
    <w:rsid w:val="00F663D7"/>
    <w:rsid w:val="00F72DF0"/>
    <w:rsid w:val="00F735A1"/>
    <w:rsid w:val="00F758BD"/>
    <w:rsid w:val="00F82E91"/>
    <w:rsid w:val="00F90AF0"/>
    <w:rsid w:val="00F91808"/>
    <w:rsid w:val="00F93F20"/>
    <w:rsid w:val="00F972AD"/>
    <w:rsid w:val="00FA4F53"/>
    <w:rsid w:val="00FA6DDA"/>
    <w:rsid w:val="00FB3DD7"/>
    <w:rsid w:val="00FC4278"/>
    <w:rsid w:val="00FC4E40"/>
    <w:rsid w:val="00FC5837"/>
    <w:rsid w:val="00FD0263"/>
    <w:rsid w:val="00FD2357"/>
    <w:rsid w:val="00FD2F96"/>
    <w:rsid w:val="00FD3CA1"/>
    <w:rsid w:val="00FE1254"/>
    <w:rsid w:val="00FE5AB3"/>
    <w:rsid w:val="00FF15F3"/>
    <w:rsid w:val="00FF1EEC"/>
    <w:rsid w:val="00FF564E"/>
    <w:rsid w:val="00FF5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98"/>
    <w:pPr>
      <w:spacing w:after="0" w:line="240" w:lineRule="auto"/>
    </w:pPr>
    <w:rPr>
      <w:rFonts w:ascii="GHEA Grapalat" w:eastAsia="Times New Roman" w:hAnsi="GHEA Grapalat"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236C04"/>
    <w:pPr>
      <w:spacing w:after="160" w:line="259" w:lineRule="auto"/>
      <w:ind w:left="720"/>
      <w:contextualSpacing/>
    </w:pPr>
    <w:rPr>
      <w:rFonts w:asciiTheme="minorHAnsi" w:eastAsiaTheme="minorHAnsi" w:hAnsiTheme="minorHAnsi" w:cstheme="minorBidi"/>
      <w:i w:val="0"/>
      <w:iCs w:val="0"/>
      <w:sz w:val="22"/>
      <w:szCs w:val="22"/>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A6698"/>
  </w:style>
  <w:style w:type="paragraph" w:customStyle="1" w:styleId="paragraph">
    <w:name w:val="paragraph"/>
    <w:basedOn w:val="Normal"/>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Normal"/>
    <w:link w:val="mechtex"/>
    <w:rsid w:val="006A6698"/>
    <w:pPr>
      <w:jc w:val="center"/>
    </w:pPr>
    <w:rPr>
      <w:rFonts w:ascii="Arial Armenian" w:hAnsi="Arial Armenian"/>
      <w:i w:val="0"/>
      <w:iCs w:val="0"/>
      <w:sz w:val="22"/>
      <w:szCs w:val="20"/>
      <w:lang w:eastAsia="ru-RU"/>
    </w:rPr>
  </w:style>
  <w:style w:type="character" w:styleId="Strong">
    <w:name w:val="Strong"/>
    <w:uiPriority w:val="22"/>
    <w:qFormat/>
    <w:rsid w:val="002B4851"/>
    <w:rPr>
      <w:b/>
      <w:bCs/>
    </w:rPr>
  </w:style>
  <w:style w:type="paragraph" w:styleId="NoSpacing">
    <w:name w:val="No Spacing"/>
    <w:link w:val="NoSpacingChar"/>
    <w:uiPriority w:val="1"/>
    <w:qFormat/>
    <w:rsid w:val="0076143B"/>
    <w:pPr>
      <w:spacing w:after="0" w:line="240" w:lineRule="auto"/>
    </w:pPr>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6143B"/>
    <w:rPr>
      <w:rFonts w:ascii="Arial Armenian" w:eastAsia="Times New Roman" w:hAnsi="Arial Armenian" w:cs="Arial"/>
      <w:sz w:val="24"/>
      <w:szCs w:val="24"/>
      <w:lang w:val="ru-RU" w:eastAsia="ru-RU"/>
    </w:rPr>
  </w:style>
  <w:style w:type="paragraph" w:styleId="BodyText2">
    <w:name w:val="Body Text 2"/>
    <w:basedOn w:val="Normal"/>
    <w:link w:val="BodyText2Char"/>
    <w:rsid w:val="0035508E"/>
    <w:pPr>
      <w:spacing w:after="120" w:line="480" w:lineRule="auto"/>
    </w:pPr>
    <w:rPr>
      <w:rFonts w:ascii="Times New Roman" w:hAnsi="Times New Roman"/>
      <w:i w:val="0"/>
      <w:iCs w:val="0"/>
      <w:szCs w:val="20"/>
    </w:rPr>
  </w:style>
  <w:style w:type="character" w:customStyle="1" w:styleId="BodyText2Char">
    <w:name w:val="Body Text 2 Char"/>
    <w:basedOn w:val="DefaultParagraphFont"/>
    <w:link w:val="BodyText2"/>
    <w:rsid w:val="0035508E"/>
    <w:rPr>
      <w:rFonts w:ascii="Times New Roman" w:eastAsia="Times New Roman" w:hAnsi="Times New Roman" w:cs="Times New Roman"/>
      <w:sz w:val="20"/>
      <w:szCs w:val="20"/>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BalloonText">
    <w:name w:val="Balloon Text"/>
    <w:basedOn w:val="Normal"/>
    <w:link w:val="BalloonTextChar"/>
    <w:uiPriority w:val="99"/>
    <w:unhideWhenUsed/>
    <w:rsid w:val="00CD3187"/>
    <w:rPr>
      <w:rFonts w:ascii="Tahoma" w:hAnsi="Tahoma" w:cs="Tahoma"/>
      <w:sz w:val="16"/>
      <w:szCs w:val="16"/>
    </w:rPr>
  </w:style>
  <w:style w:type="character" w:customStyle="1" w:styleId="BalloonTextChar">
    <w:name w:val="Balloon Text Char"/>
    <w:basedOn w:val="DefaultParagraphFont"/>
    <w:link w:val="BalloonText"/>
    <w:uiPriority w:val="99"/>
    <w:rsid w:val="00CD3187"/>
    <w:rPr>
      <w:rFonts w:ascii="Tahoma" w:eastAsia="Times New Roman" w:hAnsi="Tahoma" w:cs="Tahoma"/>
      <w:i/>
      <w:iCs/>
      <w:sz w:val="16"/>
      <w:szCs w:val="16"/>
    </w:rPr>
  </w:style>
  <w:style w:type="paragraph" w:styleId="BodyText">
    <w:name w:val="Body Text"/>
    <w:basedOn w:val="Normal"/>
    <w:link w:val="BodyTextChar"/>
    <w:uiPriority w:val="99"/>
    <w:unhideWhenUsed/>
    <w:rsid w:val="00206EBF"/>
    <w:pPr>
      <w:spacing w:after="120"/>
    </w:pPr>
  </w:style>
  <w:style w:type="character" w:customStyle="1" w:styleId="BodyTextChar">
    <w:name w:val="Body Text Char"/>
    <w:basedOn w:val="DefaultParagraphFont"/>
    <w:link w:val="BodyText"/>
    <w:uiPriority w:val="99"/>
    <w:rsid w:val="00206EBF"/>
    <w:rPr>
      <w:rFonts w:ascii="GHEA Grapalat" w:eastAsia="Times New Roman" w:hAnsi="GHEA Grapalat" w:cs="Times New Roman"/>
      <w:i/>
      <w:iCs/>
      <w:sz w:val="20"/>
      <w:szCs w:val="24"/>
    </w:rPr>
  </w:style>
</w:styles>
</file>

<file path=word/webSettings.xml><?xml version="1.0" encoding="utf-8"?>
<w:webSettings xmlns:r="http://schemas.openxmlformats.org/officeDocument/2006/relationships" xmlns:w="http://schemas.openxmlformats.org/wordprocessingml/2006/main">
  <w:divs>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1143350369">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CEEC-1314-4C7A-8A21-901BB126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17</Pages>
  <Words>4994</Words>
  <Characters>28470</Characters>
  <Application>Microsoft Office Word</Application>
  <DocSecurity>0</DocSecurity>
  <Lines>237</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Makaryan</dc:creator>
  <cp:keywords>https://mul2-spm.gov.am/tasks/371976/oneclick/hashvetvutyun_2023_kisamyak.docx?token=d4119eb3eb82b6cedf648845a8489514</cp:keywords>
  <dc:description/>
  <cp:lastModifiedBy>Emma</cp:lastModifiedBy>
  <cp:revision>432</cp:revision>
  <dcterms:created xsi:type="dcterms:W3CDTF">2022-07-04T06:18:00Z</dcterms:created>
  <dcterms:modified xsi:type="dcterms:W3CDTF">2023-07-11T09:09:00Z</dcterms:modified>
</cp:coreProperties>
</file>