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1E" w:rsidRDefault="003C391E" w:rsidP="006D0CCC">
      <w:pPr>
        <w:spacing w:line="288" w:lineRule="auto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</w:p>
    <w:p w:rsidR="003C391E" w:rsidRDefault="003C391E" w:rsidP="006D0CCC">
      <w:pPr>
        <w:spacing w:line="288" w:lineRule="auto"/>
        <w:jc w:val="center"/>
        <w:rPr>
          <w:rFonts w:ascii="GHEA Grapalat" w:hAnsi="GHEA Grapalat"/>
          <w:b/>
          <w:sz w:val="28"/>
          <w:szCs w:val="28"/>
        </w:rPr>
      </w:pPr>
    </w:p>
    <w:p w:rsidR="003C391E" w:rsidRDefault="003C391E" w:rsidP="006D0CCC">
      <w:pPr>
        <w:spacing w:line="288" w:lineRule="auto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ՊԵՏԱԿԱՆ ԳՈՒՅՔԻ ԿԱՌԱՎԱՐՄԱ</w:t>
      </w:r>
      <w:r w:rsidR="00A249EE">
        <w:rPr>
          <w:rFonts w:ascii="GHEA Grapalat" w:hAnsi="GHEA Grapalat"/>
          <w:b/>
          <w:sz w:val="28"/>
          <w:szCs w:val="28"/>
        </w:rPr>
        <w:t>Ն</w:t>
      </w:r>
      <w:r>
        <w:rPr>
          <w:rFonts w:ascii="GHEA Grapalat" w:hAnsi="GHEA Grapalat"/>
          <w:b/>
          <w:sz w:val="28"/>
          <w:szCs w:val="28"/>
        </w:rPr>
        <w:t xml:space="preserve"> ԿՈՄԻՏԵ</w:t>
      </w:r>
    </w:p>
    <w:p w:rsidR="003C391E" w:rsidRDefault="003C391E" w:rsidP="006D0CCC">
      <w:pPr>
        <w:spacing w:line="288" w:lineRule="auto"/>
        <w:jc w:val="center"/>
        <w:rPr>
          <w:rFonts w:ascii="GHEA Grapalat" w:hAnsi="GHEA Grapalat"/>
          <w:b/>
          <w:sz w:val="28"/>
          <w:szCs w:val="28"/>
        </w:rPr>
      </w:pPr>
    </w:p>
    <w:p w:rsidR="004D1994" w:rsidRPr="00475A10" w:rsidRDefault="002D5A36" w:rsidP="006D0CCC">
      <w:pPr>
        <w:spacing w:line="288" w:lineRule="auto"/>
        <w:jc w:val="center"/>
        <w:rPr>
          <w:rFonts w:ascii="GHEA Grapalat" w:hAnsi="GHEA Grapalat"/>
          <w:i/>
          <w:sz w:val="28"/>
          <w:szCs w:val="28"/>
          <w:lang w:val="hy-AM"/>
        </w:rPr>
      </w:pPr>
      <w:r w:rsidRPr="00475A10">
        <w:rPr>
          <w:rFonts w:ascii="GHEA Grapalat" w:hAnsi="GHEA Grapalat"/>
          <w:i/>
          <w:sz w:val="28"/>
          <w:szCs w:val="28"/>
          <w:lang w:val="hy-AM"/>
        </w:rPr>
        <w:t>«Պետական գույքի գույքագրման և գնահատման գործակալություն»</w:t>
      </w:r>
    </w:p>
    <w:p w:rsidR="002D5A36" w:rsidRPr="00475A10" w:rsidRDefault="004D1994" w:rsidP="006D0CCC">
      <w:pPr>
        <w:spacing w:line="288" w:lineRule="auto"/>
        <w:jc w:val="center"/>
        <w:rPr>
          <w:rFonts w:ascii="GHEA Grapalat" w:hAnsi="GHEA Grapalat"/>
          <w:i/>
          <w:sz w:val="28"/>
          <w:szCs w:val="28"/>
          <w:lang w:val="hy-AM"/>
        </w:rPr>
      </w:pPr>
      <w:r w:rsidRPr="00475A10">
        <w:rPr>
          <w:rFonts w:ascii="GHEA Grapalat" w:hAnsi="GHEA Grapalat"/>
          <w:i/>
          <w:sz w:val="28"/>
          <w:szCs w:val="28"/>
          <w:lang w:val="hy-AM"/>
        </w:rPr>
        <w:t>պետական ոչ առևտրային կազմակերպություն</w:t>
      </w:r>
    </w:p>
    <w:p w:rsidR="002D5A36" w:rsidRPr="006D0CCC" w:rsidRDefault="002D5A36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2D5A36" w:rsidRPr="006D0CCC" w:rsidRDefault="002D5A36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4B6FAC" w:rsidRPr="006D0CCC" w:rsidRDefault="004B6FAC" w:rsidP="006D0CCC">
      <w:pPr>
        <w:spacing w:line="288" w:lineRule="auto"/>
        <w:jc w:val="center"/>
        <w:rPr>
          <w:rFonts w:ascii="GHEA Grapalat" w:hAnsi="GHEA Grapalat"/>
          <w:lang w:val="hy-AM"/>
        </w:rPr>
      </w:pPr>
    </w:p>
    <w:p w:rsidR="006C1D41" w:rsidRPr="003C391E" w:rsidRDefault="00A249EE" w:rsidP="003C391E">
      <w:pPr>
        <w:pStyle w:val="BodyText"/>
        <w:spacing w:line="288" w:lineRule="auto"/>
        <w:jc w:val="left"/>
        <w:rPr>
          <w:rFonts w:ascii="GHEA Grapalat" w:hAnsi="GHEA Grapalat" w:cs="Sylfaen"/>
          <w:sz w:val="44"/>
          <w:szCs w:val="32"/>
          <w:lang w:val="hy-AM"/>
        </w:rPr>
      </w:pPr>
      <w:r w:rsidRPr="00B55535">
        <w:rPr>
          <w:rFonts w:ascii="GHEA Grapalat" w:hAnsi="GHEA Grapalat"/>
          <w:sz w:val="44"/>
          <w:szCs w:val="32"/>
          <w:lang w:val="hy-AM"/>
        </w:rPr>
        <w:t xml:space="preserve">          </w:t>
      </w:r>
      <w:r w:rsidR="002D5A36" w:rsidRPr="003C391E">
        <w:rPr>
          <w:rFonts w:ascii="GHEA Grapalat" w:hAnsi="GHEA Grapalat"/>
          <w:sz w:val="44"/>
          <w:szCs w:val="32"/>
          <w:lang w:val="hy-AM"/>
        </w:rPr>
        <w:t>2020-2022</w:t>
      </w:r>
      <w:r w:rsidR="00B55535" w:rsidRPr="00CB7791">
        <w:rPr>
          <w:rFonts w:ascii="GHEA Grapalat" w:hAnsi="GHEA Grapalat"/>
          <w:sz w:val="44"/>
          <w:szCs w:val="32"/>
          <w:lang w:val="hy-AM"/>
        </w:rPr>
        <w:t xml:space="preserve"> </w:t>
      </w:r>
      <w:r w:rsidR="002D5A36" w:rsidRPr="003C391E">
        <w:rPr>
          <w:rFonts w:ascii="GHEA Grapalat" w:hAnsi="GHEA Grapalat" w:cs="Sylfaen"/>
          <w:sz w:val="44"/>
          <w:szCs w:val="32"/>
          <w:lang w:val="hy-AM"/>
        </w:rPr>
        <w:t>ԹՎԱԿԱՆՆԵՐԻ</w:t>
      </w:r>
    </w:p>
    <w:p w:rsidR="003C391E" w:rsidRPr="003C391E" w:rsidRDefault="002D5A36" w:rsidP="003C391E">
      <w:pPr>
        <w:pStyle w:val="BodyText"/>
        <w:spacing w:line="288" w:lineRule="auto"/>
        <w:ind w:left="284"/>
        <w:jc w:val="left"/>
        <w:rPr>
          <w:rFonts w:ascii="GHEA Grapalat" w:hAnsi="GHEA Grapalat" w:cs="Sylfaen"/>
          <w:sz w:val="44"/>
          <w:szCs w:val="32"/>
          <w:lang w:val="hy-AM"/>
        </w:rPr>
      </w:pPr>
      <w:r w:rsidRPr="003C391E">
        <w:rPr>
          <w:rFonts w:ascii="GHEA Grapalat" w:hAnsi="GHEA Grapalat" w:cs="Sylfaen"/>
          <w:sz w:val="44"/>
          <w:szCs w:val="32"/>
          <w:lang w:val="hy-AM"/>
        </w:rPr>
        <w:t>ՄԻՋՆԱԺԱՄԿԵՏ</w:t>
      </w:r>
      <w:r w:rsidR="00B55535" w:rsidRPr="00CB7791">
        <w:rPr>
          <w:rFonts w:ascii="GHEA Grapalat" w:hAnsi="GHEA Grapalat" w:cs="Sylfaen"/>
          <w:sz w:val="44"/>
          <w:szCs w:val="32"/>
          <w:lang w:val="hy-AM"/>
        </w:rPr>
        <w:t xml:space="preserve"> </w:t>
      </w:r>
      <w:r w:rsidRPr="003C391E">
        <w:rPr>
          <w:rFonts w:ascii="GHEA Grapalat" w:hAnsi="GHEA Grapalat" w:cs="Sylfaen"/>
          <w:sz w:val="44"/>
          <w:szCs w:val="32"/>
          <w:lang w:val="hy-AM"/>
        </w:rPr>
        <w:t>ԾԱԽՍԱՅԻՆ</w:t>
      </w:r>
      <w:r w:rsidR="00B55535" w:rsidRPr="00CB7791">
        <w:rPr>
          <w:rFonts w:ascii="GHEA Grapalat" w:hAnsi="GHEA Grapalat" w:cs="Sylfaen"/>
          <w:sz w:val="44"/>
          <w:szCs w:val="32"/>
          <w:lang w:val="hy-AM"/>
        </w:rPr>
        <w:t xml:space="preserve"> </w:t>
      </w:r>
      <w:r w:rsidR="000E5806" w:rsidRPr="003C391E">
        <w:rPr>
          <w:rFonts w:ascii="GHEA Grapalat" w:hAnsi="GHEA Grapalat" w:cs="Sylfaen"/>
          <w:sz w:val="44"/>
          <w:szCs w:val="32"/>
          <w:lang w:val="hy-AM"/>
        </w:rPr>
        <w:t xml:space="preserve">ԾՐԱԳՐԻ </w:t>
      </w:r>
    </w:p>
    <w:p w:rsidR="003C391E" w:rsidRPr="003C391E" w:rsidRDefault="003C391E" w:rsidP="003C391E">
      <w:pPr>
        <w:pStyle w:val="BodyText"/>
        <w:spacing w:line="288" w:lineRule="auto"/>
        <w:ind w:left="284"/>
        <w:jc w:val="left"/>
        <w:rPr>
          <w:rFonts w:ascii="GHEA Grapalat" w:hAnsi="GHEA Grapalat" w:cs="Sylfaen"/>
          <w:sz w:val="44"/>
          <w:szCs w:val="32"/>
          <w:lang w:val="hy-AM"/>
        </w:rPr>
      </w:pPr>
      <w:r w:rsidRPr="003C391E">
        <w:rPr>
          <w:rFonts w:ascii="GHEA Grapalat" w:hAnsi="GHEA Grapalat" w:cs="Sylfaen"/>
          <w:sz w:val="44"/>
          <w:szCs w:val="32"/>
          <w:lang w:val="hy-AM"/>
        </w:rPr>
        <w:t xml:space="preserve">           ԵՎ 2020 ԹՎԱԿԱՆԻ </w:t>
      </w:r>
    </w:p>
    <w:p w:rsidR="002D5A36" w:rsidRPr="003C391E" w:rsidRDefault="003C391E" w:rsidP="003C391E">
      <w:pPr>
        <w:pStyle w:val="BodyText"/>
        <w:spacing w:line="288" w:lineRule="auto"/>
        <w:ind w:left="284"/>
        <w:jc w:val="left"/>
        <w:rPr>
          <w:rFonts w:ascii="GHEA Grapalat" w:hAnsi="GHEA Grapalat" w:cs="Sylfaen"/>
          <w:sz w:val="44"/>
          <w:szCs w:val="32"/>
          <w:lang w:val="hy-AM"/>
        </w:rPr>
      </w:pPr>
      <w:r w:rsidRPr="003C391E">
        <w:rPr>
          <w:rFonts w:ascii="GHEA Grapalat" w:hAnsi="GHEA Grapalat" w:cs="Sylfaen"/>
          <w:sz w:val="44"/>
          <w:szCs w:val="32"/>
          <w:lang w:val="hy-AM"/>
        </w:rPr>
        <w:t xml:space="preserve">ԲՅՈՒՋԵՏԱՅԻՆ ՖԻՆԱՆՍԱՎՈՐՄԱՆ </w:t>
      </w:r>
      <w:r w:rsidR="002D5A36" w:rsidRPr="003C391E">
        <w:rPr>
          <w:rFonts w:ascii="GHEA Grapalat" w:hAnsi="GHEA Grapalat" w:cs="Sylfaen"/>
          <w:sz w:val="44"/>
          <w:szCs w:val="32"/>
          <w:lang w:val="hy-AM"/>
        </w:rPr>
        <w:t>ՀԱՅՏ</w:t>
      </w:r>
    </w:p>
    <w:p w:rsidR="002A6066" w:rsidRPr="003C391E" w:rsidRDefault="002A6066" w:rsidP="006D0CCC">
      <w:pPr>
        <w:pStyle w:val="BodyText"/>
        <w:spacing w:line="288" w:lineRule="auto"/>
        <w:rPr>
          <w:rFonts w:ascii="GHEA Grapalat" w:hAnsi="GHEA Grapalat" w:cs="Sylfaen"/>
          <w:sz w:val="44"/>
          <w:szCs w:val="32"/>
          <w:lang w:val="hy-AM"/>
        </w:rPr>
      </w:pPr>
    </w:p>
    <w:p w:rsidR="002A6066" w:rsidRPr="003C391E" w:rsidRDefault="002A6066" w:rsidP="006D0CCC">
      <w:pPr>
        <w:pStyle w:val="BodyText"/>
        <w:spacing w:line="288" w:lineRule="auto"/>
        <w:rPr>
          <w:rFonts w:ascii="GHEA Grapalat" w:hAnsi="GHEA Grapalat" w:cs="Sylfaen"/>
          <w:sz w:val="20"/>
          <w:szCs w:val="24"/>
          <w:lang w:val="hy-AM"/>
        </w:rPr>
      </w:pPr>
    </w:p>
    <w:p w:rsidR="002A6066" w:rsidRPr="006D0CCC" w:rsidRDefault="002A6066" w:rsidP="006D0CCC">
      <w:pPr>
        <w:pStyle w:val="BodyText"/>
        <w:spacing w:line="288" w:lineRule="auto"/>
        <w:rPr>
          <w:rFonts w:ascii="GHEA Grapalat" w:hAnsi="GHEA Grapalat" w:cs="Sylfaen"/>
          <w:sz w:val="52"/>
          <w:szCs w:val="32"/>
          <w:lang w:val="hy-AM"/>
        </w:rPr>
      </w:pPr>
    </w:p>
    <w:p w:rsidR="002A6066" w:rsidRPr="006D0CCC" w:rsidRDefault="002A6066" w:rsidP="006D0CCC">
      <w:pPr>
        <w:pStyle w:val="BodyText"/>
        <w:spacing w:line="288" w:lineRule="auto"/>
        <w:rPr>
          <w:rFonts w:ascii="GHEA Grapalat" w:hAnsi="GHEA Grapalat" w:cs="Sylfaen"/>
          <w:sz w:val="52"/>
          <w:szCs w:val="32"/>
          <w:lang w:val="hy-AM"/>
        </w:rPr>
      </w:pPr>
    </w:p>
    <w:p w:rsidR="002A6066" w:rsidRPr="00B55535" w:rsidRDefault="002A6066" w:rsidP="006D0CCC">
      <w:pPr>
        <w:pStyle w:val="BodyText"/>
        <w:spacing w:line="288" w:lineRule="auto"/>
        <w:rPr>
          <w:rFonts w:ascii="GHEA Grapalat" w:hAnsi="GHEA Grapalat" w:cs="Sylfaen"/>
          <w:sz w:val="52"/>
          <w:szCs w:val="32"/>
          <w:lang w:val="hy-AM"/>
        </w:rPr>
      </w:pPr>
    </w:p>
    <w:p w:rsidR="003C391E" w:rsidRPr="00B55535" w:rsidRDefault="003C391E" w:rsidP="006D0CCC">
      <w:pPr>
        <w:pStyle w:val="BodyText"/>
        <w:spacing w:line="288" w:lineRule="auto"/>
        <w:rPr>
          <w:rFonts w:ascii="GHEA Grapalat" w:hAnsi="GHEA Grapalat" w:cs="Sylfaen"/>
          <w:sz w:val="52"/>
          <w:szCs w:val="32"/>
          <w:lang w:val="hy-AM"/>
        </w:rPr>
      </w:pPr>
    </w:p>
    <w:p w:rsidR="002A6066" w:rsidRPr="006D0CCC" w:rsidRDefault="002A6066" w:rsidP="006D0CCC">
      <w:pPr>
        <w:pStyle w:val="BodyText"/>
        <w:spacing w:line="288" w:lineRule="auto"/>
        <w:rPr>
          <w:rFonts w:ascii="GHEA Grapalat" w:hAnsi="GHEA Grapalat" w:cs="Sylfaen"/>
          <w:sz w:val="52"/>
          <w:szCs w:val="32"/>
          <w:lang w:val="hy-AM"/>
        </w:rPr>
      </w:pPr>
    </w:p>
    <w:p w:rsidR="002D5A36" w:rsidRPr="006D0CCC" w:rsidRDefault="002D5A36" w:rsidP="003C391E">
      <w:pPr>
        <w:pStyle w:val="BodyText2"/>
        <w:pBdr>
          <w:top w:val="single" w:sz="4" w:space="1" w:color="auto"/>
          <w:bottom w:val="single" w:sz="4" w:space="0" w:color="auto"/>
        </w:pBdr>
        <w:shd w:val="clear" w:color="auto" w:fill="C4BC96"/>
        <w:spacing w:line="288" w:lineRule="auto"/>
        <w:ind w:left="284"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1. ԶԱՐԳԱՑՄԱՆ ՄԻՏՈՒՄՆԵՐԸ ՆԱԽՈՐԴՈՂ ՄԻՋՆԱԺԱՄԿԵՏ ՀԱՏՎԱԾՈՒՄ</w:t>
      </w:r>
    </w:p>
    <w:p w:rsidR="00DC31C5" w:rsidRPr="006D0CCC" w:rsidRDefault="00DC31C5" w:rsidP="006D0CCC">
      <w:pPr>
        <w:spacing w:line="288" w:lineRule="auto"/>
        <w:ind w:left="284"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bookmarkStart w:id="1" w:name="_Toc61338400"/>
    </w:p>
    <w:p w:rsidR="00EC2272" w:rsidRPr="006D0CCC" w:rsidRDefault="00EC2272" w:rsidP="006D0CCC">
      <w:pPr>
        <w:spacing w:line="288" w:lineRule="auto"/>
        <w:ind w:left="-90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   «Պետական գույքի գույքագրման և գնահատման գործակալություն» ՊՈԱԿ-ը  /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այսուհետ՝ «</w:t>
      </w:r>
      <w:r w:rsidRPr="006D0CCC">
        <w:rPr>
          <w:rFonts w:ascii="GHEA Grapalat" w:hAnsi="GHEA Grapalat"/>
          <w:sz w:val="22"/>
          <w:szCs w:val="22"/>
          <w:lang w:val="hy-AM"/>
        </w:rPr>
        <w:t>Կազմակերպություն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»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/ հիմնադրված է ստորև նշված գործառույթների 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մի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մասն իրակայացնելու նպատակով և ներկայայումս էլ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,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ՀՀ կա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ռավարության մի շարք որոշումներին համապատասխան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,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իրականացնում է այդ գործառույթ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ների մնացած մասը։</w:t>
      </w:r>
    </w:p>
    <w:p w:rsidR="00EC2272" w:rsidRPr="006D0CCC" w:rsidRDefault="00EC2272" w:rsidP="006D0CCC">
      <w:pPr>
        <w:spacing w:line="288" w:lineRule="auto"/>
        <w:ind w:left="-90"/>
        <w:jc w:val="both"/>
        <w:rPr>
          <w:rFonts w:ascii="GHEA Grapalat" w:hAnsi="GHEA Grapalat"/>
          <w:sz w:val="10"/>
          <w:szCs w:val="10"/>
          <w:lang w:val="hy-AM"/>
        </w:rPr>
      </w:pPr>
    </w:p>
    <w:p w:rsidR="00EC2272" w:rsidRPr="006D0CCC" w:rsidRDefault="00EC2272" w:rsidP="006D0CCC">
      <w:pPr>
        <w:pStyle w:val="ListParagraph"/>
        <w:numPr>
          <w:ilvl w:val="0"/>
          <w:numId w:val="34"/>
        </w:numPr>
        <w:tabs>
          <w:tab w:val="left" w:pos="567"/>
        </w:tabs>
        <w:spacing w:line="288" w:lineRule="auto"/>
        <w:ind w:left="0"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Կազմակերպությունը «Պետական գույքի կառավարում» ծրագրի շրջանակներում  կատարում է հետևյալ միջոցառումները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.</w:t>
      </w:r>
    </w:p>
    <w:p w:rsidR="00EC2272" w:rsidRPr="006D0CCC" w:rsidRDefault="00EC2272" w:rsidP="006D0CCC">
      <w:pPr>
        <w:pStyle w:val="ListParagraph"/>
        <w:numPr>
          <w:ilvl w:val="1"/>
          <w:numId w:val="26"/>
        </w:numPr>
        <w:tabs>
          <w:tab w:val="left" w:pos="567"/>
        </w:tabs>
        <w:spacing w:line="288" w:lineRule="auto"/>
        <w:ind w:left="0"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Պետականգույ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քի հաշվառման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6D0CCC">
        <w:rPr>
          <w:rFonts w:ascii="GHEA Grapalat" w:hAnsi="GHEA Grapalat"/>
          <w:sz w:val="22"/>
          <w:szCs w:val="22"/>
          <w:lang w:val="hy-AM"/>
        </w:rPr>
        <w:t>գույքագրման, ուսումնասիրությունների ևգնահատմանաշխատանքներ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,</w:t>
      </w:r>
    </w:p>
    <w:p w:rsidR="00EC2272" w:rsidRPr="006D0CCC" w:rsidRDefault="00EC2272" w:rsidP="006D0CCC">
      <w:pPr>
        <w:pStyle w:val="ListParagraph"/>
        <w:numPr>
          <w:ilvl w:val="1"/>
          <w:numId w:val="26"/>
        </w:numPr>
        <w:tabs>
          <w:tab w:val="left" w:pos="567"/>
        </w:tabs>
        <w:spacing w:line="288" w:lineRule="auto"/>
        <w:ind w:left="0"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2018 թվականին ներդրված </w:t>
      </w:r>
      <w:r w:rsidRPr="006D0CCC">
        <w:rPr>
          <w:rFonts w:ascii="GHEA Grapalat" w:hAnsi="GHEA Grapalat"/>
          <w:bCs/>
          <w:iCs/>
          <w:sz w:val="22"/>
          <w:szCs w:val="22"/>
          <w:lang w:val="it-IT"/>
        </w:rPr>
        <w:t xml:space="preserve">Պետական գույքի հաշվառման նոր ավտոմատացված ու ամբողջական համակարգի </w:t>
      </w:r>
      <w:r w:rsidRPr="006D0CCC">
        <w:rPr>
          <w:rFonts w:ascii="GHEA Grapalat" w:hAnsi="GHEA Grapalat"/>
          <w:bCs/>
          <w:iCs/>
          <w:sz w:val="22"/>
          <w:szCs w:val="22"/>
          <w:lang w:val="hy-AM"/>
        </w:rPr>
        <w:t>կիրառում</w:t>
      </w:r>
      <w:r w:rsidR="000E5806" w:rsidRPr="006D0CCC">
        <w:rPr>
          <w:rFonts w:ascii="GHEA Grapalat" w:hAnsi="GHEA Grapalat"/>
          <w:bCs/>
          <w:iCs/>
          <w:sz w:val="22"/>
          <w:szCs w:val="22"/>
          <w:lang w:val="hy-AM"/>
        </w:rPr>
        <w:t xml:space="preserve"> և </w:t>
      </w:r>
      <w:r w:rsidRPr="006D0CCC">
        <w:rPr>
          <w:rFonts w:ascii="GHEA Grapalat" w:hAnsi="GHEA Grapalat"/>
          <w:bCs/>
          <w:iCs/>
          <w:sz w:val="22"/>
          <w:szCs w:val="22"/>
          <w:lang w:val="hy-AM"/>
        </w:rPr>
        <w:t>սպասարկում</w:t>
      </w:r>
      <w:r w:rsidR="000E5806" w:rsidRPr="006D0CCC">
        <w:rPr>
          <w:rFonts w:ascii="GHEA Grapalat" w:hAnsi="GHEA Grapalat"/>
          <w:bCs/>
          <w:iCs/>
          <w:sz w:val="22"/>
          <w:szCs w:val="22"/>
          <w:lang w:val="hy-AM"/>
        </w:rPr>
        <w:t>,</w:t>
      </w:r>
    </w:p>
    <w:p w:rsidR="000E5806" w:rsidRPr="006D0CCC" w:rsidRDefault="00EC2272" w:rsidP="006D0CCC">
      <w:pPr>
        <w:pStyle w:val="ListParagraph"/>
        <w:numPr>
          <w:ilvl w:val="1"/>
          <w:numId w:val="26"/>
        </w:numPr>
        <w:tabs>
          <w:tab w:val="left" w:pos="567"/>
        </w:tabs>
        <w:spacing w:line="288" w:lineRule="auto"/>
        <w:ind w:left="0"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Կառավարական N2 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>(ներկայիս ընդ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softHyphen/>
        <w:t>հա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softHyphen/>
        <w:t>նուր մակերեսը՝ 29327,8 մ</w:t>
      </w:r>
      <w:r w:rsidR="000E5806" w:rsidRPr="006D0CCC">
        <w:rPr>
          <w:rFonts w:ascii="GHEA Grapalat" w:hAnsi="GHEA Grapalat"/>
          <w:bCs/>
          <w:sz w:val="22"/>
          <w:szCs w:val="22"/>
          <w:vertAlign w:val="superscript"/>
          <w:lang w:val="hy-AM"/>
        </w:rPr>
        <w:t>2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 xml:space="preserve">)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և 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 xml:space="preserve">N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3 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>(ներկայիս ընդ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softHyphen/>
        <w:t>հա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softHyphen/>
        <w:t>նուր մակերեսը՝ 33120,4 մ</w:t>
      </w:r>
      <w:r w:rsidR="000E5806" w:rsidRPr="006D0CCC">
        <w:rPr>
          <w:rFonts w:ascii="GHEA Grapalat" w:hAnsi="GHEA Grapalat"/>
          <w:bCs/>
          <w:sz w:val="22"/>
          <w:szCs w:val="22"/>
          <w:vertAlign w:val="superscript"/>
          <w:lang w:val="hy-AM"/>
        </w:rPr>
        <w:t>2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 xml:space="preserve">) </w:t>
      </w:r>
      <w:r w:rsidRPr="006D0CCC">
        <w:rPr>
          <w:rFonts w:ascii="GHEA Grapalat" w:hAnsi="GHEA Grapalat"/>
          <w:sz w:val="22"/>
          <w:szCs w:val="22"/>
          <w:lang w:val="hy-AM"/>
        </w:rPr>
        <w:t>շենքերի սպասարկ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ում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>(ամբողջական շահագոր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softHyphen/>
        <w:t>ծում)</w:t>
      </w:r>
      <w:r w:rsidRPr="006D0CCC">
        <w:rPr>
          <w:rFonts w:ascii="GHEA Grapalat" w:hAnsi="GHEA Grapalat"/>
          <w:sz w:val="22"/>
          <w:szCs w:val="22"/>
          <w:lang w:val="hy-AM"/>
        </w:rPr>
        <w:t>՝</w:t>
      </w:r>
      <w:r w:rsidRPr="006D0CCC">
        <w:rPr>
          <w:rFonts w:ascii="GHEA Grapalat" w:hAnsi="GHEA Grapalat"/>
          <w:bCs/>
          <w:sz w:val="22"/>
          <w:szCs w:val="22"/>
          <w:lang w:val="hy-AM"/>
        </w:rPr>
        <w:t>ՀՀ կառավարության 31 մարտի 2016 թվականի N 340-Ն որոշման 3-րդ կետ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>ին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համապատասխան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 xml:space="preserve"> (</w:t>
      </w:r>
      <w:r w:rsidR="00F142D0" w:rsidRPr="006D0CCC">
        <w:rPr>
          <w:rFonts w:ascii="GHEA Grapalat" w:hAnsi="GHEA Grapalat"/>
          <w:bCs/>
          <w:sz w:val="22"/>
          <w:szCs w:val="22"/>
          <w:lang w:val="hy-AM"/>
        </w:rPr>
        <w:t xml:space="preserve">իրականացվում է 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>01.04.</w:t>
      </w:r>
      <w:r w:rsidRPr="006D0CCC">
        <w:rPr>
          <w:rFonts w:ascii="GHEA Grapalat" w:hAnsi="GHEA Grapalat"/>
          <w:bCs/>
          <w:sz w:val="22"/>
          <w:szCs w:val="22"/>
          <w:lang w:val="hy-AM"/>
        </w:rPr>
        <w:t>2016 թվականից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>)</w:t>
      </w:r>
      <w:r w:rsidR="004D1994" w:rsidRPr="006D0CCC">
        <w:rPr>
          <w:rFonts w:ascii="GHEA Grapalat" w:hAnsi="GHEA Grapalat"/>
          <w:bCs/>
          <w:sz w:val="22"/>
          <w:szCs w:val="22"/>
          <w:lang w:val="hy-AM"/>
        </w:rPr>
        <w:t xml:space="preserve">։ </w:t>
      </w:r>
      <w:r w:rsidRPr="006D0CCC">
        <w:rPr>
          <w:rFonts w:ascii="GHEA Grapalat" w:hAnsi="GHEA Grapalat"/>
          <w:bCs/>
          <w:sz w:val="22"/>
          <w:szCs w:val="22"/>
          <w:lang w:val="hy-AM"/>
        </w:rPr>
        <w:t>2019թվականին նախատեսվում է Կազմակերպության սպասարկման</w:t>
      </w:r>
      <w:r w:rsidR="00F142D0" w:rsidRPr="006D0CCC">
        <w:rPr>
          <w:rFonts w:ascii="GHEA Grapalat" w:hAnsi="GHEA Grapalat"/>
          <w:bCs/>
          <w:sz w:val="22"/>
          <w:szCs w:val="22"/>
          <w:lang w:val="hy-AM"/>
        </w:rPr>
        <w:t>ը</w:t>
      </w:r>
      <w:r w:rsidRPr="006D0CCC">
        <w:rPr>
          <w:rFonts w:ascii="GHEA Grapalat" w:hAnsi="GHEA Grapalat"/>
          <w:bCs/>
          <w:sz w:val="22"/>
          <w:szCs w:val="22"/>
          <w:lang w:val="hy-AM"/>
        </w:rPr>
        <w:t xml:space="preserve"> հանձնել </w:t>
      </w:r>
      <w:r w:rsidR="004D1994" w:rsidRPr="006D0CCC">
        <w:rPr>
          <w:rFonts w:ascii="GHEA Grapalat" w:hAnsi="GHEA Grapalat"/>
          <w:bCs/>
          <w:sz w:val="22"/>
          <w:szCs w:val="22"/>
          <w:lang w:val="hy-AM"/>
        </w:rPr>
        <w:t xml:space="preserve">նաև </w:t>
      </w:r>
      <w:r w:rsidR="000E5806" w:rsidRPr="006D0CCC">
        <w:rPr>
          <w:rFonts w:ascii="GHEA Grapalat" w:hAnsi="GHEA Grapalat"/>
          <w:sz w:val="22"/>
          <w:szCs w:val="22"/>
          <w:lang w:val="hy-AM"/>
        </w:rPr>
        <w:t>Կառավարական N 2 շենքի առանձին մաս հանդիսացող (</w:t>
      </w:r>
      <w:r w:rsidR="004D1994" w:rsidRPr="006D0CCC">
        <w:rPr>
          <w:rFonts w:ascii="GHEA Grapalat" w:hAnsi="GHEA Grapalat"/>
          <w:bCs/>
          <w:sz w:val="22"/>
          <w:szCs w:val="22"/>
          <w:lang w:val="hy-AM"/>
        </w:rPr>
        <w:t>Վազգեն Սարգսյանի 3/3 հասցեում գտնվող</w:t>
      </w:r>
      <w:r w:rsidR="000E5806" w:rsidRPr="006D0CCC">
        <w:rPr>
          <w:rFonts w:ascii="GHEA Grapalat" w:hAnsi="GHEA Grapalat"/>
          <w:bCs/>
          <w:sz w:val="22"/>
          <w:szCs w:val="22"/>
          <w:lang w:val="hy-AM"/>
        </w:rPr>
        <w:t>)</w:t>
      </w:r>
      <w:r w:rsidR="004D1994" w:rsidRPr="006D0CCC">
        <w:rPr>
          <w:rFonts w:ascii="GHEA Grapalat" w:hAnsi="GHEA Grapalat"/>
          <w:sz w:val="22"/>
          <w:szCs w:val="22"/>
          <w:lang w:val="hy-AM"/>
        </w:rPr>
        <w:t xml:space="preserve"> նորակառույց մասնաշենք</w:t>
      </w:r>
      <w:r w:rsidR="00F142D0" w:rsidRPr="006D0CCC">
        <w:rPr>
          <w:rFonts w:ascii="GHEA Grapalat" w:hAnsi="GHEA Grapalat"/>
          <w:sz w:val="22"/>
          <w:szCs w:val="22"/>
          <w:lang w:val="hy-AM"/>
        </w:rPr>
        <w:t>ը</w:t>
      </w:r>
      <w:r w:rsidR="004D1994" w:rsidRPr="006D0CCC">
        <w:rPr>
          <w:rFonts w:ascii="GHEA Grapalat" w:hAnsi="GHEA Grapalat"/>
          <w:bCs/>
          <w:sz w:val="22"/>
          <w:szCs w:val="22"/>
          <w:lang w:val="hy-AM"/>
        </w:rPr>
        <w:t>, որ</w:t>
      </w:r>
      <w:r w:rsidR="00F142D0" w:rsidRPr="006D0CCC">
        <w:rPr>
          <w:rFonts w:ascii="GHEA Grapalat" w:hAnsi="GHEA Grapalat"/>
          <w:bCs/>
          <w:sz w:val="22"/>
          <w:szCs w:val="22"/>
          <w:lang w:val="hy-AM"/>
        </w:rPr>
        <w:t xml:space="preserve">ում </w:t>
      </w:r>
      <w:r w:rsidR="004D1994" w:rsidRPr="006D0CCC">
        <w:rPr>
          <w:rFonts w:ascii="GHEA Grapalat" w:hAnsi="GHEA Grapalat"/>
          <w:bCs/>
          <w:sz w:val="22"/>
          <w:szCs w:val="22"/>
          <w:lang w:val="hy-AM"/>
        </w:rPr>
        <w:t xml:space="preserve">տեղակայված է </w:t>
      </w:r>
      <w:r w:rsidRPr="006D0CCC">
        <w:rPr>
          <w:rFonts w:ascii="GHEA Grapalat" w:hAnsi="GHEA Grapalat"/>
          <w:bCs/>
          <w:sz w:val="22"/>
          <w:szCs w:val="22"/>
          <w:lang w:val="hy-AM"/>
        </w:rPr>
        <w:t>ՀՀ տրանսպորտի, կապի և տեղեկատվական տեխնոլոգիաների նախարարությ</w:t>
      </w:r>
      <w:r w:rsidR="00F142D0" w:rsidRPr="006D0CCC">
        <w:rPr>
          <w:rFonts w:ascii="GHEA Grapalat" w:hAnsi="GHEA Grapalat"/>
          <w:bCs/>
          <w:sz w:val="22"/>
          <w:szCs w:val="22"/>
          <w:lang w:val="hy-AM"/>
        </w:rPr>
        <w:t>ունը,</w:t>
      </w:r>
    </w:p>
    <w:p w:rsidR="005067E1" w:rsidRPr="006D0CCC" w:rsidRDefault="005067E1" w:rsidP="006D0CCC">
      <w:pPr>
        <w:pStyle w:val="ListParagraph"/>
        <w:numPr>
          <w:ilvl w:val="1"/>
          <w:numId w:val="26"/>
        </w:numPr>
        <w:tabs>
          <w:tab w:val="left" w:pos="567"/>
        </w:tabs>
        <w:spacing w:line="288" w:lineRule="auto"/>
        <w:ind w:left="0"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Կառավարական  N  2 շենքում տեղակայված սարքերի և սարքավորումների հետ երաշխիքային սպասարկում</w:t>
      </w:r>
      <w:r w:rsidR="00F142D0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։</w:t>
      </w:r>
    </w:p>
    <w:p w:rsidR="00EC2272" w:rsidRPr="006D0CCC" w:rsidRDefault="00E657F7" w:rsidP="006D0CCC">
      <w:pPr>
        <w:pStyle w:val="ListParagraph"/>
        <w:numPr>
          <w:ilvl w:val="0"/>
          <w:numId w:val="26"/>
        </w:numPr>
        <w:tabs>
          <w:tab w:val="left" w:pos="567"/>
        </w:tabs>
        <w:spacing w:line="288" w:lineRule="auto"/>
        <w:ind w:left="0"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Կազմակերպությունը այլ </w:t>
      </w:r>
      <w:r w:rsidR="00AA08AC" w:rsidRPr="006D0CCC">
        <w:rPr>
          <w:rFonts w:ascii="GHEA Grapalat" w:hAnsi="GHEA Grapalat"/>
          <w:sz w:val="22"/>
          <w:szCs w:val="22"/>
          <w:lang w:val="hy-AM"/>
        </w:rPr>
        <w:t>(</w:t>
      </w:r>
      <w:r w:rsidRPr="006D0CCC">
        <w:rPr>
          <w:rFonts w:ascii="GHEA Grapalat" w:hAnsi="GHEA Grapalat"/>
          <w:sz w:val="22"/>
          <w:szCs w:val="22"/>
          <w:lang w:val="hy-AM"/>
        </w:rPr>
        <w:t>պետական ֆինանսավորում չպահանջող</w:t>
      </w:r>
      <w:r w:rsidR="00AA08AC" w:rsidRPr="006D0CCC">
        <w:rPr>
          <w:rFonts w:ascii="GHEA Grapalat" w:hAnsi="GHEA Grapalat"/>
          <w:sz w:val="22"/>
          <w:szCs w:val="22"/>
          <w:lang w:val="hy-AM"/>
        </w:rPr>
        <w:t>)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ծառայությունների շրջանակներում կատարում է հետևյալ միջոցառումները </w:t>
      </w:r>
      <w:r w:rsidR="00EC2272" w:rsidRPr="006D0CCC">
        <w:rPr>
          <w:rFonts w:ascii="GHEA Grapalat" w:hAnsi="GHEA Grapalat"/>
          <w:sz w:val="22"/>
          <w:szCs w:val="22"/>
          <w:lang w:val="it-IT"/>
        </w:rPr>
        <w:t>՝</w:t>
      </w:r>
    </w:p>
    <w:p w:rsidR="00AA08AC" w:rsidRPr="006D0CCC" w:rsidRDefault="00AA08AC" w:rsidP="006D0CCC">
      <w:pPr>
        <w:pStyle w:val="ListParagraph"/>
        <w:numPr>
          <w:ilvl w:val="0"/>
          <w:numId w:val="26"/>
        </w:numPr>
        <w:tabs>
          <w:tab w:val="left" w:pos="567"/>
        </w:tabs>
        <w:spacing w:line="288" w:lineRule="auto"/>
        <w:ind w:left="0"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Կազմակերպությունը 2016 թվականի ապրիլի 1-ից իրականացնում է պետական հիմնարկ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ներինևկազմակերպություններինամրացված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յուրաքանչյուր միավոր </w:t>
      </w:r>
      <w:r w:rsidRPr="006D0CCC">
        <w:rPr>
          <w:rFonts w:ascii="GHEA Grapalat" w:hAnsi="GHEA Grapalat"/>
          <w:sz w:val="22"/>
          <w:szCs w:val="22"/>
          <w:lang w:val="hy-AM"/>
        </w:rPr>
        <w:t>մինչև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5 </w:t>
      </w:r>
      <w:r w:rsidRPr="006D0CCC">
        <w:rPr>
          <w:rFonts w:ascii="GHEA Grapalat" w:hAnsi="GHEA Grapalat"/>
          <w:sz w:val="22"/>
          <w:szCs w:val="22"/>
          <w:lang w:val="hy-AM"/>
        </w:rPr>
        <w:t>մլն</w:t>
      </w:r>
      <w:r w:rsidRPr="006D0CCC">
        <w:rPr>
          <w:rFonts w:ascii="GHEA Grapalat" w:hAnsi="GHEA Grapalat"/>
          <w:sz w:val="22"/>
          <w:szCs w:val="22"/>
          <w:lang w:val="it-IT"/>
        </w:rPr>
        <w:t>.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ՀՀդրամգնա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հատվածարժեքովշարժականգույքիպահառության՝ դրաօտարմանգործընթացումգտնվելուժամանակահատվածում: Ծրագիրը հաստատված է Հայաստանի  Հանրապետության Կառավարու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թյան 2016 թվականի մարտի  24-ի N 298-Ն որոշմամբ:</w:t>
      </w:r>
      <w:r w:rsidRPr="006D0CCC">
        <w:rPr>
          <w:rFonts w:ascii="GHEA Grapalat" w:hAnsi="GHEA Grapalat" w:cs="Sylfaen"/>
          <w:bCs/>
          <w:sz w:val="22"/>
          <w:szCs w:val="22"/>
          <w:lang w:val="hy-AM"/>
        </w:rPr>
        <w:t xml:space="preserve"> Գույքիպահառություննիրականացվում էԿազմակերպությանն</w:t>
      </w:r>
      <w:r w:rsidRPr="006D0CCC">
        <w:rPr>
          <w:rFonts w:ascii="GHEA Grapalat" w:hAnsi="GHEA Grapalat"/>
          <w:sz w:val="22"/>
          <w:szCs w:val="22"/>
          <w:lang w:val="hy-AM"/>
        </w:rPr>
        <w:t>այդնպատակովՀա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յաստանիՀանրա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պե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տու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թյանկառավարության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2015 </w:t>
      </w:r>
      <w:r w:rsidRPr="006D0CCC">
        <w:rPr>
          <w:rFonts w:ascii="GHEA Grapalat" w:hAnsi="GHEA Grapalat"/>
          <w:sz w:val="22"/>
          <w:szCs w:val="22"/>
          <w:lang w:val="hy-AM"/>
        </w:rPr>
        <w:t>թվականիօգոստոսի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 10-</w:t>
      </w:r>
      <w:r w:rsidRPr="006D0CCC">
        <w:rPr>
          <w:rFonts w:ascii="GHEA Grapalat" w:hAnsi="GHEA Grapalat"/>
          <w:sz w:val="22"/>
          <w:szCs w:val="22"/>
          <w:lang w:val="hy-AM"/>
        </w:rPr>
        <w:t>ի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N 1033-</w:t>
      </w:r>
      <w:r w:rsidRPr="006D0CCC">
        <w:rPr>
          <w:rFonts w:ascii="GHEA Grapalat" w:hAnsi="GHEA Grapalat"/>
          <w:sz w:val="22"/>
          <w:szCs w:val="22"/>
          <w:lang w:val="hy-AM"/>
        </w:rPr>
        <w:t>Նորոշմամբհատ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կաց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ված՝ԵրևանքաղաքիՀաղթանակի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2-</w:t>
      </w:r>
      <w:r w:rsidRPr="006D0CCC">
        <w:rPr>
          <w:rFonts w:ascii="GHEA Grapalat" w:hAnsi="GHEA Grapalat"/>
          <w:sz w:val="22"/>
          <w:szCs w:val="22"/>
          <w:lang w:val="hy-AM"/>
        </w:rPr>
        <w:t>րդփողոցի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79 </w:t>
      </w:r>
      <w:r w:rsidRPr="006D0CCC">
        <w:rPr>
          <w:rFonts w:ascii="GHEA Grapalat" w:hAnsi="GHEA Grapalat"/>
          <w:sz w:val="22"/>
          <w:szCs w:val="22"/>
          <w:lang w:val="hy-AM"/>
        </w:rPr>
        <w:t>հասցեումգտնվողտարածքում: Ծրագիրը ֆինանսավորվում էՊետականգույքիկառավարմանկոմիտեիարտաբյուջետայինհաշվից</w:t>
      </w:r>
      <w:r w:rsidRPr="006D0CCC">
        <w:rPr>
          <w:rFonts w:ascii="GHEA Grapalat" w:hAnsi="GHEA Grapalat"/>
          <w:sz w:val="22"/>
          <w:szCs w:val="22"/>
          <w:lang w:val="it-IT"/>
        </w:rPr>
        <w:t>:</w:t>
      </w:r>
    </w:p>
    <w:p w:rsidR="00AA08AC" w:rsidRPr="006D0CCC" w:rsidRDefault="00AA08AC" w:rsidP="006D0CCC">
      <w:pPr>
        <w:pStyle w:val="ListParagraph"/>
        <w:numPr>
          <w:ilvl w:val="0"/>
          <w:numId w:val="26"/>
        </w:numPr>
        <w:tabs>
          <w:tab w:val="left" w:pos="567"/>
        </w:tabs>
        <w:spacing w:line="288" w:lineRule="auto"/>
        <w:ind w:left="0"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Կազմակերպությունը այլ (պետական ֆինանսավորում չպահանջող)ծառայությունների շրջա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նակներում պե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տական սեփականություն հանդիսացող՝ Պետական գույքի կառավարման կոմիտեի տնօրինությանը հանձնված 6 շեն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քերի առանձին տարածքների վարձակալներին և անհատույց օգտագործողներին մատուցում է ընդհանուր օգտագործման տարածքների սպասարկման ծառայու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թյուններ</w:t>
      </w:r>
      <w:r w:rsidR="00540334" w:rsidRPr="006D0CCC">
        <w:rPr>
          <w:rFonts w:ascii="GHEA Grapalat" w:hAnsi="GHEA Grapalat"/>
          <w:sz w:val="22"/>
          <w:szCs w:val="22"/>
          <w:lang w:val="hy-AM"/>
        </w:rPr>
        <w:t>, ինչպես նաև կատարում նաև իրկանոնադրությամբ և Հա</w:t>
      </w:r>
      <w:r w:rsidR="00540334" w:rsidRPr="006D0CCC">
        <w:rPr>
          <w:rFonts w:ascii="GHEA Grapalat" w:hAnsi="GHEA Grapalat"/>
          <w:sz w:val="22"/>
          <w:szCs w:val="22"/>
          <w:lang w:val="it-IT"/>
        </w:rPr>
        <w:softHyphen/>
      </w:r>
      <w:r w:rsidR="00540334" w:rsidRPr="006D0CCC">
        <w:rPr>
          <w:rFonts w:ascii="GHEA Grapalat" w:hAnsi="GHEA Grapalat"/>
          <w:sz w:val="22"/>
          <w:szCs w:val="22"/>
          <w:lang w:val="hy-AM"/>
        </w:rPr>
        <w:t>յաստանիՀանրա</w:t>
      </w:r>
      <w:r w:rsidR="00540334" w:rsidRPr="006D0CCC">
        <w:rPr>
          <w:rFonts w:ascii="GHEA Grapalat" w:hAnsi="GHEA Grapalat"/>
          <w:sz w:val="22"/>
          <w:szCs w:val="22"/>
          <w:lang w:val="it-IT"/>
        </w:rPr>
        <w:softHyphen/>
      </w:r>
      <w:r w:rsidR="00540334" w:rsidRPr="006D0CCC">
        <w:rPr>
          <w:rFonts w:ascii="GHEA Grapalat" w:hAnsi="GHEA Grapalat"/>
          <w:sz w:val="22"/>
          <w:szCs w:val="22"/>
          <w:lang w:val="hy-AM"/>
        </w:rPr>
        <w:t>պե</w:t>
      </w:r>
      <w:r w:rsidR="00540334" w:rsidRPr="006D0CCC">
        <w:rPr>
          <w:rFonts w:ascii="GHEA Grapalat" w:hAnsi="GHEA Grapalat"/>
          <w:sz w:val="22"/>
          <w:szCs w:val="22"/>
          <w:lang w:val="it-IT"/>
        </w:rPr>
        <w:softHyphen/>
      </w:r>
      <w:r w:rsidR="00540334" w:rsidRPr="006D0CCC">
        <w:rPr>
          <w:rFonts w:ascii="GHEA Grapalat" w:hAnsi="GHEA Grapalat"/>
          <w:sz w:val="22"/>
          <w:szCs w:val="22"/>
          <w:lang w:val="hy-AM"/>
        </w:rPr>
        <w:t>տու</w:t>
      </w:r>
      <w:r w:rsidR="00540334" w:rsidRPr="006D0CCC">
        <w:rPr>
          <w:rFonts w:ascii="GHEA Grapalat" w:hAnsi="GHEA Grapalat"/>
          <w:sz w:val="22"/>
          <w:szCs w:val="22"/>
          <w:lang w:val="it-IT"/>
        </w:rPr>
        <w:softHyphen/>
      </w:r>
      <w:r w:rsidR="00540334" w:rsidRPr="006D0CCC">
        <w:rPr>
          <w:rFonts w:ascii="GHEA Grapalat" w:hAnsi="GHEA Grapalat"/>
          <w:sz w:val="22"/>
          <w:szCs w:val="22"/>
          <w:lang w:val="hy-AM"/>
        </w:rPr>
        <w:t>թյանկառավարությանորոշումներով սահմանվածայլգործառույթներ</w:t>
      </w:r>
      <w:r w:rsidR="00540334" w:rsidRPr="006D0CCC">
        <w:rPr>
          <w:rFonts w:ascii="GHEA Grapalat" w:hAnsi="GHEA Grapalat"/>
          <w:sz w:val="22"/>
          <w:szCs w:val="22"/>
          <w:lang w:val="it-IT"/>
        </w:rPr>
        <w:t>:</w:t>
      </w:r>
    </w:p>
    <w:p w:rsidR="00AA08AC" w:rsidRPr="006D0CCC" w:rsidRDefault="00AA08AC" w:rsidP="006D0CCC">
      <w:pPr>
        <w:pStyle w:val="ListParagraph"/>
        <w:numPr>
          <w:ilvl w:val="0"/>
          <w:numId w:val="26"/>
        </w:numPr>
        <w:tabs>
          <w:tab w:val="left" w:pos="567"/>
        </w:tabs>
        <w:spacing w:line="288" w:lineRule="auto"/>
        <w:ind w:left="0"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lastRenderedPageBreak/>
        <w:t>Ձեռնարկատիրական գործունեության շրջանակներում Կազմակերպությունը մատուցում է տ</w:t>
      </w:r>
      <w:r w:rsidR="00EC2272" w:rsidRPr="006D0CCC">
        <w:rPr>
          <w:rFonts w:ascii="GHEA Grapalat" w:hAnsi="GHEA Grapalat"/>
          <w:sz w:val="22"/>
          <w:szCs w:val="22"/>
          <w:lang w:val="hy-AM"/>
        </w:rPr>
        <w:t xml:space="preserve">արբեր բնույթի գույքի արժեքի որոշման </w:t>
      </w:r>
      <w:r w:rsidRPr="006D0CCC">
        <w:rPr>
          <w:rFonts w:ascii="GHEA Grapalat" w:hAnsi="GHEA Grapalat"/>
          <w:sz w:val="22"/>
          <w:szCs w:val="22"/>
          <w:lang w:val="hy-AM"/>
        </w:rPr>
        <w:t>ծառայություններ։</w:t>
      </w:r>
    </w:p>
    <w:p w:rsidR="00EC2272" w:rsidRPr="006D0CCC" w:rsidRDefault="00EC2272" w:rsidP="006D0CCC">
      <w:pPr>
        <w:spacing w:line="288" w:lineRule="auto"/>
        <w:jc w:val="both"/>
        <w:rPr>
          <w:rFonts w:ascii="GHEA Grapalat" w:hAnsi="GHEA Grapalat"/>
          <w:sz w:val="22"/>
          <w:szCs w:val="22"/>
          <w:lang w:val="it-IT"/>
        </w:rPr>
      </w:pPr>
    </w:p>
    <w:p w:rsidR="00EC2272" w:rsidRPr="006D0CCC" w:rsidRDefault="00EC2272" w:rsidP="006D0CCC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Կազմակերպության կողմից իրականացվող աշխատանքների կատարում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>ն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ապահովում է   պետակա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>ն գույքի արդյունավետ կառավարում</w:t>
      </w:r>
      <w:r w:rsidR="00540334" w:rsidRPr="006D0CCC">
        <w:rPr>
          <w:rFonts w:ascii="GHEA Grapalat" w:hAnsi="GHEA Grapalat" w:cs="Sylfaen"/>
          <w:sz w:val="22"/>
          <w:szCs w:val="22"/>
          <w:lang w:val="it-IT"/>
        </w:rPr>
        <w:t>(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ներառյալ՝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տնօրինում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 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օգտագործում</w:t>
      </w:r>
      <w:r w:rsidR="00540334" w:rsidRPr="006D0CCC">
        <w:rPr>
          <w:rFonts w:ascii="GHEA Grapalat" w:hAnsi="GHEA Grapalat" w:cs="Sylfaen"/>
          <w:sz w:val="22"/>
          <w:szCs w:val="22"/>
          <w:lang w:val="it-IT"/>
        </w:rPr>
        <w:t>)</w:t>
      </w:r>
      <w:r w:rsidRPr="006D0CCC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EC2272" w:rsidRPr="006D0CCC" w:rsidRDefault="00EC2272" w:rsidP="006D0CCC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2018 թվականին 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Կազմակերպությունում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ներդրվել է պետական գույքի հաշվառման նոր ավտոմատացված և ամբողջական համակարգ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>, և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2019թվականից նախատեսվում է 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իրականացնելայդ համակարգի տեխնիկական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սպասարկման աշխատանքները։ 2019 թվականին  նախատեսվում է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 նաևդադարեցն</w:t>
      </w:r>
      <w:r w:rsidRPr="006D0CCC">
        <w:rPr>
          <w:rFonts w:ascii="GHEA Grapalat" w:hAnsi="GHEA Grapalat" w:cs="Sylfaen"/>
          <w:sz w:val="22"/>
          <w:szCs w:val="22"/>
          <w:lang w:val="hy-AM"/>
        </w:rPr>
        <w:t>ել պետական գույքի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 վերաբերյալ տեղեկատվությանթղ</w:t>
      </w:r>
      <w:r w:rsidRPr="006D0CCC">
        <w:rPr>
          <w:rFonts w:ascii="GHEA Grapalat" w:hAnsi="GHEA Grapalat" w:cs="Sylfaen"/>
          <w:sz w:val="22"/>
          <w:szCs w:val="22"/>
          <w:lang w:val="hy-AM"/>
        </w:rPr>
        <w:t>թային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 տարբերակով հավաքագրումն և կատարել անցում 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հաշվառման 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>նոր՝ ամբողջովին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էլեկտրոնային ինտեգրացված համակարգի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 xml:space="preserve"> կիրառմանը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։ </w:t>
      </w:r>
      <w:r w:rsidR="00540334" w:rsidRPr="006D0CCC">
        <w:rPr>
          <w:rFonts w:ascii="GHEA Grapalat" w:hAnsi="GHEA Grapalat" w:cs="Sylfaen"/>
          <w:sz w:val="22"/>
          <w:szCs w:val="22"/>
          <w:lang w:val="hy-AM"/>
        </w:rPr>
        <w:t>Այդ հ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ամակարգի ներդրման շնորհիվ ոչ միայն կբարելավվի հաշվառման օպերատիվությունը և կբարձրանա</w:t>
      </w:r>
      <w:r w:rsidR="00540334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տեղեկատվության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հավաստիության մակարդակը, այլ նաև կավելանա համակարգից օգտվողների թվաքանակը և այն կդառնա ավելի մատչելի և դինամիկ: Հաշվառման համակարգը հնարավորություն կընձեռի հաշվառման օբյեկտների վերաբերյալ ստանալ նաև պատկերային տեղեկություններ: </w:t>
      </w:r>
    </w:p>
    <w:p w:rsidR="00DC5920" w:rsidRPr="006D0CCC" w:rsidRDefault="00EC2272" w:rsidP="006D0CCC">
      <w:pPr>
        <w:spacing w:line="288" w:lineRule="auto"/>
        <w:ind w:firstLine="426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6D0CCC">
        <w:rPr>
          <w:rFonts w:ascii="GHEA Grapalat" w:hAnsi="GHEA Grapalat"/>
          <w:iCs/>
          <w:sz w:val="22"/>
          <w:szCs w:val="22"/>
          <w:lang w:val="hy-AM"/>
        </w:rPr>
        <w:t>2019 թվականին իրականացվում է նաև Պետական գույքի կառավարման կոմիտեին ամրացված՝ 2015-2018թթ. ընկած ժամանակահատվածում գույքագրված անշարժ գույքի և առաջիկայում գույքագր</w:t>
      </w:r>
      <w:r w:rsidR="00540334" w:rsidRPr="006D0CCC">
        <w:rPr>
          <w:rFonts w:ascii="GHEA Grapalat" w:hAnsi="GHEA Grapalat"/>
          <w:iCs/>
          <w:sz w:val="22"/>
          <w:szCs w:val="22"/>
          <w:lang w:val="hy-AM"/>
        </w:rPr>
        <w:t>ման ենթակա</w:t>
      </w:r>
      <w:r w:rsidR="007E5E77">
        <w:rPr>
          <w:rFonts w:ascii="GHEA Grapalat" w:hAnsi="GHEA Grapalat"/>
          <w:iCs/>
          <w:sz w:val="22"/>
          <w:szCs w:val="22"/>
          <w:lang w:val="hy-AM"/>
        </w:rPr>
        <w:t xml:space="preserve">նմանատիպ 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 xml:space="preserve">գույքի գույքագրման արդյունքների մուտքագրում պետական գույքի հաշվառման </w:t>
      </w:r>
      <w:r w:rsidR="00DC5920" w:rsidRPr="006D0CCC">
        <w:rPr>
          <w:rFonts w:ascii="GHEA Grapalat" w:hAnsi="GHEA Grapalat"/>
          <w:iCs/>
          <w:sz w:val="22"/>
          <w:szCs w:val="22"/>
          <w:lang w:val="hy-AM"/>
        </w:rPr>
        <w:t xml:space="preserve">նոր համակարգ(ներառյալ՝ 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>գույքի լուսանկարներ</w:t>
      </w:r>
      <w:r w:rsidR="00DC5920" w:rsidRPr="006D0CCC">
        <w:rPr>
          <w:rFonts w:ascii="GHEA Grapalat" w:hAnsi="GHEA Grapalat"/>
          <w:iCs/>
          <w:sz w:val="22"/>
          <w:szCs w:val="22"/>
          <w:lang w:val="hy-AM"/>
        </w:rPr>
        <w:t xml:space="preserve">ը 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 xml:space="preserve">և </w:t>
      </w:r>
      <w:r w:rsidR="00DC5920" w:rsidRPr="006D0CCC">
        <w:rPr>
          <w:rFonts w:ascii="GHEA Grapalat" w:hAnsi="GHEA Grapalat"/>
          <w:iCs/>
          <w:sz w:val="22"/>
          <w:szCs w:val="22"/>
          <w:lang w:val="hy-AM"/>
        </w:rPr>
        <w:t xml:space="preserve">տարաբնույթ 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>անհ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softHyphen/>
        <w:t>րաժեշտ տեղեկատվությ</w:t>
      </w:r>
      <w:r w:rsidR="00DC5920" w:rsidRPr="006D0CCC">
        <w:rPr>
          <w:rFonts w:ascii="GHEA Grapalat" w:hAnsi="GHEA Grapalat"/>
          <w:iCs/>
          <w:sz w:val="22"/>
          <w:szCs w:val="22"/>
          <w:lang w:val="hy-AM"/>
        </w:rPr>
        <w:t>ունը)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>։</w:t>
      </w:r>
    </w:p>
    <w:p w:rsidR="00EC2272" w:rsidRPr="006D0CCC" w:rsidRDefault="00EC2272" w:rsidP="006D0CCC">
      <w:pPr>
        <w:spacing w:line="288" w:lineRule="auto"/>
        <w:ind w:firstLine="426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6D0CCC">
        <w:rPr>
          <w:rFonts w:ascii="GHEA Grapalat" w:eastAsia="Calibri" w:hAnsi="GHEA Grapalat"/>
          <w:bCs/>
          <w:sz w:val="22"/>
          <w:szCs w:val="22"/>
          <w:lang w:val="hy-AM"/>
        </w:rPr>
        <w:t xml:space="preserve">Կազմակերպության կողմից մշակվում են ծրագրեր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Կառավարական N2 և </w:t>
      </w:r>
      <w:r w:rsidR="00DC5920" w:rsidRPr="006D0CCC">
        <w:rPr>
          <w:rFonts w:ascii="GHEA Grapalat" w:hAnsi="GHEA Grapalat"/>
          <w:sz w:val="22"/>
          <w:szCs w:val="22"/>
          <w:lang w:val="hy-AM"/>
        </w:rPr>
        <w:t xml:space="preserve">N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3 շենքերում  </w:t>
      </w:r>
      <w:r w:rsidRPr="006D0CCC">
        <w:rPr>
          <w:rFonts w:ascii="GHEA Grapalat" w:eastAsia="Calibri" w:hAnsi="GHEA Grapalat"/>
          <w:bCs/>
          <w:sz w:val="22"/>
          <w:szCs w:val="22"/>
          <w:lang w:val="hy-AM"/>
        </w:rPr>
        <w:t>սպասարկման աշխատանքների օպտիմալացման</w:t>
      </w:r>
      <w:r w:rsidR="00DC5920" w:rsidRPr="006D0CCC">
        <w:rPr>
          <w:rFonts w:ascii="GHEA Grapalat" w:eastAsia="Calibri" w:hAnsi="GHEA Grapalat"/>
          <w:bCs/>
          <w:sz w:val="22"/>
          <w:szCs w:val="22"/>
          <w:lang w:val="hy-AM"/>
        </w:rPr>
        <w:t xml:space="preserve"> և դրանքսահմանված սեղմ </w:t>
      </w:r>
      <w:r w:rsidRPr="006D0CCC">
        <w:rPr>
          <w:rFonts w:ascii="GHEA Grapalat" w:eastAsia="Calibri" w:hAnsi="GHEA Grapalat"/>
          <w:bCs/>
          <w:sz w:val="22"/>
          <w:szCs w:val="22"/>
          <w:lang w:val="hy-AM"/>
        </w:rPr>
        <w:t>ժամ</w:t>
      </w:r>
      <w:r w:rsidR="00DC5920" w:rsidRPr="006D0CCC">
        <w:rPr>
          <w:rFonts w:ascii="GHEA Grapalat" w:eastAsia="Calibri" w:hAnsi="GHEA Grapalat"/>
          <w:bCs/>
          <w:sz w:val="22"/>
          <w:szCs w:val="22"/>
          <w:lang w:val="hy-AM"/>
        </w:rPr>
        <w:t>կետներումու</w:t>
      </w:r>
      <w:r w:rsidRPr="006D0CCC">
        <w:rPr>
          <w:rFonts w:ascii="GHEA Grapalat" w:eastAsia="Calibri" w:hAnsi="GHEA Grapalat"/>
          <w:bCs/>
          <w:sz w:val="22"/>
          <w:szCs w:val="22"/>
          <w:lang w:val="hy-AM"/>
        </w:rPr>
        <w:t xml:space="preserve"> պատշաճ կատարելու ուղղությամբ,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շենքերումտեղակայվածնախարարություններիևգերատես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չություններիբնա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կանոն գործունեության ապա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հովման համար</w:t>
      </w:r>
      <w:r w:rsidRPr="006D0CCC">
        <w:rPr>
          <w:rFonts w:ascii="GHEA Grapalat" w:hAnsi="GHEA Grapalat" w:cs="Sylfaen"/>
          <w:sz w:val="22"/>
          <w:szCs w:val="22"/>
          <w:lang w:val="it-IT"/>
        </w:rPr>
        <w:t>:</w:t>
      </w:r>
    </w:p>
    <w:p w:rsidR="00EC2272" w:rsidRPr="006D0CCC" w:rsidRDefault="00EC2272" w:rsidP="006D0CCC">
      <w:pPr>
        <w:spacing w:line="288" w:lineRule="auto"/>
        <w:jc w:val="both"/>
        <w:rPr>
          <w:rFonts w:ascii="GHEA Grapalat" w:hAnsi="GHEA Grapalat" w:cs="Sylfaen"/>
          <w:iCs/>
          <w:kern w:val="16"/>
          <w:sz w:val="22"/>
          <w:szCs w:val="22"/>
          <w:lang w:val="it-IT"/>
        </w:r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2. ՆՊԱՏԱԿՆԵՐԸ ԵՎ ԹԻՐԱԽՆԵՐԸ </w:t>
      </w:r>
      <w:bookmarkEnd w:id="1"/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ՄԺԾԾ ԺԱՄԱՆԱԿԱՀԱՏՎԱԾՈՒՄ </w:t>
      </w:r>
    </w:p>
    <w:p w:rsidR="00B34640" w:rsidRPr="006D0CCC" w:rsidRDefault="00B34640" w:rsidP="006D0CCC">
      <w:pPr>
        <w:pStyle w:val="BodyText"/>
        <w:spacing w:line="288" w:lineRule="auto"/>
        <w:jc w:val="both"/>
        <w:rPr>
          <w:rFonts w:ascii="GHEA Grapalat" w:hAnsi="GHEA Grapalat" w:cs="Sylfaen"/>
          <w:b w:val="0"/>
          <w:bCs w:val="0"/>
          <w:sz w:val="22"/>
          <w:szCs w:val="22"/>
          <w:lang w:val="hy-AM"/>
        </w:rPr>
      </w:pPr>
      <w:bookmarkStart w:id="2" w:name="_Toc61338401"/>
    </w:p>
    <w:p w:rsidR="001A2339" w:rsidRPr="006D0CCC" w:rsidRDefault="001A2339" w:rsidP="006D0CCC">
      <w:pPr>
        <w:pStyle w:val="BodyText"/>
        <w:spacing w:line="288" w:lineRule="auto"/>
        <w:jc w:val="both"/>
        <w:rPr>
          <w:rFonts w:ascii="GHEA Grapalat" w:hAnsi="GHEA Grapalat" w:cs="Sylfaen"/>
          <w:b w:val="0"/>
          <w:bCs w:val="0"/>
          <w:sz w:val="22"/>
          <w:szCs w:val="22"/>
          <w:lang w:val="it-IT"/>
        </w:rPr>
      </w:pPr>
      <w:r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Սույն հայտի 1-ին բաժնում նշված գործառույթն</w:t>
      </w:r>
      <w:r w:rsidR="009A7E47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ե</w:t>
      </w:r>
      <w:r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րի իրականացման նպատակներն են պետական սեփականություն հանդիսացող գույքի կառավարման (ներառյալ՝ տիրապետման, օգնագործման ու տնօրինման)</w:t>
      </w:r>
      <w:r w:rsidR="009A7E47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առավել արդյունավետության ու թափանցիկության ապահովում</w:t>
      </w:r>
      <w:r w:rsidR="005307C0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ը</w:t>
      </w:r>
      <w:r w:rsidR="009A7E47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, ներդրումային ծրագրերի խթանում</w:t>
      </w:r>
      <w:r w:rsidR="005307C0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ը</w:t>
      </w:r>
      <w:r w:rsidR="009A7E47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, դրա արդյունքում ՀՀ պետական բյուջե մուտքագրվող գումարների ավելացում</w:t>
      </w:r>
      <w:r w:rsidR="005307C0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ը</w:t>
      </w:r>
      <w:r w:rsidR="009A7E47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և լրացուցիչ աշխատատեղերի ստեղծման հնարավորությունների ընձեռնում</w:t>
      </w:r>
      <w:r w:rsidR="005307C0"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ը</w:t>
      </w:r>
      <w:r w:rsidRPr="006D0CCC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.</w:t>
      </w:r>
    </w:p>
    <w:p w:rsidR="002A6066" w:rsidRPr="006D0CCC" w:rsidRDefault="002A6066" w:rsidP="006D0CCC">
      <w:pPr>
        <w:pStyle w:val="BodyText"/>
        <w:spacing w:line="288" w:lineRule="auto"/>
        <w:jc w:val="both"/>
        <w:rPr>
          <w:rFonts w:ascii="GHEA Grapalat" w:hAnsi="GHEA Grapalat" w:cs="Sylfaen"/>
          <w:b w:val="0"/>
          <w:bCs w:val="0"/>
          <w:sz w:val="10"/>
          <w:szCs w:val="10"/>
          <w:lang w:val="it-IT"/>
        </w:rPr>
      </w:pPr>
    </w:p>
    <w:tbl>
      <w:tblPr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992"/>
        <w:gridCol w:w="992"/>
        <w:gridCol w:w="1418"/>
        <w:gridCol w:w="992"/>
        <w:gridCol w:w="1276"/>
        <w:gridCol w:w="1809"/>
      </w:tblGrid>
      <w:tr w:rsidR="00A6299A" w:rsidRPr="006D0CCC" w:rsidTr="006D0CCC">
        <w:trPr>
          <w:trHeight w:val="7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Նպատակը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Ծրագրի դասիչը և  անվանումը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Ծրագրի վերջնական արդյունքները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Կապը ՀՀ կառավարության ծրագ</w:t>
            </w:r>
            <w:r w:rsidR="00F26198" w:rsidRPr="006D0CC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րով սահման</w:t>
            </w:r>
            <w:r w:rsidR="00F26198" w:rsidRPr="006D0CC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ված քաղաքակա</w:t>
            </w:r>
            <w:r w:rsidR="00DC5920" w:rsidRPr="006D0CC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նության թիրախ</w:t>
            </w:r>
            <w:r w:rsidR="00DC5920" w:rsidRPr="006D0CC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ների հետ</w:t>
            </w:r>
          </w:p>
        </w:tc>
      </w:tr>
      <w:tr w:rsidR="00A6299A" w:rsidRPr="006D0CCC" w:rsidTr="006D0CCC">
        <w:trPr>
          <w:trHeight w:val="70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Չափո</w:t>
            </w:r>
            <w:r w:rsidR="00F26198" w:rsidRPr="006D0CC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րոշիչը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Ելակետը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Թիրախը</w:t>
            </w:r>
          </w:p>
        </w:tc>
        <w:tc>
          <w:tcPr>
            <w:tcW w:w="1809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380F01" w:rsidRPr="006D0CCC" w:rsidTr="006D0CCC">
        <w:trPr>
          <w:trHeight w:val="70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Ցուցա-նիշը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F26198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Ժամ</w:t>
            </w:r>
            <w:r w:rsidR="00A6299A" w:rsidRPr="006D0CCC">
              <w:rPr>
                <w:rFonts w:ascii="GHEA Grapalat" w:hAnsi="GHEA Grapalat"/>
                <w:color w:val="000000"/>
                <w:sz w:val="18"/>
                <w:szCs w:val="18"/>
              </w:rPr>
              <w:t>կետը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Ցուցա-նիշը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18"/>
                <w:szCs w:val="18"/>
              </w:rPr>
              <w:t>Ժամկետը</w:t>
            </w:r>
          </w:p>
        </w:tc>
        <w:tc>
          <w:tcPr>
            <w:tcW w:w="1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A6299A" w:rsidRPr="006D0CCC" w:rsidTr="006D0CCC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9A" w:rsidRPr="006D0CCC" w:rsidRDefault="00380F01" w:rsidP="00475A10">
            <w:pPr>
              <w:spacing w:line="288" w:lineRule="auto"/>
              <w:ind w:left="-108"/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</w:t>
            </w:r>
            <w:r w:rsidR="00F26198"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քիա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դյու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նավետ կառավարու</w:t>
            </w:r>
            <w:r w:rsidR="00DC5920" w:rsidRPr="006D0CCC">
              <w:rPr>
                <w:rFonts w:ascii="GHEA Grapalat" w:hAnsi="GHEA Grapalat" w:cs="Sylfaen"/>
                <w:i/>
                <w:sz w:val="18"/>
                <w:szCs w:val="18"/>
              </w:rPr>
              <w:t>մ(</w:t>
            </w:r>
            <w:r w:rsidR="00DC5920"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ներառյալ՝ դրա տնօրինումն ու օգտագործումը</w:t>
            </w:r>
            <w:r w:rsidR="00DC5920" w:rsidRPr="006D0CCC">
              <w:rPr>
                <w:rFonts w:ascii="GHEA Grapalat" w:hAnsi="GHEA Grapalat" w:cs="Sylfaen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01" w:rsidRPr="006D0CCC" w:rsidRDefault="00007016" w:rsidP="006D0CCC">
            <w:pPr>
              <w:spacing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val="hy-AM"/>
              </w:rPr>
              <w:t>1079</w:t>
            </w:r>
          </w:p>
          <w:p w:rsidR="00A6299A" w:rsidRPr="006D0CCC" w:rsidRDefault="00135777" w:rsidP="006D0CCC">
            <w:pPr>
              <w:spacing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Պետական գույքի կա</w:t>
            </w:r>
            <w:r w:rsidR="00F26198"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ռա</w:t>
            </w:r>
            <w:r w:rsidR="00380F01"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վարում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9A" w:rsidRPr="006D0CCC" w:rsidRDefault="00380F01" w:rsidP="006D0CCC">
            <w:pPr>
              <w:spacing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Հազ դրամ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9A" w:rsidRPr="006D0CCC" w:rsidRDefault="00380F01" w:rsidP="006D0CCC">
            <w:pPr>
              <w:spacing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332331.6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9A" w:rsidRPr="006D0CCC" w:rsidRDefault="00573F60" w:rsidP="00573F60">
            <w:pPr>
              <w:spacing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val="hy-AM"/>
              </w:rPr>
              <w:t>2018թ․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9A" w:rsidRPr="006D0CCC" w:rsidRDefault="00380F01" w:rsidP="006D0CCC">
            <w:pPr>
              <w:spacing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332331.6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9A" w:rsidRPr="00573F60" w:rsidRDefault="00573F60" w:rsidP="00573F60">
            <w:pPr>
              <w:spacing w:line="288" w:lineRule="auto"/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val="hy-AM"/>
              </w:rPr>
              <w:t>2020թ․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9A" w:rsidRPr="006D0CCC" w:rsidRDefault="00A6299A" w:rsidP="006D0CCC">
            <w:pPr>
              <w:spacing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F26198" w:rsidRDefault="00F26198" w:rsidP="006D0CCC">
      <w:pPr>
        <w:spacing w:line="288" w:lineRule="auto"/>
        <w:rPr>
          <w:rFonts w:ascii="GHEA Grapalat" w:hAnsi="GHEA Grapalat"/>
        </w:rPr>
      </w:pPr>
    </w:p>
    <w:p w:rsidR="00573F60" w:rsidRPr="006D0CCC" w:rsidRDefault="00573F60" w:rsidP="006D0CCC">
      <w:pPr>
        <w:spacing w:line="288" w:lineRule="auto"/>
        <w:rPr>
          <w:rFonts w:ascii="GHEA Grapalat" w:hAnsi="GHEA Grapalat"/>
        </w:r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3. ԾԱԽՍԱՅԻՆ ԳԵՐԱԿԱՅՈՒԹՅՈՒՆՆԵՐԸ ՄԺԾԾ ԺԱՄԱՆԱԿԱՀԱՏՎԱԾՈՒՄ </w:t>
      </w:r>
    </w:p>
    <w:p w:rsidR="00CC41FA" w:rsidRPr="006D0CCC" w:rsidRDefault="00CC41FA" w:rsidP="006D0CCC">
      <w:pPr>
        <w:pStyle w:val="Text"/>
        <w:spacing w:after="0" w:line="288" w:lineRule="auto"/>
        <w:rPr>
          <w:rFonts w:ascii="GHEA Grapalat" w:hAnsi="GHEA Grapalat"/>
          <w:szCs w:val="22"/>
          <w:lang w:val="en-US"/>
        </w:rPr>
      </w:pPr>
    </w:p>
    <w:p w:rsidR="00B34640" w:rsidRDefault="009A7E47" w:rsidP="006D0CCC">
      <w:pPr>
        <w:pStyle w:val="Text"/>
        <w:spacing w:after="0" w:line="288" w:lineRule="auto"/>
        <w:ind w:firstLine="426"/>
        <w:rPr>
          <w:rFonts w:ascii="GHEA Grapalat" w:hAnsi="GHEA Grapalat"/>
          <w:szCs w:val="22"/>
          <w:lang w:val="hy-AM"/>
        </w:rPr>
      </w:pPr>
      <w:r w:rsidRPr="006D0CCC">
        <w:rPr>
          <w:rFonts w:ascii="GHEA Grapalat" w:hAnsi="GHEA Grapalat"/>
          <w:szCs w:val="22"/>
          <w:lang w:val="hy-AM"/>
        </w:rPr>
        <w:t>Ո</w:t>
      </w:r>
      <w:r w:rsidR="002D5A36" w:rsidRPr="006D0CCC">
        <w:rPr>
          <w:rFonts w:ascii="GHEA Grapalat" w:hAnsi="GHEA Grapalat"/>
          <w:szCs w:val="22"/>
          <w:lang w:val="hy-AM"/>
        </w:rPr>
        <w:t xml:space="preserve">լորտային քաղաքականության նպատակների և թիրախների ապահովման նպատակով ՄԺԾԾ ժամանակահատվածում իրականցվող </w:t>
      </w:r>
      <w:r w:rsidR="0009559D" w:rsidRPr="006D0CCC">
        <w:rPr>
          <w:rFonts w:ascii="GHEA Grapalat" w:hAnsi="GHEA Grapalat"/>
          <w:szCs w:val="22"/>
          <w:lang w:val="hy-AM"/>
        </w:rPr>
        <w:t xml:space="preserve">վերը նշված </w:t>
      </w:r>
      <w:r w:rsidR="002D5A36" w:rsidRPr="006D0CCC">
        <w:rPr>
          <w:rFonts w:ascii="GHEA Grapalat" w:hAnsi="GHEA Grapalat"/>
          <w:szCs w:val="22"/>
          <w:lang w:val="hy-AM"/>
        </w:rPr>
        <w:t>հիմնական ծախսային ուղղություններ</w:t>
      </w:r>
      <w:r w:rsidRPr="006D0CCC">
        <w:rPr>
          <w:rFonts w:ascii="GHEA Grapalat" w:hAnsi="GHEA Grapalat"/>
          <w:szCs w:val="22"/>
          <w:lang w:val="hy-AM"/>
        </w:rPr>
        <w:t>ըմիմյանց նկատմամբ</w:t>
      </w:r>
      <w:r w:rsidR="002D5A36" w:rsidRPr="006D0CCC">
        <w:rPr>
          <w:rFonts w:ascii="GHEA Grapalat" w:hAnsi="GHEA Grapalat"/>
          <w:szCs w:val="22"/>
          <w:lang w:val="hy-AM"/>
        </w:rPr>
        <w:t xml:space="preserve"> գերակայություններ</w:t>
      </w:r>
      <w:r w:rsidRPr="006D0CCC">
        <w:rPr>
          <w:rFonts w:ascii="GHEA Grapalat" w:hAnsi="GHEA Grapalat"/>
          <w:szCs w:val="22"/>
          <w:lang w:val="hy-AM"/>
        </w:rPr>
        <w:t xml:space="preserve"> չունեն, քանի որ բոլոր էլ գրեթե հավասար կարևոր են վերջնական նպատակներին հասնելու համար</w:t>
      </w:r>
      <w:r w:rsidR="002D5A36" w:rsidRPr="006D0CCC">
        <w:rPr>
          <w:rFonts w:ascii="GHEA Grapalat" w:hAnsi="GHEA Grapalat"/>
          <w:szCs w:val="22"/>
          <w:lang w:val="hy-AM"/>
        </w:rPr>
        <w:t xml:space="preserve">: </w:t>
      </w:r>
    </w:p>
    <w:tbl>
      <w:tblPr>
        <w:tblW w:w="10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667"/>
        <w:gridCol w:w="1170"/>
        <w:gridCol w:w="1080"/>
        <w:gridCol w:w="1080"/>
        <w:gridCol w:w="1080"/>
        <w:gridCol w:w="1080"/>
      </w:tblGrid>
      <w:tr w:rsidR="007E5E77" w:rsidRPr="0028035F" w:rsidTr="007E5E77">
        <w:trPr>
          <w:trHeight w:val="8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5E77" w:rsidRPr="0028035F" w:rsidRDefault="007E5E77" w:rsidP="00736FCE">
            <w:pPr>
              <w:jc w:val="center"/>
              <w:rPr>
                <w:rFonts w:ascii="GHEA Grapalat" w:hAnsi="GHEA Grapalat" w:cs="Calibri"/>
                <w:i/>
                <w:color w:val="000000"/>
                <w:sz w:val="20"/>
                <w:szCs w:val="20"/>
              </w:rPr>
            </w:pPr>
          </w:p>
          <w:p w:rsidR="007E5E77" w:rsidRPr="00EA2D2B" w:rsidRDefault="007E5E77" w:rsidP="00736FCE">
            <w:pPr>
              <w:jc w:val="center"/>
              <w:rPr>
                <w:rFonts w:ascii="GHEA Grapalat" w:hAnsi="GHEA Grapalat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E77" w:rsidRPr="00EA2D2B" w:rsidRDefault="007E5E77" w:rsidP="00736FCE">
            <w:pPr>
              <w:jc w:val="center"/>
              <w:rPr>
                <w:rFonts w:ascii="GHEA Grapalat" w:hAnsi="GHEA Grapalat" w:cs="Calibri"/>
                <w:i/>
                <w:color w:val="000000"/>
                <w:sz w:val="20"/>
                <w:szCs w:val="20"/>
                <w:lang w:val="hy-AM"/>
              </w:rPr>
            </w:pPr>
            <w:r w:rsidRPr="0028035F">
              <w:rPr>
                <w:rFonts w:ascii="GHEA Grapalat" w:hAnsi="GHEA Grapalat" w:cs="Calibri"/>
                <w:i/>
                <w:color w:val="000000"/>
                <w:sz w:val="20"/>
                <w:szCs w:val="20"/>
                <w:lang w:val="hy-AM"/>
              </w:rPr>
              <w:t>Ծրագիր/միջոցառում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28035F">
              <w:rPr>
                <w:rFonts w:ascii="GHEA Grapalat" w:hAnsi="GHEA Grapalat" w:cs="Sylfaen"/>
                <w:i/>
                <w:sz w:val="20"/>
                <w:szCs w:val="20"/>
              </w:rPr>
              <w:t>2018</w:t>
            </w:r>
            <w:r w:rsidRPr="0028035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թ. </w:t>
            </w:r>
            <w:r w:rsidRPr="0028035F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փաստ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E77" w:rsidRPr="0028035F" w:rsidRDefault="007E5E77" w:rsidP="00736FCE">
            <w:pPr>
              <w:tabs>
                <w:tab w:val="left" w:pos="360"/>
              </w:tabs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8035F">
              <w:rPr>
                <w:rFonts w:ascii="GHEA Grapalat" w:hAnsi="GHEA Grapalat" w:cs="Sylfaen"/>
                <w:i/>
                <w:sz w:val="20"/>
                <w:szCs w:val="20"/>
              </w:rPr>
              <w:t>2019թ սպասվող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8035F">
              <w:rPr>
                <w:rFonts w:ascii="GHEA Grapalat" w:hAnsi="GHEA Grapalat" w:cs="Sylfaen"/>
                <w:i/>
                <w:sz w:val="20"/>
                <w:szCs w:val="20"/>
              </w:rPr>
              <w:t>2020թ</w:t>
            </w:r>
          </w:p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28035F">
              <w:rPr>
                <w:rFonts w:ascii="GHEA Grapalat" w:hAnsi="GHEA Grapalat" w:cs="Sylfaen"/>
                <w:i/>
                <w:sz w:val="20"/>
                <w:szCs w:val="20"/>
              </w:rPr>
              <w:t>2021թ</w:t>
            </w:r>
          </w:p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E77" w:rsidRPr="0028035F" w:rsidRDefault="007E5E77" w:rsidP="00736FCE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28035F">
              <w:rPr>
                <w:rFonts w:ascii="GHEA Grapalat" w:hAnsi="GHEA Grapalat" w:cs="Sylfaen"/>
                <w:i/>
                <w:sz w:val="20"/>
                <w:szCs w:val="20"/>
              </w:rPr>
              <w:t>2022</w:t>
            </w:r>
            <w:r w:rsidRPr="0028035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</w:t>
            </w:r>
            <w:r w:rsidRPr="0028035F">
              <w:rPr>
                <w:rFonts w:ascii="Cambria Math" w:hAnsi="Cambria Math" w:cs="Cambria Math"/>
                <w:i/>
                <w:sz w:val="20"/>
                <w:szCs w:val="20"/>
                <w:lang w:val="hy-AM"/>
              </w:rPr>
              <w:t>․</w:t>
            </w:r>
          </w:p>
        </w:tc>
      </w:tr>
      <w:tr w:rsidR="007E5E77" w:rsidRPr="0028035F" w:rsidTr="007E5E77">
        <w:trPr>
          <w:trHeight w:val="6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hy-AM"/>
              </w:rPr>
              <w:t>1079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  <w:t>Պետական գույք կառավարում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  <w:t>330251,0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  <w:t>332331,6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  <w:t>332331,6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  <w:t>332331,6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hy-AM"/>
              </w:rPr>
              <w:t>332331,6</w:t>
            </w:r>
          </w:p>
        </w:tc>
      </w:tr>
      <w:tr w:rsidR="007E5E77" w:rsidRPr="0028035F" w:rsidTr="007E5E77">
        <w:trPr>
          <w:trHeight w:val="11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Calibri"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11003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 հաշվառման, գույքագրման,  ուսումնասիրություն</w:t>
            </w:r>
            <w:r w:rsidR="003C391E" w:rsidRPr="003C391E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-</w:t>
            </w:r>
            <w:r w:rsidRPr="003C391E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ների , գնահատման  և սպասար</w:t>
            </w:r>
            <w:r w:rsidR="003C391E" w:rsidRPr="003C391E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-</w:t>
            </w:r>
            <w:r w:rsidRPr="003C391E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կման  աշխատանքների իրականա-ցման ծառայություններ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</w:rPr>
              <w:t>296066.4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C391E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C391E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C391E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C391E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</w:tr>
      <w:tr w:rsidR="007E5E77" w:rsidRPr="0028035F" w:rsidTr="007E5E77">
        <w:trPr>
          <w:trHeight w:val="9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11005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CB7791" w:rsidRDefault="007E5E77" w:rsidP="00CB7791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B7791">
              <w:rPr>
                <w:rFonts w:ascii="GHEA Grapalat" w:hAnsi="GHEA Grapalat" w:cs="Sylfaen"/>
                <w:iCs/>
                <w:kern w:val="16"/>
                <w:sz w:val="20"/>
                <w:szCs w:val="20"/>
                <w:lang w:val="hy-AM"/>
              </w:rPr>
              <w:t>Պետական գույքի հաշվառման նոր ավտոմատացված ու ամբողջական համակարգի  ներդնում,մշակում, սպասարկում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19796,0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/>
                <w:i/>
                <w:sz w:val="20"/>
                <w:szCs w:val="20"/>
                <w:lang w:val="hy-AM"/>
              </w:rPr>
              <w:t>3600,0</w:t>
            </w:r>
          </w:p>
        </w:tc>
      </w:tr>
      <w:tr w:rsidR="007E5E77" w:rsidRPr="0028035F" w:rsidTr="007E5E77">
        <w:trPr>
          <w:trHeight w:val="10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11006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Կառավարական  N  2 շենքում տեղակայված սարքերի և սարքավորումների հետ երաշ-խիքային սպասարկում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14388,6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</w:rPr>
              <w:t>15000.0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</w:rPr>
              <w:t>15000.0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tabs>
                <w:tab w:val="left" w:pos="360"/>
              </w:tabs>
              <w:spacing w:line="312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C391E">
              <w:rPr>
                <w:rFonts w:ascii="GHEA Grapalat" w:hAnsi="GHEA Grapalat" w:cs="Sylfaen"/>
                <w:i/>
                <w:sz w:val="20"/>
                <w:szCs w:val="20"/>
              </w:rPr>
              <w:t>15000.0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E77" w:rsidRPr="003C391E" w:rsidRDefault="007E5E77" w:rsidP="00736FCE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3C391E">
              <w:rPr>
                <w:rFonts w:ascii="GHEA Grapalat" w:hAnsi="GHEA Grapalat"/>
                <w:i/>
                <w:sz w:val="20"/>
                <w:szCs w:val="20"/>
              </w:rPr>
              <w:t>15000.0</w:t>
            </w:r>
          </w:p>
        </w:tc>
      </w:tr>
    </w:tbl>
    <w:p w:rsidR="007E5E77" w:rsidRDefault="007E5E77" w:rsidP="006D0CCC">
      <w:pPr>
        <w:pStyle w:val="Text"/>
        <w:spacing w:after="0" w:line="288" w:lineRule="auto"/>
        <w:ind w:firstLine="426"/>
        <w:rPr>
          <w:rFonts w:ascii="GHEA Grapalat" w:hAnsi="GHEA Grapalat"/>
          <w:szCs w:val="22"/>
          <w:lang w:val="hy-AM"/>
        </w:r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bookmarkStart w:id="3" w:name="_Toc468281224"/>
      <w:bookmarkEnd w:id="2"/>
      <w:r w:rsidRPr="006D0CCC">
        <w:rPr>
          <w:rFonts w:ascii="GHEA Grapalat" w:hAnsi="GHEA Grapalat"/>
          <w:kern w:val="16"/>
          <w:sz w:val="22"/>
          <w:szCs w:val="22"/>
          <w:lang w:val="hy-AM"/>
        </w:rPr>
        <w:t>4. ՄԺԾԾ ԺԱՄԱՆԱԿԱՀԱՏՎԱԾՈՒՄ ԻՐԱԿԱՆԱՑՎԵԼԻՔ  ԾԱԽՍԱՅԻՆ ԾՐԱԳՐԵՐԸ</w:t>
      </w:r>
      <w:bookmarkEnd w:id="3"/>
    </w:p>
    <w:p w:rsidR="00CC41FA" w:rsidRPr="006D0CCC" w:rsidRDefault="00CC41FA" w:rsidP="006D0CCC">
      <w:pPr>
        <w:pStyle w:val="BodyText"/>
        <w:spacing w:line="288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4.1. Պարտադիր և հայեցողական ծախսերը</w:t>
      </w:r>
    </w:p>
    <w:p w:rsidR="00B34640" w:rsidRPr="006D0CCC" w:rsidRDefault="00B34640" w:rsidP="006D0CCC">
      <w:pPr>
        <w:pStyle w:val="Text"/>
        <w:spacing w:after="0" w:line="288" w:lineRule="auto"/>
        <w:rPr>
          <w:rFonts w:ascii="GHEA Grapalat" w:hAnsi="GHEA Grapalat"/>
          <w:szCs w:val="22"/>
          <w:lang w:val="hy-AM"/>
        </w:rPr>
      </w:pPr>
    </w:p>
    <w:p w:rsidR="0009559D" w:rsidRPr="006D0CCC" w:rsidRDefault="0009559D" w:rsidP="006D0CCC">
      <w:pPr>
        <w:pStyle w:val="Text"/>
        <w:spacing w:after="0" w:line="288" w:lineRule="auto"/>
        <w:ind w:firstLine="426"/>
        <w:rPr>
          <w:rFonts w:ascii="GHEA Grapalat" w:hAnsi="GHEA Grapalat" w:cs="Sylfaen"/>
          <w:iCs/>
          <w:kern w:val="16"/>
          <w:szCs w:val="22"/>
          <w:lang w:val="hy-AM"/>
        </w:rPr>
      </w:pPr>
      <w:r w:rsidRPr="006D0CCC">
        <w:rPr>
          <w:rFonts w:ascii="GHEA Grapalat" w:hAnsi="GHEA Grapalat"/>
          <w:szCs w:val="22"/>
          <w:lang w:val="hy-AM"/>
        </w:rPr>
        <w:t xml:space="preserve">ՄԺԾԾ ժամանակահատվածում նախատեսված՝ բոլոր հիմնական պարտավորությունները՝ </w:t>
      </w:r>
      <w:r w:rsidR="002D5A36" w:rsidRPr="006D0CCC">
        <w:rPr>
          <w:rFonts w:ascii="GHEA Grapalat" w:hAnsi="GHEA Grapalat" w:cs="Sylfaen"/>
          <w:iCs/>
          <w:kern w:val="16"/>
          <w:szCs w:val="22"/>
          <w:lang w:val="hy-AM"/>
        </w:rPr>
        <w:t xml:space="preserve">ըստ </w:t>
      </w:r>
      <w:r w:rsidRPr="006D0CCC">
        <w:rPr>
          <w:rFonts w:ascii="GHEA Grapalat" w:hAnsi="GHEA Grapalat"/>
          <w:szCs w:val="22"/>
          <w:lang w:val="hy-AM"/>
        </w:rPr>
        <w:t xml:space="preserve">վերը նշված </w:t>
      </w:r>
      <w:r w:rsidR="002D5A36" w:rsidRPr="006D0CCC">
        <w:rPr>
          <w:rFonts w:ascii="GHEA Grapalat" w:hAnsi="GHEA Grapalat" w:cs="Sylfaen"/>
          <w:iCs/>
          <w:kern w:val="16"/>
          <w:szCs w:val="22"/>
          <w:lang w:val="hy-AM"/>
        </w:rPr>
        <w:t xml:space="preserve">միջոցառումների շրջանակներում իրականացվող ծախսերի </w:t>
      </w:r>
      <w:r w:rsidRPr="006D0CCC">
        <w:rPr>
          <w:rFonts w:ascii="GHEA Grapalat" w:hAnsi="GHEA Grapalat" w:cs="Sylfaen"/>
          <w:iCs/>
          <w:kern w:val="16"/>
          <w:szCs w:val="22"/>
          <w:lang w:val="hy-AM"/>
        </w:rPr>
        <w:t>հանդիսանում են շարունա</w:t>
      </w:r>
      <w:r w:rsidR="004817D5">
        <w:rPr>
          <w:rFonts w:ascii="GHEA Grapalat" w:hAnsi="GHEA Grapalat" w:cs="Sylfaen"/>
          <w:iCs/>
          <w:kern w:val="16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Cs w:val="22"/>
          <w:lang w:val="hy-AM"/>
        </w:rPr>
        <w:t>կական բնույթի պ</w:t>
      </w:r>
      <w:r w:rsidR="002D5A36" w:rsidRPr="006D0CCC">
        <w:rPr>
          <w:rFonts w:ascii="GHEA Grapalat" w:hAnsi="GHEA Grapalat" w:cs="Sylfaen"/>
          <w:iCs/>
          <w:kern w:val="16"/>
          <w:szCs w:val="22"/>
          <w:lang w:val="hy-AM"/>
        </w:rPr>
        <w:t>արտադիր ծախսերին դասվող միջոցառումներ:</w:t>
      </w:r>
    </w:p>
    <w:p w:rsidR="00640B70" w:rsidRPr="006D0CCC" w:rsidRDefault="00640B70" w:rsidP="006D0CCC">
      <w:pPr>
        <w:pStyle w:val="Text"/>
        <w:spacing w:after="0" w:line="288" w:lineRule="auto"/>
        <w:rPr>
          <w:rFonts w:ascii="GHEA Grapalat" w:hAnsi="GHEA Grapalat" w:cs="Sylfaen"/>
          <w:iCs/>
          <w:kern w:val="16"/>
          <w:sz w:val="10"/>
          <w:szCs w:val="10"/>
          <w:lang w:val="hy-AM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842"/>
        <w:gridCol w:w="34"/>
        <w:gridCol w:w="1526"/>
        <w:gridCol w:w="1984"/>
        <w:gridCol w:w="142"/>
        <w:gridCol w:w="3260"/>
      </w:tblGrid>
      <w:tr w:rsidR="002D5A36" w:rsidRPr="006D0CCC" w:rsidTr="00621221">
        <w:trPr>
          <w:cantSplit/>
          <w:trHeight w:val="754"/>
        </w:trPr>
        <w:tc>
          <w:tcPr>
            <w:tcW w:w="16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Դասիչը</w:t>
            </w:r>
          </w:p>
        </w:tc>
        <w:tc>
          <w:tcPr>
            <w:tcW w:w="1876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Միջոցառման անվանումը</w:t>
            </w:r>
          </w:p>
        </w:tc>
        <w:tc>
          <w:tcPr>
            <w:tcW w:w="1526" w:type="dxa"/>
            <w:vMerge w:val="restart"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 կամ հայեցողական  պարտավորու</w:t>
            </w:r>
            <w:r w:rsidR="00621221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թյունների շրջա</w:t>
            </w:r>
            <w:r w:rsidR="00621221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նակը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 պ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ար</w:t>
            </w:r>
            <w:r w:rsidR="002A6066" w:rsidRPr="006D0CCC">
              <w:rPr>
                <w:rFonts w:ascii="GHEA Grapalat" w:hAnsi="GHEA Grapalat" w:cs="Garamond"/>
                <w:i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տա</w:t>
            </w:r>
            <w:r w:rsidR="002A6066" w:rsidRPr="006D0CCC">
              <w:rPr>
                <w:rFonts w:ascii="GHEA Grapalat" w:hAnsi="GHEA Grapalat" w:cs="Garamond"/>
                <w:i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վորության շրջանակ</w:t>
            </w:r>
            <w:r w:rsidR="00945514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նե</w:t>
            </w:r>
            <w:r w:rsidR="002A6066" w:rsidRPr="006D0CCC">
              <w:rPr>
                <w:rFonts w:ascii="GHEA Grapalat" w:hAnsi="GHEA Grapalat" w:cs="Garamond"/>
                <w:i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րում գործա</w:t>
            </w:r>
            <w:r w:rsidR="00945514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դիր մարմնի հա</w:t>
            </w:r>
            <w:r w:rsidR="00945514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յեցողա</w:t>
            </w:r>
            <w:r w:rsidR="002A6066" w:rsidRPr="006D0CCC">
              <w:rPr>
                <w:rFonts w:ascii="GHEA Grapalat" w:hAnsi="GHEA Grapalat" w:cs="Garamond"/>
                <w:i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կան իրավասություն</w:t>
            </w:r>
            <w:r w:rsidR="002A6066" w:rsidRPr="006D0CCC">
              <w:rPr>
                <w:rFonts w:ascii="GHEA Grapalat" w:hAnsi="GHEA Grapalat" w:cs="Garamond"/>
                <w:i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ների շրջանակները</w:t>
            </w:r>
          </w:p>
        </w:tc>
        <w:tc>
          <w:tcPr>
            <w:tcW w:w="3402" w:type="dxa"/>
            <w:gridSpan w:val="2"/>
            <w:vMerge w:val="restart"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 կամ հայեցողական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 xml:space="preserve"> պարտավորությունը սահմանող օրենսդրական հիմքերը</w:t>
            </w:r>
          </w:p>
        </w:tc>
      </w:tr>
      <w:tr w:rsidR="002D5A36" w:rsidRPr="006D0CCC" w:rsidTr="00621221">
        <w:trPr>
          <w:cantSplit/>
        </w:trPr>
        <w:tc>
          <w:tcPr>
            <w:tcW w:w="8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Ծրագի</w:t>
            </w:r>
            <w:r w:rsidR="00591031" w:rsidRPr="006D0CCC">
              <w:rPr>
                <w:rFonts w:ascii="GHEA Grapalat" w:hAnsi="GHEA Grapalat" w:cs="Garamond"/>
                <w:i/>
                <w:sz w:val="18"/>
                <w:szCs w:val="18"/>
              </w:rPr>
              <w:t>ր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Միջոցա</w:t>
            </w:r>
            <w:r w:rsidR="002A6066" w:rsidRPr="006D0CCC">
              <w:rPr>
                <w:rFonts w:ascii="GHEA Grapalat" w:hAnsi="GHEA Grapalat" w:cs="Garamond"/>
                <w:i/>
                <w:sz w:val="18"/>
                <w:szCs w:val="18"/>
              </w:rPr>
              <w:t>-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ռում</w:t>
            </w: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</w:tr>
      <w:tr w:rsidR="002D5A36" w:rsidRPr="006D0CCC" w:rsidTr="00621221">
        <w:trPr>
          <w:cantSplit/>
        </w:trPr>
        <w:tc>
          <w:tcPr>
            <w:tcW w:w="10456" w:type="dxa"/>
            <w:gridSpan w:val="8"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Պարտադիր ծախսերին դասվող միջոցառումներ, այդ թվում</w:t>
            </w:r>
          </w:p>
        </w:tc>
      </w:tr>
      <w:tr w:rsidR="003821F2" w:rsidRPr="00634667" w:rsidTr="00621221">
        <w:trPr>
          <w:cantSplit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1079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11003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գույքի հաշվառում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  <w:t>քի հաշ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վառման (գրան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ցա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մատյա</w:t>
            </w:r>
            <w:r w:rsidRPr="006D0CCC">
              <w:rPr>
                <w:rFonts w:ascii="GHEA Grapalat" w:hAnsi="GHEA Grapalat" w:cs="Garamond"/>
                <w:i/>
                <w:spacing w:val="-2"/>
                <w:sz w:val="18"/>
                <w:szCs w:val="18"/>
                <w:lang w:val="hy-AM"/>
              </w:rPr>
              <w:t>նի վարման) կար</w:t>
            </w:r>
            <w:r w:rsidR="002E0E7D" w:rsidRPr="006D0CCC">
              <w:rPr>
                <w:rFonts w:ascii="GHEA Grapalat" w:hAnsi="GHEA Grapalat" w:cs="Garamond"/>
                <w:i/>
                <w:spacing w:val="-2"/>
                <w:sz w:val="18"/>
                <w:szCs w:val="18"/>
                <w:lang w:val="hy-AM"/>
              </w:rPr>
              <w:softHyphen/>
            </w:r>
            <w:r w:rsidR="002E0E7D" w:rsidRPr="006D0CCC">
              <w:rPr>
                <w:rFonts w:ascii="GHEA Grapalat" w:hAnsi="GHEA Grapalat" w:cs="Garamond"/>
                <w:i/>
                <w:spacing w:val="-2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pacing w:val="-2"/>
                <w:sz w:val="18"/>
                <w:szCs w:val="18"/>
                <w:lang w:val="hy-AM"/>
              </w:rPr>
              <w:softHyphen/>
              <w:t>գի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 xml:space="preserve"> սահմա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  <w:t>նում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«Պետական գույքի կառավար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ման մասին» ՀՀ օրենքի 6-րդ հոդ</w:t>
            </w:r>
            <w:r w:rsidR="002E0E7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վածի 2-րդ կետ</w:t>
            </w:r>
            <w:r w:rsidR="002E0E7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,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 xml:space="preserve"> 7-րդ հոդվա</w:t>
            </w:r>
            <w:r w:rsidR="002E0E7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ծի 1-ին մասի 4-րդ կետ</w:t>
            </w:r>
            <w:r w:rsidR="002E0E7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 xml:space="preserve"> և 14-րդ հոդված</w:t>
            </w:r>
          </w:p>
        </w:tc>
      </w:tr>
      <w:tr w:rsidR="003821F2" w:rsidRPr="00634667" w:rsidTr="00621221">
        <w:trPr>
          <w:cantSplit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-քի գույքագրում, ուսում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նասիրու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թյուններ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</w:pPr>
            <w:r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«Հանրային հատվածի կազմա</w:t>
            </w:r>
            <w:r w:rsidR="002E2E9D"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softHyphen/>
            </w:r>
            <w:r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կեր</w:t>
            </w:r>
            <w:r w:rsidR="00F26198"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softHyphen/>
            </w:r>
            <w:r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պությունների հաշվապա</w:t>
            </w:r>
            <w:r w:rsidR="002E2E9D"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softHyphen/>
            </w:r>
            <w:r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հական հաշ</w:t>
            </w:r>
            <w:r w:rsidR="00F26198"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softHyphen/>
            </w:r>
            <w:r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վառման մասին» ՀՀ օրենքի</w:t>
            </w:r>
            <w:r w:rsidR="002E2E9D" w:rsidRPr="006D0CCC">
              <w:rPr>
                <w:rFonts w:ascii="GHEA Grapalat" w:hAnsi="GHEA Grapalat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14-րդ հոդված և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«Պե</w:t>
            </w:r>
            <w:r w:rsidR="002E2E9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տական գույքի կառավար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ման մասին» ՀՀ օրենքի  7-րդ հոդ</w:t>
            </w:r>
            <w:r w:rsidR="002E2E9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վածի 1-ին մասի 3-րդ կետ</w:t>
            </w:r>
          </w:p>
        </w:tc>
      </w:tr>
      <w:tr w:rsidR="003821F2" w:rsidRPr="00634667" w:rsidTr="00621221">
        <w:trPr>
          <w:cantSplit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գույքի գնահատում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  <w:t xml:space="preserve">քի գնահատման կարգի </w:t>
            </w:r>
            <w:r w:rsidR="00EF1EF6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 xml:space="preserve">և </w:t>
            </w:r>
            <w:r w:rsidR="00EF1EF6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ժամ</w:t>
            </w:r>
            <w:r w:rsidR="00EF1EF6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կետ</w:t>
            </w:r>
            <w:r w:rsidR="00EF1EF6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ների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սահմա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  <w:t>նում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«Պետական գույքի կառավար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 xml:space="preserve">ման մասին» ՀՀ օրենքի </w:t>
            </w:r>
            <w:r w:rsidR="00EF1EF6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6-րդ հոդվածի 3-րդ կետ, 7-րդ հոդ</w:t>
            </w:r>
            <w:r w:rsidR="00EF1EF6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վածի 1-ին մասի 9-րդ կետ և 16-րդ հոդվածի 1-ին մաս</w:t>
            </w:r>
          </w:p>
        </w:tc>
      </w:tr>
      <w:tr w:rsidR="003821F2" w:rsidRPr="00634667" w:rsidTr="00621221">
        <w:trPr>
          <w:cantSplit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գույքի սպասարկման ծառայություններ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821F2" w:rsidRPr="006D0CCC" w:rsidRDefault="002E2E9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821F2" w:rsidRPr="006D0CCC" w:rsidRDefault="002E0E7D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«Պե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տական գույքի կառավար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ման մասին» ՀՀ օրենքի 7-րդ հոդ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վածի 1-ին մասի 1-ին կետ</w:t>
            </w:r>
          </w:p>
        </w:tc>
      </w:tr>
      <w:tr w:rsidR="003821F2" w:rsidRPr="00634667" w:rsidTr="00621221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1079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11005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1F2" w:rsidRPr="006D0CCC" w:rsidRDefault="00F26198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գույքի հաշ</w:t>
            </w:r>
            <w:r w:rsidR="003821F2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վառման նոր ավտոմատացված համակարգի սպասարկում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108" w:right="-57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Պետական գույ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  <w:t>քի հաշվառման կարգի սահմա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  <w:t>նում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821F2" w:rsidRPr="006D0CCC" w:rsidRDefault="003821F2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«Պետական գույքի կառավար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ման մասին» ՀՀ օրենքի 6-րդ հոդ</w:t>
            </w:r>
            <w:r w:rsidR="002E2E9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վածի 2-րդ կետ և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 xml:space="preserve"> 7-րդ հոդ</w:t>
            </w:r>
            <w:r w:rsidR="002E2E9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վա</w:t>
            </w:r>
            <w:r w:rsidR="002E2E9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ծի 1-ին մասի 4-րդ</w:t>
            </w:r>
            <w:r w:rsidR="002E2E9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 xml:space="preserve"> ու 14-րդ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 xml:space="preserve"> կետ</w:t>
            </w:r>
            <w:r w:rsidR="002E2E9D"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եր</w:t>
            </w:r>
          </w:p>
        </w:tc>
      </w:tr>
      <w:tr w:rsidR="00EF1EF6" w:rsidRPr="00634667" w:rsidTr="00621221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1079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11006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 xml:space="preserve">Կառավարական N 2 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 xml:space="preserve">շենքում 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տե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ղա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կայված սար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քերի և սարքա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վորումների հետ</w:t>
            </w:r>
            <w:r w:rsidR="00F26198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softHyphen/>
            </w:r>
            <w:r w:rsidR="00621221"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երա</w:t>
            </w:r>
            <w:r w:rsidRPr="006D0CCC"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  <w:t>շխիքային սպասարկում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i/>
                <w:sz w:val="18"/>
                <w:szCs w:val="18"/>
              </w:rPr>
              <w:t>Պարտադիր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108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t>«Պե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տական գույքի կառավար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ման մասին» ՀՀ օրենքի 7-րդ հոդ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 w:eastAsia="ru-RU"/>
              </w:rPr>
              <w:softHyphen/>
              <w:t>վածի 1-ին մասի 1-ին կետ</w:t>
            </w:r>
          </w:p>
        </w:tc>
      </w:tr>
      <w:tr w:rsidR="00EF1EF6" w:rsidRPr="00634667" w:rsidTr="00621221">
        <w:trPr>
          <w:cantSplit/>
        </w:trPr>
        <w:tc>
          <w:tcPr>
            <w:tcW w:w="10456" w:type="dxa"/>
            <w:gridSpan w:val="8"/>
            <w:shd w:val="clear" w:color="auto" w:fill="D9D9D9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Հայեցողական ծախսերին դասվող միջոցառումներ, այդ թվում՝</w:t>
            </w:r>
          </w:p>
        </w:tc>
      </w:tr>
      <w:tr w:rsidR="00EF1EF6" w:rsidRPr="00634667" w:rsidTr="004817D5">
        <w:trPr>
          <w:cantSplit/>
          <w:trHeight w:val="290"/>
        </w:trPr>
        <w:tc>
          <w:tcPr>
            <w:tcW w:w="10456" w:type="dxa"/>
            <w:gridSpan w:val="8"/>
            <w:shd w:val="clear" w:color="auto" w:fill="D9D9D9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Շարունակական բնույթի հայեցողական ծախսերին դասվող միջոցառումներ, այդ թվում՝</w:t>
            </w:r>
          </w:p>
        </w:tc>
      </w:tr>
      <w:tr w:rsidR="00EF1EF6" w:rsidRPr="00634667" w:rsidTr="004817D5">
        <w:trPr>
          <w:cantSplit/>
          <w:trHeight w:val="29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</w:tr>
      <w:tr w:rsidR="00EF1EF6" w:rsidRPr="00634667" w:rsidTr="004817D5">
        <w:trPr>
          <w:cantSplit/>
          <w:trHeight w:val="29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</w:tr>
      <w:tr w:rsidR="00EF1EF6" w:rsidRPr="00634667" w:rsidTr="004817D5">
        <w:trPr>
          <w:cantSplit/>
          <w:trHeight w:val="29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</w:tr>
      <w:tr w:rsidR="00EF1EF6" w:rsidRPr="00634667" w:rsidTr="004817D5">
        <w:trPr>
          <w:cantSplit/>
          <w:trHeight w:val="290"/>
        </w:trPr>
        <w:tc>
          <w:tcPr>
            <w:tcW w:w="10456" w:type="dxa"/>
            <w:gridSpan w:val="8"/>
            <w:shd w:val="clear" w:color="auto" w:fill="D9D9D9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</w:tr>
      <w:tr w:rsidR="00EF1EF6" w:rsidRPr="00634667" w:rsidTr="004817D5">
        <w:trPr>
          <w:cantSplit/>
          <w:trHeight w:val="29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</w:tr>
      <w:tr w:rsidR="00EF1EF6" w:rsidRPr="00634667" w:rsidTr="004817D5">
        <w:trPr>
          <w:cantSplit/>
          <w:trHeight w:val="29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F1EF6" w:rsidRPr="006D0CCC" w:rsidRDefault="00EF1EF6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i/>
                <w:sz w:val="18"/>
                <w:szCs w:val="18"/>
                <w:lang w:val="hy-AM"/>
              </w:rPr>
            </w:pPr>
          </w:p>
        </w:tc>
      </w:tr>
    </w:tbl>
    <w:p w:rsidR="007E5E77" w:rsidRDefault="007E5E77" w:rsidP="006D0CCC">
      <w:pPr>
        <w:pStyle w:val="BodyText"/>
        <w:spacing w:line="288" w:lineRule="auto"/>
        <w:ind w:left="284" w:firstLine="426"/>
        <w:jc w:val="both"/>
        <w:rPr>
          <w:rFonts w:ascii="GHEA Grapalat" w:hAnsi="GHEA Grapalat"/>
          <w:i/>
          <w:sz w:val="22"/>
          <w:lang w:val="hy-AM"/>
        </w:rPr>
      </w:pPr>
    </w:p>
    <w:p w:rsidR="007E5E77" w:rsidRPr="006D0CCC" w:rsidRDefault="007E5E77" w:rsidP="006D0CCC">
      <w:pPr>
        <w:pStyle w:val="BodyText"/>
        <w:spacing w:line="288" w:lineRule="auto"/>
        <w:ind w:left="284" w:firstLine="426"/>
        <w:jc w:val="both"/>
        <w:rPr>
          <w:rFonts w:ascii="GHEA Grapalat" w:hAnsi="GHEA Grapalat"/>
          <w:i/>
          <w:sz w:val="22"/>
          <w:lang w:val="hy-AM"/>
        </w:rPr>
      </w:pPr>
    </w:p>
    <w:p w:rsidR="002D5A36" w:rsidRPr="006D0CCC" w:rsidRDefault="00ED5AA3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2.</w:t>
      </w:r>
      <w:r w:rsidR="002D5A36"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Գոյություն ունեցող ծախսային պարտավորությունները</w:t>
      </w:r>
    </w:p>
    <w:p w:rsidR="00AA0792" w:rsidRPr="006D0CCC" w:rsidRDefault="00AA0792" w:rsidP="006D0CCC">
      <w:pPr>
        <w:pStyle w:val="ListParagraph"/>
        <w:tabs>
          <w:tab w:val="left" w:pos="360"/>
          <w:tab w:val="left" w:pos="567"/>
        </w:tabs>
        <w:spacing w:line="288" w:lineRule="auto"/>
        <w:ind w:left="0" w:firstLine="426"/>
        <w:jc w:val="both"/>
        <w:rPr>
          <w:rFonts w:ascii="GHEA Grapalat" w:hAnsi="GHEA Grapalat"/>
          <w:lang w:val="hy-AM"/>
        </w:rPr>
      </w:pPr>
    </w:p>
    <w:p w:rsidR="007E5E77" w:rsidRDefault="00C72010" w:rsidP="004817D5">
      <w:pPr>
        <w:pStyle w:val="ListParagraph"/>
        <w:spacing w:line="288" w:lineRule="auto"/>
        <w:ind w:left="0" w:firstLine="426"/>
        <w:jc w:val="both"/>
        <w:rPr>
          <w:rFonts w:ascii="GHEA Grapalat" w:hAnsi="GHEA Grapalat"/>
          <w:lang w:val="hy-AM"/>
        </w:rPr>
      </w:pPr>
      <w:r w:rsidRPr="006D0CCC">
        <w:rPr>
          <w:rFonts w:ascii="GHEA Grapalat" w:hAnsi="GHEA Grapalat"/>
          <w:lang w:val="hy-AM"/>
        </w:rPr>
        <w:t xml:space="preserve"> «Հայաստանի Հանրապետության </w:t>
      </w:r>
      <w:r w:rsidR="004817D5" w:rsidRPr="006D0CCC">
        <w:rPr>
          <w:rFonts w:ascii="GHEA Grapalat" w:hAnsi="GHEA Grapalat"/>
          <w:lang w:val="hy-AM"/>
        </w:rPr>
        <w:t>2019 թվա</w:t>
      </w:r>
      <w:r w:rsidR="004817D5" w:rsidRPr="006D0CCC">
        <w:rPr>
          <w:rFonts w:ascii="GHEA Grapalat" w:hAnsi="GHEA Grapalat"/>
          <w:lang w:val="hy-AM"/>
        </w:rPr>
        <w:softHyphen/>
        <w:t xml:space="preserve">կանի </w:t>
      </w:r>
      <w:r w:rsidR="004817D5">
        <w:rPr>
          <w:rFonts w:ascii="GHEA Grapalat" w:hAnsi="GHEA Grapalat"/>
          <w:lang w:val="hy-AM"/>
        </w:rPr>
        <w:t>պ</w:t>
      </w:r>
      <w:r w:rsidR="00677D7C" w:rsidRPr="006D0CCC">
        <w:rPr>
          <w:rFonts w:ascii="GHEA Grapalat" w:hAnsi="GHEA Grapalat"/>
          <w:lang w:val="hy-AM"/>
        </w:rPr>
        <w:t>ետական բյուջեի մասին» օրենքով</w:t>
      </w:r>
      <w:r w:rsidR="004817D5">
        <w:rPr>
          <w:rFonts w:ascii="GHEA Grapalat" w:hAnsi="GHEA Grapalat"/>
          <w:lang w:val="hy-AM"/>
        </w:rPr>
        <w:t>՝«</w:t>
      </w:r>
      <w:r w:rsidR="00A66078" w:rsidRPr="006D0CCC">
        <w:rPr>
          <w:rFonts w:ascii="GHEA Grapalat" w:hAnsi="GHEA Grapalat"/>
          <w:lang w:val="hy-AM"/>
        </w:rPr>
        <w:t>Պետակա</w:t>
      </w:r>
      <w:r w:rsidR="004817D5">
        <w:rPr>
          <w:rFonts w:ascii="GHEA Grapalat" w:hAnsi="GHEA Grapalat"/>
          <w:lang w:val="hy-AM"/>
        </w:rPr>
        <w:t>ն</w:t>
      </w:r>
      <w:r w:rsidR="00A66078" w:rsidRPr="006D0CCC">
        <w:rPr>
          <w:rFonts w:ascii="GHEA Grapalat" w:hAnsi="GHEA Grapalat"/>
          <w:lang w:val="hy-AM"/>
        </w:rPr>
        <w:t xml:space="preserve"> գույքի կառավար</w:t>
      </w:r>
      <w:r w:rsidR="004817D5">
        <w:rPr>
          <w:rFonts w:ascii="GHEA Grapalat" w:hAnsi="GHEA Grapalat"/>
          <w:lang w:val="hy-AM"/>
        </w:rPr>
        <w:t>ում»</w:t>
      </w:r>
      <w:r w:rsidR="00A66078" w:rsidRPr="006D0CCC">
        <w:rPr>
          <w:rFonts w:ascii="GHEA Grapalat" w:hAnsi="GHEA Grapalat"/>
          <w:lang w:val="hy-AM"/>
        </w:rPr>
        <w:t xml:space="preserve"> ծրագրով </w:t>
      </w:r>
      <w:r w:rsidR="004817D5" w:rsidRPr="006D0CCC">
        <w:rPr>
          <w:rFonts w:ascii="GHEA Grapalat" w:hAnsi="GHEA Grapalat"/>
          <w:lang w:val="hy-AM"/>
        </w:rPr>
        <w:t xml:space="preserve">Կազմակերպության համար </w:t>
      </w:r>
      <w:r w:rsidRPr="006D0CCC">
        <w:rPr>
          <w:rFonts w:ascii="GHEA Grapalat" w:hAnsi="GHEA Grapalat"/>
          <w:lang w:val="hy-AM"/>
        </w:rPr>
        <w:t>նախատեսվել է որոշակի չափաքա</w:t>
      </w:r>
      <w:r w:rsidRPr="006D0CCC">
        <w:rPr>
          <w:rFonts w:ascii="GHEA Grapalat" w:hAnsi="GHEA Grapalat"/>
          <w:lang w:val="hy-AM"/>
        </w:rPr>
        <w:softHyphen/>
        <w:t>նակ</w:t>
      </w:r>
      <w:r w:rsidR="004817D5">
        <w:rPr>
          <w:rFonts w:ascii="GHEA Grapalat" w:hAnsi="GHEA Grapalat"/>
          <w:lang w:val="hy-AM"/>
        </w:rPr>
        <w:t>ներ</w:t>
      </w:r>
      <w:r w:rsidRPr="006D0CCC">
        <w:rPr>
          <w:rFonts w:ascii="GHEA Grapalat" w:hAnsi="GHEA Grapalat"/>
          <w:lang w:val="hy-AM"/>
        </w:rPr>
        <w:t xml:space="preserve">՝ ընթացիկ ծախսերի </w:t>
      </w:r>
      <w:r w:rsidR="00AA0792" w:rsidRPr="006D0CCC">
        <w:rPr>
          <w:rFonts w:ascii="GHEA Grapalat" w:hAnsi="GHEA Grapalat"/>
          <w:lang w:val="hy-AM"/>
        </w:rPr>
        <w:t>մասով:</w:t>
      </w:r>
      <w:r w:rsidRPr="006D0CCC">
        <w:rPr>
          <w:rFonts w:ascii="GHEA Grapalat" w:hAnsi="GHEA Grapalat"/>
          <w:lang w:val="hy-AM"/>
        </w:rPr>
        <w:tab/>
      </w:r>
    </w:p>
    <w:p w:rsidR="00C72010" w:rsidRPr="006D0CCC" w:rsidRDefault="00C72010" w:rsidP="004817D5">
      <w:pPr>
        <w:pStyle w:val="ListParagraph"/>
        <w:spacing w:line="288" w:lineRule="auto"/>
        <w:ind w:left="0" w:firstLine="426"/>
        <w:jc w:val="both"/>
        <w:rPr>
          <w:rFonts w:ascii="GHEA Grapalat" w:hAnsi="GHEA Grapalat" w:cs="Sylfaen"/>
          <w:sz w:val="10"/>
          <w:szCs w:val="10"/>
          <w:lang w:val="hy-AM"/>
        </w:rPr>
      </w:pPr>
      <w:r w:rsidRPr="006D0CCC">
        <w:rPr>
          <w:rFonts w:ascii="GHEA Grapalat" w:hAnsi="GHEA Grapalat"/>
          <w:lang w:val="hy-AM"/>
        </w:rPr>
        <w:tab/>
      </w:r>
      <w:r w:rsidRPr="006D0CCC">
        <w:rPr>
          <w:rFonts w:ascii="GHEA Grapalat" w:hAnsi="GHEA Grapalat"/>
          <w:lang w:val="hy-AM"/>
        </w:rPr>
        <w:tab/>
      </w:r>
      <w:r w:rsidRPr="006D0CCC">
        <w:rPr>
          <w:rFonts w:ascii="GHEA Grapalat" w:hAnsi="GHEA Grapalat"/>
          <w:lang w:val="hy-AM"/>
        </w:rPr>
        <w:tab/>
      </w:r>
      <w:r w:rsidRPr="006D0CCC">
        <w:rPr>
          <w:rFonts w:ascii="GHEA Grapalat" w:hAnsi="GHEA Grapalat"/>
          <w:sz w:val="10"/>
          <w:szCs w:val="10"/>
          <w:lang w:val="hy-AM"/>
        </w:rPr>
        <w:tab/>
      </w:r>
      <w:r w:rsidRPr="006D0CCC">
        <w:rPr>
          <w:rFonts w:ascii="GHEA Grapalat" w:hAnsi="GHEA Grapalat"/>
          <w:sz w:val="10"/>
          <w:szCs w:val="10"/>
          <w:lang w:val="hy-AM"/>
        </w:rPr>
        <w:tab/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275"/>
      </w:tblGrid>
      <w:tr w:rsidR="00C72010" w:rsidRPr="006D0CCC" w:rsidTr="00621221">
        <w:trPr>
          <w:trHeight w:val="537"/>
        </w:trPr>
        <w:tc>
          <w:tcPr>
            <w:tcW w:w="567" w:type="dxa"/>
          </w:tcPr>
          <w:p w:rsidR="00C72010" w:rsidRPr="006D0CCC" w:rsidRDefault="00B3464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N/N</w:t>
            </w:r>
          </w:p>
        </w:tc>
        <w:tc>
          <w:tcPr>
            <w:tcW w:w="8364" w:type="dxa"/>
            <w:vAlign w:val="center"/>
          </w:tcPr>
          <w:p w:rsidR="00C72010" w:rsidRPr="006D0CCC" w:rsidRDefault="00C7201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Միջոցառում</w:t>
            </w:r>
          </w:p>
        </w:tc>
        <w:tc>
          <w:tcPr>
            <w:tcW w:w="1275" w:type="dxa"/>
            <w:vAlign w:val="center"/>
          </w:tcPr>
          <w:p w:rsidR="00C72010" w:rsidRPr="006D0CCC" w:rsidRDefault="00C7201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հազ դրամ</w:t>
            </w:r>
          </w:p>
        </w:tc>
      </w:tr>
      <w:tr w:rsidR="00C72010" w:rsidRPr="006D0CCC" w:rsidTr="004817D5">
        <w:trPr>
          <w:trHeight w:val="537"/>
        </w:trPr>
        <w:tc>
          <w:tcPr>
            <w:tcW w:w="567" w:type="dxa"/>
            <w:vAlign w:val="center"/>
          </w:tcPr>
          <w:p w:rsidR="00C72010" w:rsidRPr="006D0CCC" w:rsidRDefault="00227326" w:rsidP="004817D5">
            <w:pPr>
              <w:pStyle w:val="ListParagraph"/>
              <w:tabs>
                <w:tab w:val="left" w:pos="459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8364" w:type="dxa"/>
            <w:vAlign w:val="center"/>
          </w:tcPr>
          <w:p w:rsidR="00C72010" w:rsidRPr="006D0CCC" w:rsidRDefault="00C72010" w:rsidP="004817D5">
            <w:pPr>
              <w:tabs>
                <w:tab w:val="left" w:pos="360"/>
                <w:tab w:val="left" w:pos="567"/>
              </w:tabs>
              <w:spacing w:line="288" w:lineRule="auto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Պետական գույքի  հաշվառ</w:t>
            </w:r>
            <w:r w:rsidR="00880179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ման, գույքագրման, ուսումնասիրու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յունների</w:t>
            </w:r>
            <w:r w:rsidR="00621221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 xml:space="preserve">, 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գնահատ</w:t>
            </w:r>
            <w:r w:rsidR="00621221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ման  և սպասարկման  աշխատանքների իրականացման ծառայություններ</w:t>
            </w:r>
          </w:p>
        </w:tc>
        <w:tc>
          <w:tcPr>
            <w:tcW w:w="1275" w:type="dxa"/>
            <w:vAlign w:val="center"/>
          </w:tcPr>
          <w:p w:rsidR="00C72010" w:rsidRPr="006D0CCC" w:rsidRDefault="005307C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313731,6</w:t>
            </w:r>
          </w:p>
        </w:tc>
      </w:tr>
      <w:tr w:rsidR="00C72010" w:rsidRPr="006D0CCC" w:rsidTr="004817D5">
        <w:trPr>
          <w:trHeight w:val="537"/>
        </w:trPr>
        <w:tc>
          <w:tcPr>
            <w:tcW w:w="567" w:type="dxa"/>
            <w:vAlign w:val="center"/>
          </w:tcPr>
          <w:p w:rsidR="00C72010" w:rsidRPr="006D0CCC" w:rsidRDefault="00227326" w:rsidP="004817D5">
            <w:pPr>
              <w:tabs>
                <w:tab w:val="left" w:pos="360"/>
                <w:tab w:val="left" w:pos="567"/>
              </w:tabs>
              <w:spacing w:line="288" w:lineRule="auto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8364" w:type="dxa"/>
            <w:vAlign w:val="center"/>
          </w:tcPr>
          <w:p w:rsidR="00C72010" w:rsidRPr="006D0CCC" w:rsidRDefault="00C72010" w:rsidP="004817D5">
            <w:pPr>
              <w:pStyle w:val="BodyTextIndent"/>
              <w:spacing w:line="288" w:lineRule="auto"/>
              <w:ind w:firstLine="0"/>
              <w:jc w:val="left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Պետական գույքի հաշվառման նոր ավտոմատացված ու ամբողջական համակարգի սպասարկում</w:t>
            </w:r>
          </w:p>
        </w:tc>
        <w:tc>
          <w:tcPr>
            <w:tcW w:w="1275" w:type="dxa"/>
            <w:vAlign w:val="center"/>
          </w:tcPr>
          <w:p w:rsidR="00C72010" w:rsidRPr="006D0CCC" w:rsidRDefault="00C7201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3600,0</w:t>
            </w:r>
          </w:p>
        </w:tc>
      </w:tr>
      <w:tr w:rsidR="00C72010" w:rsidRPr="006D0CCC" w:rsidTr="004817D5">
        <w:trPr>
          <w:trHeight w:val="537"/>
        </w:trPr>
        <w:tc>
          <w:tcPr>
            <w:tcW w:w="567" w:type="dxa"/>
            <w:vAlign w:val="center"/>
          </w:tcPr>
          <w:p w:rsidR="00C72010" w:rsidRPr="006D0CCC" w:rsidRDefault="00227326" w:rsidP="004817D5">
            <w:pPr>
              <w:tabs>
                <w:tab w:val="left" w:pos="360"/>
                <w:tab w:val="left" w:pos="567"/>
              </w:tabs>
              <w:spacing w:line="288" w:lineRule="auto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8364" w:type="dxa"/>
            <w:vAlign w:val="center"/>
          </w:tcPr>
          <w:p w:rsidR="00C72010" w:rsidRPr="006D0CCC" w:rsidRDefault="00C72010" w:rsidP="004817D5">
            <w:pPr>
              <w:pStyle w:val="BodyTextIndent"/>
              <w:spacing w:line="288" w:lineRule="auto"/>
              <w:ind w:firstLine="0"/>
              <w:jc w:val="left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Կառավարական  N  2 շենքում տեղակայված սարքերի և սարքավորումների հետ երաշխիքային սպասարկում</w:t>
            </w:r>
          </w:p>
        </w:tc>
        <w:tc>
          <w:tcPr>
            <w:tcW w:w="1275" w:type="dxa"/>
            <w:vAlign w:val="center"/>
          </w:tcPr>
          <w:p w:rsidR="00C72010" w:rsidRPr="006D0CCC" w:rsidRDefault="00C7201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15 000,0</w:t>
            </w:r>
          </w:p>
        </w:tc>
      </w:tr>
      <w:tr w:rsidR="00C72010" w:rsidRPr="006D0CCC" w:rsidTr="004817D5">
        <w:trPr>
          <w:trHeight w:val="537"/>
        </w:trPr>
        <w:tc>
          <w:tcPr>
            <w:tcW w:w="567" w:type="dxa"/>
            <w:shd w:val="clear" w:color="auto" w:fill="D9D9D9" w:themeFill="background1" w:themeFillShade="D9"/>
          </w:tcPr>
          <w:p w:rsidR="00C72010" w:rsidRPr="006D0CCC" w:rsidRDefault="00C7201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C72010" w:rsidRPr="006D0CCC" w:rsidRDefault="00C72010" w:rsidP="004817D5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ԱՄԲՈՂՋԸ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2010" w:rsidRPr="006D0CCC" w:rsidRDefault="005307C0" w:rsidP="006D0CCC">
            <w:pPr>
              <w:pStyle w:val="ListParagraph"/>
              <w:tabs>
                <w:tab w:val="left" w:pos="360"/>
                <w:tab w:val="left" w:pos="567"/>
              </w:tabs>
              <w:spacing w:line="288" w:lineRule="auto"/>
              <w:ind w:left="0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/>
                <w:i/>
                <w:kern w:val="16"/>
                <w:sz w:val="18"/>
                <w:szCs w:val="18"/>
                <w:lang w:val="hy-AM"/>
              </w:rPr>
              <w:t>332331,6</w:t>
            </w:r>
          </w:p>
        </w:tc>
      </w:tr>
    </w:tbl>
    <w:p w:rsidR="00B34640" w:rsidRPr="006D0CCC" w:rsidRDefault="00B34640" w:rsidP="006D0CCC">
      <w:pPr>
        <w:spacing w:line="288" w:lineRule="auto"/>
        <w:jc w:val="both"/>
        <w:rPr>
          <w:rFonts w:ascii="GHEA Grapalat" w:hAnsi="GHEA Grapalat" w:cs="Sylfaen"/>
          <w:iCs/>
          <w:kern w:val="16"/>
          <w:sz w:val="10"/>
          <w:szCs w:val="10"/>
          <w:lang w:val="hy-AM"/>
        </w:rPr>
      </w:pPr>
    </w:p>
    <w:p w:rsidR="00135777" w:rsidRDefault="00EC2272" w:rsidP="006D0CCC">
      <w:pPr>
        <w:spacing w:line="288" w:lineRule="auto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2020-2022 թվակաների ՄԺԾԾ–ի հաշվարկման հիմք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են հանդիսացել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2019թ</w:t>
      </w:r>
      <w:r w:rsidR="00135777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պ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ետական բյուջեով հաստատված չափաքանակներն</w:t>
      </w:r>
      <w:r w:rsidR="00135777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ու</w:t>
      </w:r>
      <w:r w:rsidR="005A28AD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կատարված 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համապատասխան </w:t>
      </w:r>
      <w:r w:rsidR="005A28AD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հարցումներ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>ը</w:t>
      </w:r>
      <w:r w:rsidR="005A28AD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։</w:t>
      </w:r>
    </w:p>
    <w:p w:rsidR="007E5E77" w:rsidRPr="006D0CCC" w:rsidRDefault="007E5E77" w:rsidP="006D0CCC">
      <w:pPr>
        <w:spacing w:line="288" w:lineRule="auto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</w:p>
    <w:p w:rsidR="00A66078" w:rsidRPr="006D0CCC" w:rsidRDefault="00A66078" w:rsidP="006D0CCC">
      <w:pPr>
        <w:spacing w:line="288" w:lineRule="auto"/>
        <w:jc w:val="both"/>
        <w:rPr>
          <w:rFonts w:ascii="GHEA Grapalat" w:hAnsi="GHEA Grapalat" w:cs="Sylfaen"/>
          <w:iCs/>
          <w:kern w:val="16"/>
          <w:sz w:val="10"/>
          <w:szCs w:val="10"/>
          <w:lang w:val="hy-AM"/>
        </w:rPr>
      </w:pPr>
    </w:p>
    <w:p w:rsidR="00135777" w:rsidRPr="00475A10" w:rsidRDefault="00605963" w:rsidP="004817D5">
      <w:pPr>
        <w:pStyle w:val="ListParagraph"/>
        <w:numPr>
          <w:ilvl w:val="0"/>
          <w:numId w:val="35"/>
        </w:numPr>
        <w:tabs>
          <w:tab w:val="left" w:pos="284"/>
        </w:tabs>
        <w:spacing w:line="288" w:lineRule="auto"/>
        <w:ind w:left="0" w:hanging="11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Ծրագիր</w:t>
      </w:r>
      <w:r w:rsidR="004817D5"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՝</w:t>
      </w: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 xml:space="preserve"> 1079</w:t>
      </w:r>
      <w:r w:rsidR="004817D5"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,</w:t>
      </w: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 xml:space="preserve"> միջոցառում</w:t>
      </w:r>
      <w:r w:rsidR="004817D5"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՝</w:t>
      </w: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 xml:space="preserve"> 11003 </w:t>
      </w:r>
      <w:r w:rsidR="00C74B60" w:rsidRPr="00475A10">
        <w:rPr>
          <w:rFonts w:ascii="GHEA Grapalat" w:hAnsi="GHEA Grapalat"/>
          <w:b/>
          <w:i/>
          <w:sz w:val="22"/>
          <w:szCs w:val="22"/>
          <w:lang w:val="hy-AM"/>
        </w:rPr>
        <w:t>«</w:t>
      </w: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Պետական գույքի  հաշվառման, գույքագրման, ուսում</w:t>
      </w:r>
      <w:r w:rsidR="004817D5"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softHyphen/>
      </w: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 xml:space="preserve">նասիրությունների , գնահատման  և սպասարկման  աշխատանքների </w:t>
      </w:r>
      <w:r w:rsidR="00135777"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իրա</w:t>
      </w: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կանացման ծառայու</w:t>
      </w:r>
      <w:r w:rsidR="004817D5"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softHyphen/>
      </w: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թյուններ</w:t>
      </w:r>
      <w:r w:rsidR="00C74B60" w:rsidRPr="00475A10">
        <w:rPr>
          <w:rFonts w:ascii="GHEA Grapalat" w:hAnsi="GHEA Grapalat"/>
          <w:b/>
          <w:i/>
          <w:sz w:val="22"/>
          <w:szCs w:val="22"/>
          <w:lang w:val="hy-AM"/>
        </w:rPr>
        <w:t>»</w:t>
      </w:r>
    </w:p>
    <w:p w:rsidR="00640B70" w:rsidRPr="006D0CCC" w:rsidRDefault="00640B70" w:rsidP="006D0CCC">
      <w:pPr>
        <w:spacing w:line="288" w:lineRule="auto"/>
        <w:rPr>
          <w:rFonts w:ascii="GHEA Grapalat" w:hAnsi="GHEA Grapalat" w:cs="Sylfaen"/>
          <w:b/>
          <w:iCs/>
          <w:kern w:val="16"/>
          <w:sz w:val="10"/>
          <w:szCs w:val="10"/>
          <w:lang w:val="hy-AM"/>
        </w:rPr>
      </w:pPr>
    </w:p>
    <w:p w:rsidR="00C46C35" w:rsidRPr="006D0CCC" w:rsidRDefault="00C46C35" w:rsidP="004817D5">
      <w:pPr>
        <w:spacing w:line="288" w:lineRule="auto"/>
        <w:ind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Միջոցառման շրջանակներում աշխատանքների կատարումը ապահովում է</w:t>
      </w:r>
      <w:r w:rsidR="00B34640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`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պետական  գույքի արդյունավետ կառավարում</w:t>
      </w:r>
      <w:r w:rsidR="004817D5" w:rsidRP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>(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ներառյալ՝դրա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տնօրինում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 ու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օգտագործում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>ը</w:t>
      </w:r>
      <w:r w:rsidR="004817D5" w:rsidRP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>)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։</w:t>
      </w:r>
    </w:p>
    <w:p w:rsidR="00135777" w:rsidRPr="006D0CCC" w:rsidRDefault="00135777" w:rsidP="004817D5">
      <w:pPr>
        <w:spacing w:line="288" w:lineRule="auto"/>
        <w:ind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Միջոցառման շրջանակներում կատարվում են՝</w:t>
      </w:r>
    </w:p>
    <w:p w:rsidR="00380F01" w:rsidRPr="006D0CCC" w:rsidRDefault="00380F01" w:rsidP="004817D5">
      <w:pPr>
        <w:spacing w:line="288" w:lineRule="auto"/>
        <w:ind w:firstLine="426"/>
        <w:jc w:val="both"/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</w:pPr>
      <w:r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Պետական գույքի հաշվառում</w:t>
      </w:r>
      <w:r w:rsidR="003F2EEC" w:rsidRPr="00475A10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ը</w:t>
      </w:r>
      <w:r w:rsidR="004817D5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>,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t>որն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իրականացվում է շարժական (բացառությամբ դրամական միջոցների) և անշարժ գույքի (բացա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ռությամբ պատմության և մշակույթի անշարժ հուշարձանների ու չկառուցապատված հողա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մասե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րի), այդ թվում՝ միջպետական, հանրապետական և մարզային նշա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կության ճանա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պարհ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ների ար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հեստական կառույցների, ճանապարհային կահավորանքն ու ճանա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պարհային մաս հան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դիսա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ցող այլ շինությունների, ջրամբարների ու ջրատարների, պետական կա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ռա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վարչական հիմ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նարկ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ներին, պետական այլ հիմնարկներին և պետական ոչ առևտրային կազմա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կերպություններին (այդ թվում` նրանց, որոնց հիմնադրի, ինչպես նաև լիազորված պետական մարմնի լիազորությունները փոխանցվել են Երևանի քաղաքապետին) ամրացված գույքի, ինչպես նաև հիմնարկների հաշվեկշ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ռում հաշվառված մտավոր սեփականության օբյեկտների, պետական մասնակցությամբ առևտրա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յին և պետական ոչ առևտրային կազմակերպությունների սեփակա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նու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թյունը հանդիսացող անշարժ գույք</w:t>
      </w:r>
      <w:r w:rsidR="00A66078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ի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, իրավաբանական անձանց (այդ թվում` որոնց, որպես կապի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տալում պետական բաժնեմասի (բաժնետոմսերը), այլ պե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տու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թյուններում գտնվող (այդ թվում` դիվա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նագիտական առաքելությունների </w:t>
      </w:r>
      <w:r w:rsidR="00A66078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հիմնադրի, ինչպես նաև լիազորված պե</w:t>
      </w:r>
      <w:r w:rsidR="00A66078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տա</w:t>
      </w:r>
      <w:r w:rsidR="00A66078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կան մարմնի լիազորու</w:t>
      </w:r>
      <w:r w:rsidR="004817D5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="00A66078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թյունները 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կողմից օգտա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գործվող)` Հայաստանի Հանրապետությանը</w:t>
      </w:r>
      <w:r w:rsidRPr="006D0CCC"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  <w:t xml:space="preserve"> սեփականության իրավունքով պատկանող գույքի հաշվառում: Չի հաշվառվում այն պետական գույքը, որի մասին տեղեկու</w:t>
      </w:r>
      <w:r w:rsidR="004817D5"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  <w:t>թյուն</w:t>
      </w:r>
      <w:r w:rsidR="004817D5"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  <w:t xml:space="preserve">ները  </w:t>
      </w:r>
      <w:r w:rsidR="00EE0A91" w:rsidRPr="006D0CCC"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  <w:t>հ</w:t>
      </w:r>
      <w:r w:rsidRPr="006D0CCC">
        <w:rPr>
          <w:rFonts w:ascii="GHEA Grapalat" w:eastAsia="Calibri" w:hAnsi="GHEA Grapalat" w:cs="Sylfaen"/>
          <w:iCs/>
          <w:kern w:val="16"/>
          <w:sz w:val="22"/>
          <w:szCs w:val="22"/>
          <w:lang w:val="hy-AM"/>
        </w:rPr>
        <w:t>անդիասանում են  պետական  գաղտնիք:</w:t>
      </w:r>
    </w:p>
    <w:p w:rsidR="00380F01" w:rsidRPr="006D0CCC" w:rsidRDefault="00380F01" w:rsidP="004817D5">
      <w:pPr>
        <w:pStyle w:val="ListParagraph"/>
        <w:spacing w:line="288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Պետական գույքի հաշվառման 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համակարգում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 հաշվառված 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են.</w:t>
      </w:r>
    </w:p>
    <w:p w:rsidR="00380F01" w:rsidRPr="006D0CCC" w:rsidRDefault="00380F01" w:rsidP="006D0CCC">
      <w:pPr>
        <w:pStyle w:val="ListParagraph"/>
        <w:numPr>
          <w:ilvl w:val="0"/>
          <w:numId w:val="30"/>
        </w:numPr>
        <w:spacing w:line="288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Պետական սեփականություն հանդիսացող անշարժ գույք՝  9007 միավոր 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,</w:t>
      </w:r>
    </w:p>
    <w:p w:rsidR="00380F01" w:rsidRPr="006D0CCC" w:rsidRDefault="00380F01" w:rsidP="006D0CCC">
      <w:pPr>
        <w:pStyle w:val="ListParagraph"/>
        <w:numPr>
          <w:ilvl w:val="0"/>
          <w:numId w:val="30"/>
        </w:numPr>
        <w:spacing w:line="288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Պետական սեփականություն հանդիսացող  տրանսպորտային միջոցներ՝ 3069 միավոր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,</w:t>
      </w:r>
    </w:p>
    <w:p w:rsidR="00380F01" w:rsidRPr="006D0CCC" w:rsidRDefault="00380F01" w:rsidP="006D0CCC">
      <w:pPr>
        <w:pStyle w:val="ListParagraph"/>
        <w:numPr>
          <w:ilvl w:val="0"/>
          <w:numId w:val="30"/>
        </w:numPr>
        <w:spacing w:line="288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Պետական սեփականություն հանդիսացող մտավոր սեփականության օբյեկտներ՝ 16101 միավոր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,</w:t>
      </w:r>
    </w:p>
    <w:p w:rsidR="00380F01" w:rsidRPr="006D0CCC" w:rsidRDefault="00380F01" w:rsidP="006D0CCC">
      <w:pPr>
        <w:pStyle w:val="ListParagraph"/>
        <w:numPr>
          <w:ilvl w:val="0"/>
          <w:numId w:val="30"/>
        </w:numPr>
        <w:spacing w:line="288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Ընդհանուր օգտագործման ավտոմոբիլային  ճանապարհներ՝ 7612,39 կմ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։</w:t>
      </w:r>
    </w:p>
    <w:p w:rsidR="00380F01" w:rsidRPr="006D0CCC" w:rsidRDefault="00380F01" w:rsidP="004817D5">
      <w:pPr>
        <w:pStyle w:val="ListParagraph"/>
        <w:spacing w:line="288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2018 թվականին սկսվել է 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անցումը 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հաշվառման փաստաթղթային </w:t>
      </w:r>
      <w:r w:rsidR="004817D5" w:rsidRP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(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թղթային</w:t>
      </w:r>
      <w:r w:rsidR="004817D5" w:rsidRP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) 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համակարգից էլեկտրոնային 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ավտոմատացված համակարգին, որը </w:t>
      </w:r>
      <w:r w:rsidR="004817D5"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շահագործվում է 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2018 թ. նոյեմբեր ամսից։</w:t>
      </w:r>
    </w:p>
    <w:p w:rsidR="00380F01" w:rsidRPr="006D0CCC" w:rsidRDefault="00380F01" w:rsidP="004817D5">
      <w:pPr>
        <w:pStyle w:val="ListParagraph"/>
        <w:spacing w:line="288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 2019 թվականից նախատեսվում է ապահովել</w:t>
      </w:r>
      <w:r w:rsidR="003C391E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ինչպես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 ծրագրի 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տեխնիկական 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սպասարկման աշխա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տանք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ները</w:t>
      </w:r>
      <w:r w:rsidR="00812106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, այնպես էլ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դադարեցնել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 պետական գույքի </w:t>
      </w:r>
      <w:r w:rsidR="00812106"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հաշվառման 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փաստաթղթային</w:t>
      </w:r>
      <w:r w:rsidR="004817D5" w:rsidRP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(</w:t>
      </w:r>
      <w:r w:rsid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թղթային</w:t>
      </w:r>
      <w:r w:rsidR="004817D5" w:rsidRPr="004817D5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) 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>համակարգի</w:t>
      </w:r>
      <w:r w:rsidR="00812106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 աշխատանքը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։ </w:t>
      </w:r>
    </w:p>
    <w:p w:rsidR="00380F01" w:rsidRPr="006D0CCC" w:rsidRDefault="00380F01" w:rsidP="00812106">
      <w:pPr>
        <w:pStyle w:val="ListParagraph"/>
        <w:spacing w:line="288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</w:pPr>
      <w:r w:rsidRPr="00812106">
        <w:rPr>
          <w:rFonts w:ascii="GHEA Grapalat" w:eastAsia="Times New Roman" w:hAnsi="GHEA Grapalat" w:cs="Sylfaen"/>
          <w:iCs/>
          <w:spacing w:val="-2"/>
          <w:kern w:val="16"/>
          <w:sz w:val="22"/>
          <w:szCs w:val="22"/>
          <w:lang w:val="hy-AM"/>
        </w:rPr>
        <w:t>ՀՀ կառավարության 25.04.2019 թ. կայացած նիստում ընդունվել է «ՀՀ կառավարության 2005թ.</w:t>
      </w:r>
      <w:r w:rsidRPr="006D0CCC">
        <w:rPr>
          <w:rFonts w:ascii="GHEA Grapalat" w:eastAsia="Times New Roman" w:hAnsi="GHEA Grapalat" w:cs="Sylfaen"/>
          <w:iCs/>
          <w:kern w:val="16"/>
          <w:sz w:val="22"/>
          <w:szCs w:val="22"/>
          <w:lang w:val="hy-AM"/>
        </w:rPr>
        <w:t xml:space="preserve"> ապրիլի 28-ի N562-Ն որոշման մեջ փոփոխություն կատարելու մասին» ՀՀ կառավարության որոշումը, որով հաստատվել է պետական գույքի էլեկտրոնային հաշվառման և գրանցամատյան վարելու կարգը։</w:t>
      </w:r>
    </w:p>
    <w:p w:rsidR="00380F01" w:rsidRPr="006D0CCC" w:rsidRDefault="00380F01" w:rsidP="00812106">
      <w:pPr>
        <w:spacing w:line="288" w:lineRule="auto"/>
        <w:ind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Նոր համակարգը ինտեգրացված տեղեկատվական համակարգ է, որը պարունակում է հաշ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վառման ենթակա գույքի մասին միասնական թվայնացված տեղեկատվություն: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>Պետական գույքի գ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րանցամատյանը համակցված է լինելու անշարժ գույքի նկատմամբ իրավունքների գրանցման էլեկտրոնային համակարգի, իրավաբանական անձանց պետական ռեգիստրի էլեկտրոնային համակարգի և</w:t>
      </w:r>
      <w:r w:rsidRPr="006D0CCC">
        <w:rPr>
          <w:rFonts w:ascii="Sylfaen" w:hAnsi="Sylfaen" w:cs="Calibri"/>
          <w:iCs/>
          <w:kern w:val="16"/>
          <w:sz w:val="22"/>
          <w:szCs w:val="22"/>
          <w:lang w:val="hy-AM"/>
        </w:rPr>
        <w:t>  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տրանսպորտային միջոցների հաշվառման էլեկտրոնային ռեգիստրի հետ:</w:t>
      </w:r>
    </w:p>
    <w:p w:rsidR="00380F01" w:rsidRPr="006D0CCC" w:rsidRDefault="00380F01" w:rsidP="00812106">
      <w:pPr>
        <w:spacing w:line="288" w:lineRule="auto"/>
        <w:ind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Համակարգը կառավարվելու է ընդհանուր սերվերից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>՝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համակարգի ադմինիստրատորի և պատասխանատու օպերատորների կողմից։ Պատասխանատու օպերատոր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ները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վարելու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>են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տվյալների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էլեկտրոնային 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բազան, մշակելու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>են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համակարգում առկա տեղեկատվությունը, վերահս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կելու և ապահովելու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ենմուտքագրվող 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տվյալների հավաստիությունը և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մուտքագրման գործընթացի 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անընդհատությունը։ Համակարգի օգտագործում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>ը պետական և տարածքային կառավարման մար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մինների կողմից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իրականացվելու է համացանցի միջոցով համակարգին միացված համապա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տասխան համակարգչային տերմինալներից։ </w:t>
      </w:r>
    </w:p>
    <w:p w:rsidR="00380F01" w:rsidRPr="006D0CCC" w:rsidRDefault="00380F01" w:rsidP="00812106">
      <w:pPr>
        <w:spacing w:line="288" w:lineRule="auto"/>
        <w:ind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Համակարգի ներդրման շնորհիվ ոչ միայն կբարելավվի հաշվառման օպերատիվությունը և կբարձրանա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տեղեկատվության 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հավաստիության </w:t>
      </w:r>
      <w:r w:rsidR="00812106">
        <w:rPr>
          <w:rFonts w:ascii="GHEA Grapalat" w:hAnsi="GHEA Grapalat" w:cs="Sylfaen"/>
          <w:iCs/>
          <w:kern w:val="16"/>
          <w:sz w:val="22"/>
          <w:szCs w:val="22"/>
          <w:lang w:val="hy-AM"/>
        </w:rPr>
        <w:t>աստիճանը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, այլ և կավելանա համակարգից օգտվողների թվաքանակը և այն կդառնա ավելի մատչելի </w:t>
      </w:r>
      <w:r w:rsidR="003F2EE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ու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դինամիկ: Հաշվառման համակարգը հնարավորություն կընձեռնի հաշվառման օբյեկտների վերաբերյալ ստանալ նաև պատկերային տեղեկություններ: </w:t>
      </w:r>
    </w:p>
    <w:p w:rsidR="00135777" w:rsidRPr="006D0CCC" w:rsidRDefault="00135777" w:rsidP="003F2EEC">
      <w:pPr>
        <w:spacing w:line="288" w:lineRule="auto"/>
        <w:ind w:right="57"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Էլեկտրոնային համ</w:t>
      </w:r>
      <w:r w:rsidR="0052248F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ակարգի անխափան աշխատանքի համար </w:t>
      </w:r>
      <w:r w:rsidR="0052248F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անհրաժեշտ է ապահովել ծրագրի սպասարկման իրականացում, որը իր մեջ ներառում է նաև անհրաժեշտության դեպքում ծրագրային փոփոխությունների կատար</w:t>
      </w:r>
      <w:r w:rsidR="003F2EE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ման հնարավորություն՝</w:t>
      </w:r>
      <w:r w:rsidR="0052248F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ծրագրի </w:t>
      </w:r>
      <w:r w:rsidR="003F2EEC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մինչև </w:t>
      </w:r>
      <w:r w:rsidR="0052248F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30 տոկոսի չափով:</w:t>
      </w:r>
    </w:p>
    <w:p w:rsidR="00380F01" w:rsidRPr="006D0CCC" w:rsidRDefault="00380F01" w:rsidP="003F2EEC">
      <w:pPr>
        <w:spacing w:line="288" w:lineRule="auto"/>
        <w:ind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Համակարգի </w:t>
      </w:r>
      <w:r w:rsidR="003F2EE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ամբողջական 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ներդրմամբ փոխվ</w:t>
      </w:r>
      <w:r w:rsidR="003F2EE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ելու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է պետական գույքի հաշվառման ոչ ֆինանսական  ցուցանիշների հաշվառման կարգը: Յուրաքանչյուր ամիս կատարվելու է հաշվառման բազայում հաշվառված </w:t>
      </w:r>
      <w:r w:rsidR="003F2EEC" w:rsidRPr="003F2EEC">
        <w:rPr>
          <w:rFonts w:ascii="GHEA Grapalat" w:hAnsi="GHEA Grapalat" w:cs="Sylfaen"/>
          <w:iCs/>
          <w:kern w:val="16"/>
          <w:sz w:val="22"/>
          <w:szCs w:val="22"/>
          <w:lang w:val="hy-AM"/>
        </w:rPr>
        <w:t>(</w:t>
      </w:r>
      <w:r w:rsidR="003F2EEC">
        <w:rPr>
          <w:rFonts w:ascii="GHEA Grapalat" w:hAnsi="GHEA Grapalat" w:cs="Sylfaen"/>
          <w:iCs/>
          <w:kern w:val="16"/>
          <w:sz w:val="22"/>
          <w:szCs w:val="22"/>
          <w:lang w:val="hy-AM"/>
        </w:rPr>
        <w:t>և հաշվատման ենթակա</w:t>
      </w:r>
      <w:r w:rsidR="003F2EEC" w:rsidRPr="003F2EE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) 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պետական գույքի մինչև</w:t>
      </w:r>
      <w:r w:rsidR="003C391E" w:rsidRPr="003C391E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20-30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 xml:space="preserve"> տոկոսի լրամշակում, վերանայում, փոփոխությունների գրանցում, տեղեկատվության տրամադրում:</w:t>
      </w:r>
    </w:p>
    <w:p w:rsidR="00C46C35" w:rsidRPr="006D0CCC" w:rsidRDefault="00C46C35" w:rsidP="003F2EEC">
      <w:pPr>
        <w:pStyle w:val="ListParagraph"/>
        <w:spacing w:line="288" w:lineRule="auto"/>
        <w:ind w:left="0" w:firstLine="426"/>
        <w:jc w:val="both"/>
        <w:rPr>
          <w:rFonts w:ascii="GHEA Grapalat" w:hAnsi="GHEA Grapalat"/>
          <w:i/>
          <w:sz w:val="22"/>
          <w:szCs w:val="22"/>
          <w:lang w:val="hy-AM"/>
        </w:rPr>
      </w:pPr>
      <w:r w:rsidRPr="00475A10">
        <w:rPr>
          <w:rFonts w:ascii="GHEA Grapalat" w:hAnsi="GHEA Grapalat"/>
          <w:b/>
          <w:i/>
          <w:iCs/>
          <w:sz w:val="22"/>
          <w:szCs w:val="22"/>
          <w:lang w:val="hy-AM"/>
        </w:rPr>
        <w:t>Պետական գույքի գույքագրմ</w:t>
      </w:r>
      <w:r w:rsidR="003F2EEC" w:rsidRPr="00475A10">
        <w:rPr>
          <w:rFonts w:ascii="GHEA Grapalat" w:hAnsi="GHEA Grapalat"/>
          <w:b/>
          <w:i/>
          <w:iCs/>
          <w:sz w:val="22"/>
          <w:szCs w:val="22"/>
          <w:lang w:val="hy-AM"/>
        </w:rPr>
        <w:t>ան աշխատանքները</w:t>
      </w:r>
      <w:r w:rsidR="003F2EEC">
        <w:rPr>
          <w:rFonts w:ascii="GHEA Grapalat" w:hAnsi="GHEA Grapalat"/>
          <w:b/>
          <w:iCs/>
          <w:sz w:val="22"/>
          <w:szCs w:val="22"/>
          <w:lang w:val="hy-AM"/>
        </w:rPr>
        <w:t>,</w:t>
      </w:r>
      <w:r w:rsidR="003F2EEC" w:rsidRPr="003F2EEC">
        <w:rPr>
          <w:rFonts w:ascii="GHEA Grapalat" w:hAnsi="GHEA Grapalat"/>
          <w:iCs/>
          <w:sz w:val="22"/>
          <w:szCs w:val="22"/>
          <w:lang w:val="hy-AM"/>
        </w:rPr>
        <w:t>որ</w:t>
      </w:r>
      <w:r w:rsidR="003F2EEC">
        <w:rPr>
          <w:rFonts w:ascii="GHEA Grapalat" w:hAnsi="GHEA Grapalat"/>
          <w:iCs/>
          <w:sz w:val="22"/>
          <w:szCs w:val="22"/>
          <w:lang w:val="hy-AM"/>
        </w:rPr>
        <w:t>ոնց ընթացքում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 xml:space="preserve">կատարվում </w:t>
      </w:r>
      <w:r w:rsidR="003F2EEC">
        <w:rPr>
          <w:rFonts w:ascii="GHEA Grapalat" w:hAnsi="GHEA Grapalat"/>
          <w:iCs/>
          <w:sz w:val="22"/>
          <w:szCs w:val="22"/>
          <w:lang w:val="hy-AM"/>
        </w:rPr>
        <w:t>են</w:t>
      </w:r>
      <w:r w:rsidRPr="006D0CCC">
        <w:rPr>
          <w:rFonts w:ascii="GHEA Grapalat" w:hAnsi="GHEA Grapalat"/>
          <w:sz w:val="22"/>
          <w:szCs w:val="22"/>
          <w:lang w:val="hy-AM"/>
        </w:rPr>
        <w:t>լուծար</w:t>
      </w:r>
      <w:r w:rsidR="003F2EE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ման գործընթացում գտնվող ընկերությունների ակտիվների և պարտավորու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թյուն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ների գույ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քագրում,ընկերությունների լուծարումից հետո մնացած գույքի փաստացի գույքագրում,ընկերությունների ակ</w:t>
      </w:r>
      <w:r w:rsidR="003F2EE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տիվ</w:t>
      </w:r>
      <w:r w:rsidR="003F2EE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ների և պարտավորությունների փաստացի գույքագրում,ՀՀ կառավարության որոշումներով ընկերություն</w:t>
      </w:r>
      <w:r w:rsidR="003F2EE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ների կազմից առանձնացված անշարժ և շար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ժական գույքի փաստացի գույքագրում, Պետական գույքի կառավարման կոմիտեի աշխատակազմի</w:t>
      </w:r>
      <w:r w:rsidR="003F2EEC">
        <w:rPr>
          <w:rFonts w:ascii="GHEA Grapalat" w:hAnsi="GHEA Grapalat"/>
          <w:sz w:val="22"/>
          <w:szCs w:val="22"/>
          <w:lang w:val="hy-AM"/>
        </w:rPr>
        <w:t xml:space="preserve"> տնօրինությանը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հանձնված </w:t>
      </w:r>
      <w:r w:rsidR="003F2EEC" w:rsidRPr="003F2EEC">
        <w:rPr>
          <w:rFonts w:ascii="GHEA Grapalat" w:hAnsi="GHEA Grapalat"/>
          <w:sz w:val="22"/>
          <w:szCs w:val="22"/>
          <w:lang w:val="hy-AM"/>
        </w:rPr>
        <w:t>(</w:t>
      </w:r>
      <w:r w:rsidR="003F2EEC">
        <w:rPr>
          <w:rFonts w:ascii="GHEA Grapalat" w:hAnsi="GHEA Grapalat"/>
          <w:sz w:val="22"/>
          <w:szCs w:val="22"/>
          <w:lang w:val="hy-AM"/>
        </w:rPr>
        <w:t>ամրաց</w:t>
      </w:r>
      <w:r w:rsidR="003F2EEC">
        <w:rPr>
          <w:rFonts w:ascii="GHEA Grapalat" w:hAnsi="GHEA Grapalat"/>
          <w:sz w:val="22"/>
          <w:szCs w:val="22"/>
          <w:lang w:val="hy-AM"/>
        </w:rPr>
        <w:softHyphen/>
        <w:t>ված</w:t>
      </w:r>
      <w:r w:rsidR="003F2EEC" w:rsidRPr="003F2EEC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6D0CCC">
        <w:rPr>
          <w:rFonts w:ascii="GHEA Grapalat" w:hAnsi="GHEA Grapalat"/>
          <w:sz w:val="22"/>
          <w:szCs w:val="22"/>
          <w:lang w:val="hy-AM"/>
        </w:rPr>
        <w:t>պետա</w:t>
      </w:r>
      <w:r w:rsidR="003F2EE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կան անշարժ և շարժական գույքի գույքագրում` փաստացի տեղազննման և ուսում</w:t>
      </w:r>
      <w:r w:rsidR="003F2EE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նա</w:t>
      </w:r>
      <w:r w:rsidR="003F2EE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սիրության միջոցով:</w:t>
      </w:r>
    </w:p>
    <w:p w:rsidR="00C46C35" w:rsidRPr="006D0CCC" w:rsidRDefault="00C46C35" w:rsidP="003F2EEC">
      <w:pPr>
        <w:spacing w:line="288" w:lineRule="auto"/>
        <w:ind w:firstLine="426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6D0CCC">
        <w:rPr>
          <w:rFonts w:ascii="GHEA Grapalat" w:hAnsi="GHEA Grapalat"/>
          <w:iCs/>
          <w:sz w:val="22"/>
          <w:szCs w:val="22"/>
          <w:lang w:val="hy-AM"/>
        </w:rPr>
        <w:t>2019 թվականին իրականացվում է նաև Պետական գույքի կառավարման կոմիտեին ամրացված՝ 2015-2018թթ. ընկած ժամանակահատվածում գույքագրված անշարժ գույքի և առաջիկայում գույ</w:t>
      </w:r>
      <w:r w:rsidR="003F2EEC">
        <w:rPr>
          <w:rFonts w:ascii="GHEA Grapalat" w:hAnsi="GHEA Grapalat"/>
          <w:iCs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iCs/>
          <w:sz w:val="22"/>
          <w:szCs w:val="22"/>
          <w:lang w:val="hy-AM"/>
        </w:rPr>
        <w:t>քագր</w:t>
      </w:r>
      <w:r w:rsidR="003F2EEC">
        <w:rPr>
          <w:rFonts w:ascii="GHEA Grapalat" w:hAnsi="GHEA Grapalat"/>
          <w:iCs/>
          <w:sz w:val="22"/>
          <w:szCs w:val="22"/>
          <w:lang w:val="hy-AM"/>
        </w:rPr>
        <w:softHyphen/>
        <w:t>ման ենթակա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 xml:space="preserve"> գույքի գույքագրման արդյունքների մուտքագրում պետական գույքի հաշվառման բազա /համապատասխան լուսանկարներով և այդ գույքը բնութագրող անհ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softHyphen/>
        <w:t>րաժեշտ տեղեկատվու</w:t>
      </w:r>
      <w:r w:rsidR="003F2EEC">
        <w:rPr>
          <w:rFonts w:ascii="GHEA Grapalat" w:hAnsi="GHEA Grapalat"/>
          <w:iCs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iCs/>
          <w:sz w:val="22"/>
          <w:szCs w:val="22"/>
          <w:lang w:val="hy-AM"/>
        </w:rPr>
        <w:t>թյամբ/ ։</w:t>
      </w:r>
    </w:p>
    <w:p w:rsidR="00CC41FA" w:rsidRPr="006D0CCC" w:rsidRDefault="003F2EEC" w:rsidP="003F2EEC">
      <w:pPr>
        <w:pStyle w:val="ListParagraph"/>
        <w:spacing w:line="288" w:lineRule="auto"/>
        <w:ind w:left="0" w:right="57" w:firstLine="426"/>
        <w:jc w:val="both"/>
        <w:rPr>
          <w:rFonts w:ascii="GHEA Grapalat" w:eastAsia="Times New Roman" w:hAnsi="GHEA Grapalat"/>
          <w:iCs/>
          <w:sz w:val="22"/>
          <w:szCs w:val="22"/>
          <w:lang w:val="hy-AM"/>
        </w:rPr>
      </w:pPr>
      <w:r w:rsidRPr="00475A10">
        <w:rPr>
          <w:rFonts w:ascii="GHEA Grapalat" w:hAnsi="GHEA Grapalat"/>
          <w:b/>
          <w:i/>
          <w:iCs/>
          <w:sz w:val="22"/>
          <w:szCs w:val="22"/>
          <w:lang w:val="hy-AM"/>
        </w:rPr>
        <w:t>Պետական գույքի գ</w:t>
      </w:r>
      <w:r w:rsidR="00C46C35" w:rsidRPr="00475A10">
        <w:rPr>
          <w:rFonts w:ascii="GHEA Grapalat" w:eastAsia="Times New Roman" w:hAnsi="GHEA Grapalat"/>
          <w:b/>
          <w:i/>
          <w:iCs/>
          <w:sz w:val="22"/>
          <w:szCs w:val="22"/>
          <w:lang w:val="hy-AM"/>
        </w:rPr>
        <w:t>նահատման աշխատանքներ</w:t>
      </w:r>
      <w:r w:rsidRPr="00475A10">
        <w:rPr>
          <w:rFonts w:ascii="GHEA Grapalat" w:eastAsia="Times New Roman" w:hAnsi="GHEA Grapalat"/>
          <w:b/>
          <w:i/>
          <w:iCs/>
          <w:sz w:val="22"/>
          <w:szCs w:val="22"/>
          <w:lang w:val="hy-AM"/>
        </w:rPr>
        <w:t>ը</w:t>
      </w:r>
      <w:r>
        <w:rPr>
          <w:rFonts w:ascii="GHEA Grapalat" w:eastAsia="Times New Roman" w:hAnsi="GHEA Grapalat"/>
          <w:b/>
          <w:iCs/>
          <w:sz w:val="22"/>
          <w:szCs w:val="22"/>
          <w:lang w:val="hy-AM"/>
        </w:rPr>
        <w:t xml:space="preserve">, </w:t>
      </w:r>
      <w:r w:rsidRPr="003F2EEC">
        <w:rPr>
          <w:rFonts w:ascii="GHEA Grapalat" w:eastAsia="Times New Roman" w:hAnsi="GHEA Grapalat"/>
          <w:iCs/>
          <w:sz w:val="22"/>
          <w:szCs w:val="22"/>
          <w:lang w:val="hy-AM"/>
        </w:rPr>
        <w:t>որոնց ընթացաքում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 xml:space="preserve"> կատարվում 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t>ենՊ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>ե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softHyphen/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>տական գույքի կառավարման կոմիտեի հաշ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վեկշիռ ներառվող պե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տա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կան գույք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t>ի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 xml:space="preserve"> ու «ՀՀ պետական գույ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քի մասնավորեցման 2017-2020 թթ. ծրագր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t>ում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>» ընդգրկված ընկերությունների գույքի գնա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հա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softHyphen/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>տում, լուծարվող ընկերությունների ու ընկերություն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ների  լուծարումից  հե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տո  մնա</w:t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softHyphen/>
        <w:t>ցած  գույքը և պե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softHyphen/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>տա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softHyphen/>
      </w:r>
      <w:r w:rsidR="00C46C35" w:rsidRPr="006D0CCC">
        <w:rPr>
          <w:rFonts w:ascii="GHEA Grapalat" w:eastAsia="Times New Roman" w:hAnsi="GHEA Grapalat"/>
          <w:iCs/>
          <w:sz w:val="22"/>
          <w:szCs w:val="22"/>
          <w:lang w:val="hy-AM"/>
        </w:rPr>
        <w:t>կան տարբեր կազմակերպությունների կողմից գնահատման ներկայացված շարժական գույքը (այդ  թվում`  տրանսպորտային  միջոցները</w:t>
      </w:r>
      <w:r>
        <w:rPr>
          <w:rFonts w:ascii="GHEA Grapalat" w:eastAsia="Times New Roman" w:hAnsi="GHEA Grapalat"/>
          <w:iCs/>
          <w:sz w:val="22"/>
          <w:szCs w:val="22"/>
          <w:lang w:val="hy-AM"/>
        </w:rPr>
        <w:t>։</w:t>
      </w:r>
    </w:p>
    <w:p w:rsidR="00DC1E4B" w:rsidRPr="006D0CCC" w:rsidRDefault="003D1C65" w:rsidP="000E7846">
      <w:pPr>
        <w:pStyle w:val="BodyText2"/>
        <w:spacing w:line="288" w:lineRule="auto"/>
        <w:ind w:firstLine="426"/>
        <w:jc w:val="both"/>
        <w:rPr>
          <w:rFonts w:ascii="GHEA Grapalat" w:hAnsi="GHEA Grapalat"/>
          <w:bCs w:val="0"/>
          <w:iCs/>
          <w:sz w:val="22"/>
          <w:szCs w:val="22"/>
          <w:lang w:val="hy-AM"/>
        </w:rPr>
      </w:pPr>
      <w:r w:rsidRPr="00475A10">
        <w:rPr>
          <w:rFonts w:ascii="GHEA Grapalat" w:hAnsi="GHEA Grapalat"/>
          <w:bCs w:val="0"/>
          <w:i/>
          <w:iCs/>
          <w:sz w:val="22"/>
          <w:szCs w:val="22"/>
          <w:lang w:val="hy-AM"/>
        </w:rPr>
        <w:t>Կառավարական թիվ 2 և թիվ 3 շենքերի սպասարկման ծառայությունները</w:t>
      </w:r>
      <w:r w:rsidR="000E7846" w:rsidRPr="00475A10">
        <w:rPr>
          <w:rFonts w:ascii="GHEA Grapalat" w:hAnsi="GHEA Grapalat"/>
          <w:bCs w:val="0"/>
          <w:i/>
          <w:iCs/>
          <w:sz w:val="22"/>
          <w:szCs w:val="22"/>
          <w:lang w:val="hy-AM"/>
        </w:rPr>
        <w:t>,</w:t>
      </w:r>
      <w:r w:rsidR="000E7846" w:rsidRPr="000E7846">
        <w:rPr>
          <w:rFonts w:ascii="GHEA Grapalat" w:hAnsi="GHEA Grapalat"/>
          <w:b w:val="0"/>
          <w:bCs w:val="0"/>
          <w:iCs/>
          <w:sz w:val="22"/>
          <w:szCs w:val="22"/>
          <w:lang w:val="hy-AM"/>
        </w:rPr>
        <w:t>որոնք մատուցվում են</w:t>
      </w:r>
      <w:r w:rsidR="000E7846" w:rsidRPr="006D0CCC">
        <w:rPr>
          <w:rFonts w:ascii="GHEA Grapalat" w:hAnsi="GHEA Grapalat"/>
          <w:b w:val="0"/>
          <w:bCs w:val="0"/>
          <w:iCs/>
          <w:sz w:val="22"/>
          <w:szCs w:val="22"/>
          <w:lang w:val="hy-AM"/>
        </w:rPr>
        <w:t>2016 թվականի ապրիլի 1-ից՝ Հայաստանի Հանրապետության Կառավարության 2016 թվականի մարտի  31- ի N 340-Ն որոշմա</w:t>
      </w:r>
      <w:r w:rsidR="000E7846">
        <w:rPr>
          <w:rFonts w:ascii="GHEA Grapalat" w:hAnsi="GHEA Grapalat"/>
          <w:b w:val="0"/>
          <w:bCs w:val="0"/>
          <w:iCs/>
          <w:sz w:val="22"/>
          <w:szCs w:val="22"/>
          <w:lang w:val="hy-AM"/>
        </w:rPr>
        <w:t>ն համաձայն։</w:t>
      </w:r>
    </w:p>
    <w:p w:rsidR="000E7846" w:rsidRDefault="003D1C65" w:rsidP="000E7846">
      <w:pPr>
        <w:pStyle w:val="BodyText2"/>
        <w:spacing w:line="288" w:lineRule="auto"/>
        <w:ind w:firstLine="426"/>
        <w:jc w:val="both"/>
        <w:rPr>
          <w:rFonts w:ascii="GHEA Grapalat" w:hAnsi="GHEA Grapalat"/>
          <w:b w:val="0"/>
          <w:bCs w:val="0"/>
          <w:iCs/>
          <w:sz w:val="22"/>
          <w:szCs w:val="22"/>
          <w:lang w:val="hy-AM"/>
        </w:rPr>
      </w:pPr>
      <w:r w:rsidRPr="000E7846">
        <w:rPr>
          <w:rFonts w:ascii="GHEA Grapalat" w:hAnsi="GHEA Grapalat"/>
          <w:b w:val="0"/>
          <w:bCs w:val="0"/>
          <w:iCs/>
          <w:sz w:val="22"/>
          <w:szCs w:val="22"/>
          <w:lang w:val="hy-AM"/>
        </w:rPr>
        <w:t xml:space="preserve">Միջոցառման շրջանակներում կատարվում </w:t>
      </w:r>
      <w:r w:rsidR="000E7846">
        <w:rPr>
          <w:rFonts w:ascii="GHEA Grapalat" w:hAnsi="GHEA Grapalat"/>
          <w:b w:val="0"/>
          <w:bCs w:val="0"/>
          <w:iCs/>
          <w:sz w:val="22"/>
          <w:szCs w:val="22"/>
          <w:lang w:val="hy-AM"/>
        </w:rPr>
        <w:t>են</w:t>
      </w:r>
    </w:p>
    <w:p w:rsidR="003D1C65" w:rsidRPr="000E7846" w:rsidRDefault="003D1C65" w:rsidP="000E7846">
      <w:pPr>
        <w:pStyle w:val="BodyText2"/>
        <w:numPr>
          <w:ilvl w:val="0"/>
          <w:numId w:val="37"/>
        </w:numPr>
        <w:tabs>
          <w:tab w:val="left" w:pos="567"/>
        </w:tabs>
        <w:spacing w:line="288" w:lineRule="auto"/>
        <w:ind w:left="0" w:firstLine="284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0E7846">
        <w:rPr>
          <w:rFonts w:ascii="GHEA Grapalat" w:hAnsi="GHEA Grapalat"/>
          <w:b w:val="0"/>
          <w:iCs/>
          <w:sz w:val="22"/>
          <w:szCs w:val="22"/>
          <w:lang w:val="hy-AM"/>
        </w:rPr>
        <w:t>Կառավարական թիվ 2 շենքի վարչական համալիրի (հասցեն` ք.Երևան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t>, Վ. Սար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softHyphen/>
        <w:t>գս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softHyphen/>
        <w:t>յանի3) շահագործման և այդ համալիրում տեղակայված՝ ՀՀ արտաքին գործերի, ՀՀ կրթության և գի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softHyphen/>
        <w:t>տու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softHyphen/>
        <w:t>թյան, ՀՀ մշակույթի և ՀՀ Սփյուռքի նախարարությունների բնա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softHyphen/>
        <w:t>կանոն գործունեության ապա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softHyphen/>
        <w:t xml:space="preserve">հովման համար անհրաժեշտ </w:t>
      </w:r>
      <w:r w:rsidRPr="000E7846">
        <w:rPr>
          <w:rFonts w:ascii="GHEA Grapalat" w:hAnsi="GHEA Grapalat"/>
          <w:b w:val="0"/>
          <w:sz w:val="22"/>
          <w:szCs w:val="22"/>
          <w:lang w:val="hy-AM"/>
        </w:rPr>
        <w:t xml:space="preserve">շենքային 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t>պայման</w:t>
      </w:r>
      <w:r w:rsidRPr="000E7846">
        <w:rPr>
          <w:rFonts w:ascii="GHEA Grapalat" w:hAnsi="GHEA Grapalat" w:cs="Sylfaen"/>
          <w:b w:val="0"/>
          <w:sz w:val="22"/>
          <w:szCs w:val="22"/>
          <w:lang w:val="hy-AM"/>
        </w:rPr>
        <w:softHyphen/>
        <w:t>ների ապահովում, հետևյալ եղանակներով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կապի ներքին ցանցի (բացառությամբ սույն կետում թվարկած նախա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րարություն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րի կողմից այդ ցանցին միացվող և մի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անձնյա տիրապետվող սարքերն ու սարքավորումները), տեսահսկման հա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մակարգի, անցագրային համակարգի, հակահրդեհային (ներառյալ՝ ազդանշանային) համա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կար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գի, ջեռուցման-հովացման համակարգի, օդափոխության և ծխահեռացման համակարգերի ջրա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մա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տակարարման ու կոյուղու ներքին ցանցերի, էլեկտրամատակարարման ներքին ցանցի (բա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ցա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ռությամբ այդ ցանցին միացվող՝ սույն կետում թվարկած նախա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թյուն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ների կողմից մի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անձնյա տիրապետվող սարքերն ու սարքավորում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ները), վերելակների, համալիրի ընդհանուր օգ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տա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գործման տարածքներում տեղադրված, ինչպես նաև արտաքին լուսավորության սարքերի բնա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կանոն աշխատանքի նկատմամբ հսկողություն, անսարքությունների հայտնա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բերում, դրանց վե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րացման նպատակով գործողությունների կատարում վերելակների՝ տեխնիկական անվտան</w:t>
      </w:r>
      <w:r w:rsidR="000E7846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>գության տարեկան փորձաքննության իրականացում</w:t>
      </w:r>
      <w:r w:rsidR="000E7846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համալիրի (ներառյալ դրան ամրացված հարակից տարածքի) մաքրության և աղ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բա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հա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նություն ապահովում,դեռատիզացիայի կատարում</w:t>
      </w:r>
      <w:r w:rsidR="000E7846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3D1C65" w:rsidRPr="000E7846" w:rsidRDefault="003D1C65" w:rsidP="000E7846">
      <w:pPr>
        <w:pStyle w:val="ListParagraph"/>
        <w:numPr>
          <w:ilvl w:val="0"/>
          <w:numId w:val="37"/>
        </w:numPr>
        <w:tabs>
          <w:tab w:val="left" w:pos="567"/>
        </w:tabs>
        <w:spacing w:line="288" w:lineRule="auto"/>
        <w:ind w:left="0" w:right="-1" w:firstLine="284"/>
        <w:contextualSpacing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E7846">
        <w:rPr>
          <w:rFonts w:ascii="GHEA Grapalat" w:hAnsi="GHEA Grapalat" w:cs="Sylfaen"/>
          <w:sz w:val="22"/>
          <w:szCs w:val="22"/>
          <w:lang w:val="hy-AM"/>
        </w:rPr>
        <w:t>Կառավարական թիվ 2 շենքի՝ հատուկ ծառայությունների առանձնացված վար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չա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կան մաս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նա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շենքի (հասցեն` ք.Երևան, Վ. Սարգսյանի 3/8) շահագործման և այդ մաս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նաշենքում տե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ղա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կայ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ված՝ ՀՀ արդարադատության նախարարության բնա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կանոն գործունեության ապա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հովման համար ան</w:t>
      </w:r>
      <w:r w:rsidR="000E7846">
        <w:rPr>
          <w:rFonts w:ascii="GHEA Grapalat" w:hAnsi="GHEA Grapalat" w:cs="Sylfaen"/>
          <w:sz w:val="22"/>
          <w:szCs w:val="22"/>
          <w:lang w:val="hy-AM"/>
        </w:rPr>
        <w:softHyphen/>
      </w:r>
      <w:r w:rsidRPr="000E7846">
        <w:rPr>
          <w:rFonts w:ascii="GHEA Grapalat" w:hAnsi="GHEA Grapalat" w:cs="Sylfaen"/>
          <w:sz w:val="22"/>
          <w:szCs w:val="22"/>
          <w:lang w:val="hy-AM"/>
        </w:rPr>
        <w:t>հրա</w:t>
      </w:r>
      <w:r w:rsidR="000E7846">
        <w:rPr>
          <w:rFonts w:ascii="GHEA Grapalat" w:hAnsi="GHEA Grapalat" w:cs="Sylfaen"/>
          <w:sz w:val="22"/>
          <w:szCs w:val="22"/>
          <w:lang w:val="hy-AM"/>
        </w:rPr>
        <w:softHyphen/>
      </w:r>
      <w:r w:rsidRPr="000E7846">
        <w:rPr>
          <w:rFonts w:ascii="GHEA Grapalat" w:hAnsi="GHEA Grapalat" w:cs="Sylfaen"/>
          <w:sz w:val="22"/>
          <w:szCs w:val="22"/>
          <w:lang w:val="hy-AM"/>
        </w:rPr>
        <w:t xml:space="preserve">ժեշտ </w:t>
      </w:r>
      <w:r w:rsidRPr="000E7846">
        <w:rPr>
          <w:rFonts w:ascii="GHEA Grapalat" w:hAnsi="GHEA Grapalat"/>
          <w:sz w:val="22"/>
          <w:szCs w:val="22"/>
          <w:lang w:val="hy-AM"/>
        </w:rPr>
        <w:t xml:space="preserve">շենքային </w:t>
      </w:r>
      <w:r w:rsidRPr="000E7846">
        <w:rPr>
          <w:rFonts w:ascii="GHEA Grapalat" w:hAnsi="GHEA Grapalat" w:cs="Sylfaen"/>
          <w:sz w:val="22"/>
          <w:szCs w:val="22"/>
          <w:lang w:val="hy-AM"/>
        </w:rPr>
        <w:t>պայման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ների ապահովում, հետևյալ եղանակներով.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tabs>
          <w:tab w:val="left" w:pos="567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pacing w:val="-2"/>
          <w:sz w:val="22"/>
          <w:szCs w:val="22"/>
          <w:lang w:val="hy-AM"/>
        </w:rPr>
        <w:t>կապի ներքին ցանցի (բացառությամբ ՀՀ արդարադատության նախա</w:t>
      </w:r>
      <w:r w:rsidRPr="006D0CCC">
        <w:rPr>
          <w:rFonts w:ascii="GHEA Grapalat" w:hAnsi="GHEA Grapalat" w:cs="Sylfaen"/>
          <w:spacing w:val="-2"/>
          <w:sz w:val="22"/>
          <w:szCs w:val="22"/>
          <w:lang w:val="hy-AM"/>
        </w:rPr>
        <w:softHyphen/>
        <w:t>րարության կողմից այդ ցան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ցին միացվող և մի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անձնյա տիրապետվող սարքերն ու սարքավորումները), տեսահսկման համա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կար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գի, անցագրային համակարգի, հակահրդեհային (ներառյալ՝ ազդանշանային) համա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կարգի, ջե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ռուցման-հովացման համակարգի, օդափոխության և ծխահեռացման համակարգերի ջրամա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տա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կարարման ու կոյուղու ներքին ցանցերի, էլեկտրամատակարարման ներքին ցանցի (բացա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ռու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 xml:space="preserve">թյամբ այդ ցանցին միացվող՝ </w:t>
      </w:r>
      <w:r w:rsidRPr="006D0CCC">
        <w:rPr>
          <w:rFonts w:ascii="GHEA Grapalat" w:hAnsi="GHEA Grapalat" w:cs="Sylfaen"/>
          <w:spacing w:val="-2"/>
          <w:sz w:val="22"/>
          <w:szCs w:val="22"/>
          <w:lang w:val="hy-AM"/>
        </w:rPr>
        <w:t>ՀՀ արդարադտության նախա</w:t>
      </w:r>
      <w:r w:rsidRPr="006D0CCC">
        <w:rPr>
          <w:rFonts w:ascii="GHEA Grapalat" w:hAnsi="GHEA Grapalat" w:cs="Sylfaen"/>
          <w:spacing w:val="-2"/>
          <w:sz w:val="22"/>
          <w:szCs w:val="22"/>
          <w:lang w:val="hy-AM"/>
        </w:rPr>
        <w:softHyphen/>
        <w:t xml:space="preserve">րարության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կողմից միանձնյա տի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րապետվող սարքերն ու սարքավորում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ները), վերելակների, համալիրի արտաքին լուսավորու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թյան սարքերի բնականոն աշխատանքի նկատմամբ հսկողություն, անսարքությունների հայտնա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 xml:space="preserve">բերում, դրանց վերացման նպատակով գործողությունների կատարում </w:t>
      </w:r>
    </w:p>
    <w:p w:rsidR="00EB0420" w:rsidRPr="006D0CCC" w:rsidRDefault="00EB0420" w:rsidP="006D0CCC">
      <w:pPr>
        <w:pStyle w:val="ListParagraph"/>
        <w:numPr>
          <w:ilvl w:val="0"/>
          <w:numId w:val="8"/>
        </w:numPr>
        <w:tabs>
          <w:tab w:val="left" w:pos="180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թվով 11 վերելակների անխափան աշխատանքի ապահովում, դրանց մասնագիտական տեխնիկա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կան սպասարկում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tabs>
          <w:tab w:val="left" w:pos="180"/>
          <w:tab w:val="left" w:pos="567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վերելակների՝ տեխնիկական անվտանգության տարեկան փորձաքննության իրականացում,</w:t>
      </w:r>
    </w:p>
    <w:p w:rsidR="00372156" w:rsidRPr="006D0CCC" w:rsidRDefault="003D1C65" w:rsidP="006D0CCC">
      <w:pPr>
        <w:pStyle w:val="ListParagraph"/>
        <w:numPr>
          <w:ilvl w:val="0"/>
          <w:numId w:val="8"/>
        </w:numPr>
        <w:tabs>
          <w:tab w:val="left" w:pos="180"/>
          <w:tab w:val="left" w:pos="567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աղ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բա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հա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նության ու  մաս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նաշենքին ամրացված հարակից տարածքի մաքրության ապահովում,դեռատիզացիայի կատարում</w:t>
      </w:r>
    </w:p>
    <w:p w:rsidR="003D1C65" w:rsidRPr="000E7846" w:rsidRDefault="003D1C65" w:rsidP="000E7846">
      <w:pPr>
        <w:pStyle w:val="ListParagraph"/>
        <w:numPr>
          <w:ilvl w:val="0"/>
          <w:numId w:val="37"/>
        </w:numPr>
        <w:tabs>
          <w:tab w:val="left" w:pos="567"/>
        </w:tabs>
        <w:spacing w:line="288" w:lineRule="auto"/>
        <w:ind w:left="0" w:right="-1" w:firstLine="284"/>
        <w:contextualSpacing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E7846">
        <w:rPr>
          <w:rFonts w:ascii="GHEA Grapalat" w:hAnsi="GHEA Grapalat" w:cs="Sylfaen"/>
          <w:sz w:val="22"/>
          <w:szCs w:val="22"/>
          <w:lang w:val="hy-AM"/>
        </w:rPr>
        <w:t>Կառավարական թիվ 3 շենքի շահագործման և այդ շենքում տեղակայված՝ ՀՀ գյուղատն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տեսության, ՀՀ առողջապա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հու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թյան, ՀՀ աշխատանքի և սոցիալական հար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ցե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րի, ՀՀ բնապահ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պա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 xml:space="preserve">նության, ՀՀ </w:t>
      </w:r>
      <w:hyperlink r:id="rId8" w:history="1">
        <w:r w:rsidRPr="000E7846">
          <w:rPr>
            <w:rStyle w:val="Hyperlink"/>
            <w:rFonts w:ascii="GHEA Grapalat" w:hAnsi="GHEA Grapalat" w:cs="Sylfaen"/>
            <w:color w:val="auto"/>
            <w:sz w:val="22"/>
            <w:szCs w:val="22"/>
            <w:u w:val="none"/>
            <w:lang w:val="hy-AM"/>
          </w:rPr>
          <w:t>Էներգետիկենթակառուցվածքներիևբնականպա</w:t>
        </w:r>
        <w:r w:rsidRPr="000E7846">
          <w:rPr>
            <w:rStyle w:val="Hyperlink"/>
            <w:rFonts w:ascii="GHEA Grapalat" w:hAnsi="GHEA Grapalat"/>
            <w:color w:val="auto"/>
            <w:sz w:val="22"/>
            <w:szCs w:val="22"/>
            <w:u w:val="none"/>
            <w:lang w:val="hy-AM"/>
          </w:rPr>
          <w:softHyphen/>
        </w:r>
        <w:r w:rsidRPr="000E7846">
          <w:rPr>
            <w:rStyle w:val="Hyperlink"/>
            <w:rFonts w:ascii="GHEA Grapalat" w:hAnsi="GHEA Grapalat" w:cs="Sylfaen"/>
            <w:color w:val="auto"/>
            <w:sz w:val="22"/>
            <w:szCs w:val="22"/>
            <w:u w:val="none"/>
            <w:lang w:val="hy-AM"/>
          </w:rPr>
          <w:t>շար</w:t>
        </w:r>
        <w:r w:rsidRPr="000E7846">
          <w:rPr>
            <w:rStyle w:val="Hyperlink"/>
            <w:rFonts w:ascii="GHEA Grapalat" w:hAnsi="GHEA Grapalat"/>
            <w:color w:val="auto"/>
            <w:sz w:val="22"/>
            <w:szCs w:val="22"/>
            <w:u w:val="none"/>
            <w:lang w:val="hy-AM"/>
          </w:rPr>
          <w:softHyphen/>
        </w:r>
        <w:r w:rsidRPr="000E7846">
          <w:rPr>
            <w:rStyle w:val="Hyperlink"/>
            <w:rFonts w:ascii="GHEA Grapalat" w:hAnsi="GHEA Grapalat" w:cs="Sylfaen"/>
            <w:color w:val="auto"/>
            <w:sz w:val="22"/>
            <w:szCs w:val="22"/>
            <w:u w:val="none"/>
            <w:lang w:val="hy-AM"/>
          </w:rPr>
          <w:t>ների</w:t>
        </w:r>
      </w:hyperlink>
      <w:r w:rsidRPr="000E7846">
        <w:rPr>
          <w:rFonts w:ascii="GHEA Grapalat" w:hAnsi="GHEA Grapalat" w:cs="Sylfaen"/>
          <w:sz w:val="22"/>
          <w:szCs w:val="22"/>
          <w:lang w:val="hy-AM"/>
        </w:rPr>
        <w:t>ուՀՀ</w:t>
      </w:r>
      <w:hyperlink r:id="rId9" w:history="1">
        <w:r w:rsidRPr="000E7846">
          <w:rPr>
            <w:rStyle w:val="Hyperlink"/>
            <w:rFonts w:ascii="GHEA Grapalat" w:hAnsi="GHEA Grapalat" w:cs="Sylfaen"/>
            <w:color w:val="auto"/>
            <w:sz w:val="22"/>
            <w:szCs w:val="22"/>
            <w:u w:val="none"/>
            <w:lang w:val="hy-AM"/>
          </w:rPr>
          <w:t>տարածքայինկառավարմանևզարգացման</w:t>
        </w:r>
      </w:hyperlink>
      <w:r w:rsidRPr="000E7846">
        <w:rPr>
          <w:rFonts w:ascii="GHEA Grapalat" w:hAnsi="GHEA Grapalat" w:cs="Sylfaen"/>
          <w:sz w:val="22"/>
          <w:szCs w:val="22"/>
          <w:lang w:val="hy-AM"/>
        </w:rPr>
        <w:t>նախարարությունների</w:t>
      </w:r>
      <w:r w:rsidRPr="000E78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0E7846">
        <w:rPr>
          <w:rFonts w:ascii="GHEA Grapalat" w:hAnsi="GHEA Grapalat" w:cs="Sylfaen"/>
          <w:sz w:val="22"/>
          <w:szCs w:val="22"/>
          <w:lang w:val="hy-AM"/>
        </w:rPr>
        <w:t>ինչպեսնաևՀՀազգայինվիճակագրականծառայության</w:t>
      </w:r>
      <w:r w:rsidRPr="000E78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0E7846">
        <w:rPr>
          <w:rFonts w:ascii="GHEA Grapalat" w:hAnsi="GHEA Grapalat" w:cs="Sylfaen"/>
          <w:sz w:val="22"/>
          <w:szCs w:val="22"/>
          <w:lang w:val="hy-AM"/>
        </w:rPr>
        <w:t>ՀՀԿԱճարտարապետությանպետա</w:t>
      </w:r>
      <w:r w:rsidRPr="000E7846">
        <w:rPr>
          <w:rFonts w:ascii="GHEA Grapalat" w:hAnsi="GHEA Grapalat"/>
          <w:sz w:val="22"/>
          <w:szCs w:val="22"/>
          <w:lang w:val="hy-AM"/>
        </w:rPr>
        <w:softHyphen/>
      </w:r>
      <w:r w:rsidRPr="000E7846">
        <w:rPr>
          <w:rFonts w:ascii="GHEA Grapalat" w:hAnsi="GHEA Grapalat" w:cs="Sylfaen"/>
          <w:sz w:val="22"/>
          <w:szCs w:val="22"/>
          <w:lang w:val="hy-AM"/>
        </w:rPr>
        <w:t>կանկոմիտեի</w:t>
      </w:r>
      <w:r w:rsidRPr="000E78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0E7846">
        <w:rPr>
          <w:rFonts w:ascii="GHEA Grapalat" w:hAnsi="GHEA Grapalat" w:cs="Sylfaen"/>
          <w:sz w:val="22"/>
          <w:szCs w:val="22"/>
          <w:lang w:val="hy-AM"/>
        </w:rPr>
        <w:t>ՀՀ</w:t>
      </w:r>
      <w:hyperlink r:id="rId10" w:history="1">
        <w:r w:rsidRPr="000E7846">
          <w:rPr>
            <w:rStyle w:val="Hyperlink"/>
            <w:rFonts w:ascii="GHEA Grapalat" w:hAnsi="GHEA Grapalat" w:cs="Sylfaen"/>
            <w:color w:val="auto"/>
            <w:sz w:val="22"/>
            <w:szCs w:val="22"/>
            <w:u w:val="none"/>
            <w:lang w:val="hy-AM"/>
          </w:rPr>
          <w:t>տնտեսականզարգացմանևներդրումներինախարարության</w:t>
        </w:r>
      </w:hyperlink>
      <w:r w:rsidRPr="000E7846">
        <w:rPr>
          <w:rFonts w:ascii="GHEA Grapalat" w:hAnsi="GHEA Grapalat" w:cs="Sylfaen"/>
          <w:sz w:val="22"/>
          <w:szCs w:val="22"/>
          <w:lang w:val="hy-AM"/>
        </w:rPr>
        <w:t>աշ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խա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տակազմի</w:t>
      </w:r>
      <w:r w:rsidR="00820E6B" w:rsidRPr="000E7846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Pr="000E7846">
        <w:rPr>
          <w:rFonts w:ascii="GHEA Grapalat" w:hAnsi="GHEA Grapalat" w:cs="Sylfaen"/>
          <w:sz w:val="22"/>
          <w:szCs w:val="22"/>
          <w:lang w:val="hy-AM"/>
        </w:rPr>
        <w:t>մտավորսեփականությանգործակալությանբնա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կանոն գործունեության ապահովման համար անհ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 xml:space="preserve">րաժեշտ </w:t>
      </w:r>
      <w:r w:rsidRPr="000E7846">
        <w:rPr>
          <w:rFonts w:ascii="GHEA Grapalat" w:hAnsi="GHEA Grapalat"/>
          <w:sz w:val="22"/>
          <w:szCs w:val="22"/>
          <w:lang w:val="hy-AM"/>
        </w:rPr>
        <w:t xml:space="preserve">շենքային </w:t>
      </w:r>
      <w:r w:rsidRPr="000E7846">
        <w:rPr>
          <w:rFonts w:ascii="GHEA Grapalat" w:hAnsi="GHEA Grapalat" w:cs="Sylfaen"/>
          <w:sz w:val="22"/>
          <w:szCs w:val="22"/>
          <w:lang w:val="hy-AM"/>
        </w:rPr>
        <w:t>պայման</w:t>
      </w:r>
      <w:r w:rsidRPr="000E7846">
        <w:rPr>
          <w:rFonts w:ascii="GHEA Grapalat" w:hAnsi="GHEA Grapalat" w:cs="Sylfaen"/>
          <w:sz w:val="22"/>
          <w:szCs w:val="22"/>
          <w:lang w:val="hy-AM"/>
        </w:rPr>
        <w:softHyphen/>
        <w:t>ների ապահովում, հետևյալ եղանակներով.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tabs>
          <w:tab w:val="left" w:pos="180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կապի ներքին ցանցի (բացառությամբ սույն կետում թվարկած նախա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րարություն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րի, գերա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տես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չությունների ու կազմակերպությունների կողմից այդ ցանցին միացվող և մի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անձնյա տիրապետ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վող սարքերն ու սարքավորումները), տեսահսկման համակարգի, անցագրային համակարգի, հա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կահրդեհային ազդանշանային համա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կարգի, ջեռուցման համակարգի, ջրամատակարարման ու կոյուղու ներքին ցանցերի, էլեկտրամատակարարման ներքին ցանցի (բացառությամբ այդ ցան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ցին միացվող՝ սույն կետում թվարվկած նախա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թյուն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ների, գերա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տես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չությունների ու կազմա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կեր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պությունների կողմից միանձնյա տիրապետվող սարքերն ու սարքավորում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ները), շենքի ընդ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հա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նուր օգտագործման տարածքներում տեղադրված, ինչպես նաև արտաքին լու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 xml:space="preserve">սավորության </w:t>
      </w:r>
      <w:r w:rsidRPr="006D0CCC">
        <w:rPr>
          <w:rFonts w:ascii="GHEA Grapalat" w:hAnsi="GHEA Grapalat" w:cs="Sylfaen"/>
          <w:spacing w:val="-2"/>
          <w:sz w:val="22"/>
          <w:szCs w:val="22"/>
          <w:lang w:val="hy-AM"/>
        </w:rPr>
        <w:t>սար</w:t>
      </w:r>
      <w:r w:rsidRPr="006D0CCC">
        <w:rPr>
          <w:rFonts w:ascii="GHEA Grapalat" w:hAnsi="GHEA Grapalat" w:cs="Sylfaen"/>
          <w:spacing w:val="-2"/>
          <w:sz w:val="22"/>
          <w:szCs w:val="22"/>
          <w:lang w:val="hy-AM"/>
        </w:rPr>
        <w:softHyphen/>
        <w:t>քերի բնականոն աշխատանքի նկատմամբ հսկողություն, անսարքությունների հայտնաբե</w:t>
      </w:r>
      <w:r w:rsidRPr="006D0CCC">
        <w:rPr>
          <w:rFonts w:ascii="GHEA Grapalat" w:hAnsi="GHEA Grapalat" w:cs="Sylfaen"/>
          <w:spacing w:val="-2"/>
          <w:sz w:val="22"/>
          <w:szCs w:val="22"/>
          <w:lang w:val="hy-AM"/>
        </w:rPr>
        <w:softHyphen/>
        <w:t>րում,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դրանց վերացման նպատակով գործողությունների կատարում (սույն պայմանագ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րով հատկացվող դրա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մաշ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նորհով կատարվող ծախսերի սահ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մաններում դրանք ողջամիտ ժամ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կետում վերացնելու հնարա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վո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 xml:space="preserve">րությունների դեպքում), 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tabs>
          <w:tab w:val="left" w:pos="180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թվով 5 վերելակների անխափան աշխատանքի ապահովում, դրանց մասնագիտական տեխնիկա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կան սպասարկում և տեխնիկական անվտան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գու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թյան տարեկան փորձաքննու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թյան իրականա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ցում,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tabs>
          <w:tab w:val="left" w:pos="180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կաթսաների և կաթսայատների տեխնիկական անվտանգության տարեկան փորձաքննու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թյան իրականացում,</w:t>
      </w:r>
    </w:p>
    <w:p w:rsidR="003D1C65" w:rsidRPr="006D0CCC" w:rsidRDefault="003D1C65" w:rsidP="006D0CCC">
      <w:pPr>
        <w:pStyle w:val="ListParagraph"/>
        <w:numPr>
          <w:ilvl w:val="0"/>
          <w:numId w:val="8"/>
        </w:numPr>
        <w:tabs>
          <w:tab w:val="left" w:pos="180"/>
        </w:tabs>
        <w:spacing w:line="288" w:lineRule="auto"/>
        <w:ind w:left="284" w:right="-1" w:hanging="284"/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շենքի (ներառյալ դրան ամրացված հարակից տարածքի) մաքրության և աղ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բա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հա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նություն ապա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հովում, դեռատիզացիայի կատարում,</w:t>
      </w:r>
    </w:p>
    <w:p w:rsidR="00B929EB" w:rsidRPr="006D0CCC" w:rsidRDefault="00B929EB" w:rsidP="006D0CCC">
      <w:pPr>
        <w:tabs>
          <w:tab w:val="left" w:pos="9781"/>
        </w:tabs>
        <w:spacing w:line="288" w:lineRule="auto"/>
        <w:ind w:right="-1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916C3F" w:rsidRPr="006D0CCC" w:rsidRDefault="00DC1E4B" w:rsidP="000E7846">
      <w:pPr>
        <w:spacing w:line="288" w:lineRule="auto"/>
        <w:ind w:left="426"/>
        <w:rPr>
          <w:rFonts w:ascii="GHEA Grapalat" w:hAnsi="GHEA Grapalat" w:cs="Sylfaen"/>
          <w:b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b/>
          <w:sz w:val="22"/>
          <w:szCs w:val="22"/>
          <w:lang w:val="hy-AM"/>
        </w:rPr>
        <w:t>Ծ</w:t>
      </w:r>
      <w:r w:rsidR="00916C3F" w:rsidRPr="006D0CCC">
        <w:rPr>
          <w:rFonts w:ascii="GHEA Grapalat" w:hAnsi="GHEA Grapalat"/>
          <w:b/>
          <w:sz w:val="22"/>
          <w:szCs w:val="22"/>
          <w:lang w:val="hy-AM"/>
        </w:rPr>
        <w:t>առայությունների</w:t>
      </w:r>
      <w:r w:rsidR="00916C3F" w:rsidRPr="006D0CCC">
        <w:rPr>
          <w:rFonts w:ascii="GHEA Grapalat" w:hAnsi="GHEA Grapalat" w:cs="Sylfaen"/>
          <w:b/>
          <w:iCs/>
          <w:kern w:val="16"/>
          <w:sz w:val="22"/>
          <w:szCs w:val="22"/>
          <w:lang w:val="hy-AM"/>
        </w:rPr>
        <w:t xml:space="preserve"> ծախսային պարտավորությունները</w:t>
      </w:r>
    </w:p>
    <w:p w:rsidR="00CB503A" w:rsidRPr="006D0CCC" w:rsidRDefault="00CB503A" w:rsidP="006D0CCC">
      <w:pPr>
        <w:spacing w:line="288" w:lineRule="auto"/>
        <w:ind w:left="284"/>
        <w:rPr>
          <w:rFonts w:ascii="GHEA Grapalat" w:hAnsi="GHEA Grapalat" w:cs="Sylfaen"/>
          <w:b/>
          <w:iCs/>
          <w:kern w:val="16"/>
          <w:sz w:val="10"/>
          <w:szCs w:val="10"/>
          <w:lang w:val="hy-AM"/>
        </w:rPr>
      </w:pPr>
    </w:p>
    <w:p w:rsidR="00DC1E4B" w:rsidRPr="004D5BD9" w:rsidRDefault="00D164DC" w:rsidP="000E7846">
      <w:pPr>
        <w:pStyle w:val="ListParagraph"/>
        <w:numPr>
          <w:ilvl w:val="0"/>
          <w:numId w:val="35"/>
        </w:numPr>
        <w:tabs>
          <w:tab w:val="left" w:pos="284"/>
        </w:tabs>
        <w:spacing w:line="288" w:lineRule="auto"/>
        <w:ind w:left="0" w:right="57" w:firstLine="426"/>
        <w:jc w:val="both"/>
        <w:rPr>
          <w:rFonts w:ascii="GHEA Grapalat" w:hAnsi="GHEA Grapalat"/>
          <w:sz w:val="22"/>
          <w:szCs w:val="22"/>
          <w:lang w:val="it-IT"/>
        </w:rPr>
      </w:pPr>
      <w:r w:rsidRPr="004D5BD9">
        <w:rPr>
          <w:rFonts w:ascii="GHEA Grapalat" w:hAnsi="GHEA Grapalat"/>
          <w:sz w:val="22"/>
          <w:szCs w:val="22"/>
          <w:lang w:val="hy-AM"/>
        </w:rPr>
        <w:t>«Հայաստանի Հանրապետության ՀՀ պետական բյուջեի մասին» օրենքով 2019 թվա</w:t>
      </w:r>
      <w:r w:rsidRPr="004D5BD9">
        <w:rPr>
          <w:rFonts w:ascii="GHEA Grapalat" w:hAnsi="GHEA Grapalat"/>
          <w:sz w:val="22"/>
          <w:szCs w:val="22"/>
          <w:lang w:val="hy-AM"/>
        </w:rPr>
        <w:softHyphen/>
        <w:t>կանին</w:t>
      </w:r>
      <w:r w:rsidR="000E7846" w:rsidRPr="004D5BD9">
        <w:rPr>
          <w:rFonts w:ascii="GHEA Grapalat" w:hAnsi="GHEA Grapalat"/>
          <w:sz w:val="22"/>
          <w:szCs w:val="22"/>
          <w:lang w:val="hy-AM"/>
        </w:rPr>
        <w:t>Կ</w:t>
      </w:r>
      <w:r w:rsidR="003D1C65" w:rsidRPr="004D5BD9">
        <w:rPr>
          <w:rFonts w:ascii="GHEA Grapalat" w:hAnsi="GHEA Grapalat"/>
          <w:sz w:val="22"/>
          <w:szCs w:val="22"/>
          <w:lang w:val="it-IT"/>
        </w:rPr>
        <w:t>ազմակերպությանը «</w:t>
      </w:r>
      <w:r w:rsidR="004D5BD9" w:rsidRPr="004D5BD9">
        <w:rPr>
          <w:rFonts w:ascii="GHEA Grapalat" w:hAnsi="GHEA Grapalat" w:cs="Sylfaen"/>
          <w:iCs/>
          <w:kern w:val="16"/>
          <w:sz w:val="22"/>
          <w:szCs w:val="22"/>
          <w:lang w:val="hy-AM"/>
        </w:rPr>
        <w:t>Պետական գույքի  հաշվառման, գույքագրման, ուսում</w:t>
      </w:r>
      <w:r w:rsidR="004D5BD9" w:rsidRPr="004D5BD9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նասիրությունների , գնահատման  և սպասարկման  աշխատանքների իրականացման ծառայու</w:t>
      </w:r>
      <w:r w:rsidR="004D5BD9" w:rsidRPr="004D5BD9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  <w:t>թյուններ</w:t>
      </w:r>
      <w:r w:rsidR="004D5BD9" w:rsidRPr="004D5BD9">
        <w:rPr>
          <w:rFonts w:ascii="GHEA Grapalat" w:hAnsi="GHEA Grapalat"/>
          <w:b/>
          <w:sz w:val="22"/>
          <w:szCs w:val="22"/>
          <w:lang w:val="hy-AM"/>
        </w:rPr>
        <w:t>»</w:t>
      </w:r>
      <w:r w:rsidR="005A28AD" w:rsidRPr="004D5BD9">
        <w:rPr>
          <w:rFonts w:ascii="GHEA Grapalat" w:hAnsi="GHEA Grapalat"/>
          <w:sz w:val="22"/>
          <w:szCs w:val="22"/>
          <w:lang w:val="hy-AM"/>
        </w:rPr>
        <w:t>միջոցառման</w:t>
      </w:r>
      <w:r w:rsidR="003D1C65" w:rsidRPr="004D5BD9">
        <w:rPr>
          <w:rFonts w:ascii="GHEA Grapalat" w:hAnsi="GHEA Grapalat"/>
          <w:sz w:val="22"/>
          <w:szCs w:val="22"/>
          <w:lang w:val="it-IT"/>
        </w:rPr>
        <w:t xml:space="preserve"> համար հատկացվել է </w:t>
      </w:r>
      <w:r w:rsidR="00195B63" w:rsidRPr="004D5BD9">
        <w:rPr>
          <w:rFonts w:ascii="GHEA Grapalat" w:hAnsi="GHEA Grapalat"/>
          <w:sz w:val="22"/>
          <w:szCs w:val="22"/>
          <w:lang w:val="it-IT"/>
        </w:rPr>
        <w:t>313731.6</w:t>
      </w:r>
      <w:r w:rsidR="003D1C65" w:rsidRPr="004D5BD9">
        <w:rPr>
          <w:rFonts w:ascii="GHEA Grapalat" w:hAnsi="GHEA Grapalat"/>
          <w:sz w:val="22"/>
          <w:szCs w:val="22"/>
          <w:lang w:val="it-IT"/>
        </w:rPr>
        <w:t xml:space="preserve"> հազ ՀՀ դրամ,</w:t>
      </w:r>
      <w:r w:rsidR="00DC1E4B" w:rsidRPr="004D5BD9">
        <w:rPr>
          <w:rFonts w:ascii="GHEA Grapalat" w:hAnsi="GHEA Grapalat"/>
          <w:sz w:val="22"/>
          <w:szCs w:val="22"/>
          <w:lang w:val="it-IT"/>
        </w:rPr>
        <w:t>որը համարվում է ելակետային 2020թվականին պահանջվող ծախսերի կանխատեսման</w:t>
      </w:r>
      <w:r w:rsidR="004D5BD9">
        <w:rPr>
          <w:rFonts w:ascii="GHEA Grapalat" w:hAnsi="GHEA Grapalat"/>
          <w:sz w:val="22"/>
          <w:szCs w:val="22"/>
          <w:lang w:val="it-IT"/>
        </w:rPr>
        <w:t>՝բյուջետային հայտի համար</w:t>
      </w:r>
      <w:r w:rsidR="00DC1E4B" w:rsidRPr="004D5BD9">
        <w:rPr>
          <w:rFonts w:ascii="GHEA Grapalat" w:hAnsi="GHEA Grapalat"/>
          <w:sz w:val="22"/>
          <w:szCs w:val="22"/>
          <w:lang w:val="it-IT"/>
        </w:rPr>
        <w:t>:</w:t>
      </w:r>
    </w:p>
    <w:p w:rsidR="00573F60" w:rsidRPr="006D0CCC" w:rsidRDefault="00573F60" w:rsidP="000E7846">
      <w:pPr>
        <w:spacing w:line="288" w:lineRule="auto"/>
        <w:ind w:right="57" w:firstLine="426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C1E4B" w:rsidRPr="000E7846" w:rsidRDefault="000E62AD" w:rsidP="000E7846">
      <w:pPr>
        <w:pStyle w:val="ListParagraph"/>
        <w:numPr>
          <w:ilvl w:val="0"/>
          <w:numId w:val="38"/>
        </w:numPr>
        <w:tabs>
          <w:tab w:val="left" w:pos="9781"/>
        </w:tabs>
        <w:spacing w:line="288" w:lineRule="auto"/>
        <w:rPr>
          <w:rFonts w:ascii="GHEA Grapalat" w:hAnsi="GHEA Grapalat" w:cs="Sylfaen"/>
          <w:b/>
          <w:sz w:val="22"/>
          <w:szCs w:val="22"/>
          <w:lang w:val="hy-AM"/>
        </w:rPr>
      </w:pPr>
      <w:r w:rsidRPr="000E7846">
        <w:rPr>
          <w:rFonts w:ascii="GHEA Grapalat" w:hAnsi="GHEA Grapalat" w:cs="Sylfaen"/>
          <w:b/>
          <w:sz w:val="22"/>
          <w:szCs w:val="22"/>
          <w:lang w:val="hy-AM"/>
        </w:rPr>
        <w:t>ԱՇԽԱՏԱՆՔԻ ՎԱՐՁԱՏՐՈՒԹՅՈՒՆ</w:t>
      </w:r>
    </w:p>
    <w:p w:rsidR="002836AB" w:rsidRPr="006D0CCC" w:rsidRDefault="002836AB" w:rsidP="006D0CCC">
      <w:pPr>
        <w:tabs>
          <w:tab w:val="left" w:pos="9781"/>
        </w:tabs>
        <w:spacing w:line="288" w:lineRule="auto"/>
        <w:jc w:val="both"/>
        <w:rPr>
          <w:rFonts w:ascii="GHEA Grapalat" w:hAnsi="GHEA Grapalat" w:cs="Sylfaen"/>
          <w:b/>
          <w:sz w:val="10"/>
          <w:szCs w:val="10"/>
          <w:lang w:val="hy-AM"/>
        </w:rPr>
      </w:pPr>
    </w:p>
    <w:p w:rsidR="009333D1" w:rsidRPr="006D0CCC" w:rsidRDefault="009333D1" w:rsidP="006D0CCC">
      <w:pPr>
        <w:tabs>
          <w:tab w:val="left" w:pos="9781"/>
        </w:tabs>
        <w:spacing w:line="288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Հաստիքային միավորների թիվը</w:t>
      </w:r>
      <w:r w:rsidR="000E7846">
        <w:rPr>
          <w:rFonts w:ascii="GHEA Grapalat" w:hAnsi="GHEA Grapalat" w:cs="Sylfaen"/>
          <w:sz w:val="22"/>
          <w:szCs w:val="22"/>
          <w:lang w:val="hy-AM"/>
        </w:rPr>
        <w:t>՝</w:t>
      </w:r>
      <w:r w:rsidR="00CB503A" w:rsidRPr="006D0CCC">
        <w:rPr>
          <w:rFonts w:ascii="GHEA Grapalat" w:hAnsi="GHEA Grapalat" w:cs="Sylfaen"/>
          <w:sz w:val="22"/>
          <w:szCs w:val="22"/>
          <w:lang w:val="hy-AM"/>
        </w:rPr>
        <w:t>238 միավոր</w:t>
      </w:r>
      <w:r w:rsidR="000E7846">
        <w:rPr>
          <w:rFonts w:ascii="GHEA Grapalat" w:hAnsi="GHEA Grapalat" w:cs="Sylfaen"/>
          <w:sz w:val="22"/>
          <w:szCs w:val="22"/>
          <w:lang w:val="hy-AM"/>
        </w:rPr>
        <w:t>, ա</w:t>
      </w:r>
      <w:r w:rsidRPr="006D0CCC">
        <w:rPr>
          <w:rFonts w:ascii="GHEA Grapalat" w:hAnsi="GHEA Grapalat" w:cs="Sylfaen"/>
          <w:sz w:val="22"/>
          <w:szCs w:val="22"/>
          <w:lang w:val="hy-AM"/>
        </w:rPr>
        <w:t>յդ թվում</w:t>
      </w:r>
      <w:r w:rsidR="000E784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DC1E4B" w:rsidRPr="006D0CCC" w:rsidRDefault="009333D1" w:rsidP="006D0CCC">
      <w:pPr>
        <w:pStyle w:val="ListParagraph"/>
        <w:numPr>
          <w:ilvl w:val="0"/>
          <w:numId w:val="31"/>
        </w:numPr>
        <w:tabs>
          <w:tab w:val="left" w:pos="9781"/>
        </w:tabs>
        <w:spacing w:line="288" w:lineRule="auto"/>
        <w:ind w:left="284" w:hanging="284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it-IT"/>
        </w:rPr>
        <w:t xml:space="preserve">N 2 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 3 շենքերի սպասարկող անձնակազմ</w:t>
      </w:r>
      <w:r w:rsidR="004D5BD9" w:rsidRPr="004D5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՝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20</w:t>
      </w:r>
      <w:r w:rsidR="00573F6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1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միավոր</w:t>
      </w:r>
    </w:p>
    <w:p w:rsidR="009333D1" w:rsidRPr="006D0CCC" w:rsidRDefault="009333D1" w:rsidP="006D0CCC">
      <w:pPr>
        <w:pStyle w:val="ListParagraph"/>
        <w:numPr>
          <w:ilvl w:val="0"/>
          <w:numId w:val="31"/>
        </w:numPr>
        <w:tabs>
          <w:tab w:val="left" w:pos="9781"/>
        </w:tabs>
        <w:spacing w:line="288" w:lineRule="auto"/>
        <w:ind w:left="284" w:hanging="284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="000E7846" w:rsidRPr="006D0CCC">
        <w:rPr>
          <w:rFonts w:ascii="GHEA Grapalat" w:hAnsi="GHEA Grapalat" w:cs="Sylfaen"/>
          <w:color w:val="000000" w:themeColor="text1"/>
          <w:sz w:val="22"/>
          <w:szCs w:val="22"/>
          <w:lang w:val="it-IT"/>
        </w:rPr>
        <w:t>N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3 շենքի հնոցապաներ</w:t>
      </w:r>
      <w:r w:rsidR="004D5BD9" w:rsidRPr="004D5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՝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/սեզոնային 6 ամիս/  8 միավոր</w:t>
      </w:r>
    </w:p>
    <w:p w:rsidR="009333D1" w:rsidRPr="006D0CCC" w:rsidRDefault="009333D1" w:rsidP="006D0CCC">
      <w:pPr>
        <w:pStyle w:val="ListParagraph"/>
        <w:numPr>
          <w:ilvl w:val="0"/>
          <w:numId w:val="31"/>
        </w:numPr>
        <w:tabs>
          <w:tab w:val="left" w:pos="9781"/>
        </w:tabs>
        <w:spacing w:line="288" w:lineRule="auto"/>
        <w:ind w:left="284" w:hanging="284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Գնահատման, գույքագրման, հաշվառման աշխատանքներ</w:t>
      </w:r>
      <w:r w:rsidR="004D5BD9" w:rsidRPr="004D5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՝ 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29 միավոր </w:t>
      </w:r>
    </w:p>
    <w:p w:rsidR="00CB503A" w:rsidRPr="006D0CCC" w:rsidRDefault="00CB503A" w:rsidP="006D0CCC">
      <w:pPr>
        <w:tabs>
          <w:tab w:val="left" w:pos="9781"/>
        </w:tabs>
        <w:spacing w:line="288" w:lineRule="auto"/>
        <w:jc w:val="both"/>
        <w:rPr>
          <w:rFonts w:ascii="GHEA Grapalat" w:hAnsi="GHEA Grapalat" w:cs="Sylfaen"/>
          <w:b/>
          <w:color w:val="FF0000"/>
          <w:sz w:val="10"/>
          <w:szCs w:val="10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2"/>
        <w:gridCol w:w="3448"/>
        <w:gridCol w:w="1392"/>
      </w:tblGrid>
      <w:tr w:rsidR="00033E36" w:rsidRPr="006D0CCC" w:rsidTr="00D71C9B">
        <w:trPr>
          <w:trHeight w:val="397"/>
        </w:trPr>
        <w:tc>
          <w:tcPr>
            <w:tcW w:w="8897" w:type="dxa"/>
            <w:gridSpan w:val="2"/>
            <w:vAlign w:val="center"/>
          </w:tcPr>
          <w:p w:rsidR="00033E36" w:rsidRPr="004D5BD9" w:rsidRDefault="00033E36" w:rsidP="006D0CCC">
            <w:pPr>
              <w:pStyle w:val="ListParagraph"/>
              <w:spacing w:line="288" w:lineRule="auto"/>
              <w:ind w:left="284" w:right="57" w:firstLine="426"/>
              <w:jc w:val="both"/>
              <w:rPr>
                <w:rFonts w:ascii="GHEA Grapalat" w:hAnsi="GHEA Grapalat" w:cs="Sylfaen"/>
                <w:i/>
                <w:iCs/>
                <w:color w:val="000000" w:themeColor="text1"/>
                <w:kern w:val="16"/>
                <w:sz w:val="20"/>
                <w:szCs w:val="20"/>
                <w:lang w:val="hy-AM"/>
              </w:rPr>
            </w:pPr>
            <w:r w:rsidRPr="004D5BD9">
              <w:rPr>
                <w:rFonts w:ascii="GHEA Grapalat" w:hAnsi="GHEA Grapalat"/>
                <w:i/>
                <w:color w:val="000000" w:themeColor="text1"/>
                <w:sz w:val="20"/>
                <w:szCs w:val="20"/>
                <w:lang w:val="hy-AM"/>
              </w:rPr>
              <w:t>Ծախսերի  հաշվարկի նկարագրությունը</w:t>
            </w:r>
          </w:p>
        </w:tc>
        <w:tc>
          <w:tcPr>
            <w:tcW w:w="1417" w:type="dxa"/>
          </w:tcPr>
          <w:p w:rsidR="00033E36" w:rsidRPr="006D0CCC" w:rsidRDefault="00033E36" w:rsidP="00173CD0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 w:themeColor="text1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Հայտ հազ, դրամ</w:t>
            </w:r>
          </w:p>
        </w:tc>
      </w:tr>
      <w:tr w:rsidR="00D16DBD" w:rsidRPr="006D0CCC" w:rsidTr="00D71C9B">
        <w:trPr>
          <w:trHeight w:val="397"/>
        </w:trPr>
        <w:tc>
          <w:tcPr>
            <w:tcW w:w="8897" w:type="dxa"/>
            <w:gridSpan w:val="2"/>
          </w:tcPr>
          <w:p w:rsidR="00D16DBD" w:rsidRPr="006D0CCC" w:rsidRDefault="00D16DBD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Աշխատողների աշխատավարձեր և հավելավճարներ</w:t>
            </w:r>
          </w:p>
        </w:tc>
        <w:tc>
          <w:tcPr>
            <w:tcW w:w="1417" w:type="dxa"/>
            <w:vMerge w:val="restart"/>
            <w:vAlign w:val="center"/>
          </w:tcPr>
          <w:p w:rsidR="00D16DBD" w:rsidRPr="006D0CCC" w:rsidRDefault="00C74B60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236350,4</w:t>
            </w: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Հաստիքայինմիավորներ թիվը</w:t>
            </w:r>
            <w:r w:rsidR="009333D1"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  <w:t xml:space="preserve">/ </w:t>
            </w:r>
            <w:r w:rsidR="009333D1"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բացառությամբհնոցապաների</w:t>
            </w:r>
            <w:r w:rsidR="009333D1"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119" w:type="dxa"/>
          </w:tcPr>
          <w:p w:rsidR="00033E36" w:rsidRPr="006D0CCC" w:rsidRDefault="00EE02AD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Մեկ աշխատողի մ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  <w:t xml:space="preserve">իջին ամսական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վարձատրության չափը</w:t>
            </w:r>
          </w:p>
        </w:tc>
        <w:tc>
          <w:tcPr>
            <w:tcW w:w="3119" w:type="dxa"/>
          </w:tcPr>
          <w:p w:rsidR="00033E36" w:rsidRPr="006D0CCC" w:rsidRDefault="002B3861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83975,0</w:t>
            </w:r>
            <w:r w:rsidR="00033E36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8875C2" w:rsidRPr="006D0CCC" w:rsidTr="00D71C9B">
        <w:trPr>
          <w:trHeight w:val="397"/>
        </w:trPr>
        <w:tc>
          <w:tcPr>
            <w:tcW w:w="8897" w:type="dxa"/>
            <w:gridSpan w:val="2"/>
          </w:tcPr>
          <w:p w:rsidR="008875C2" w:rsidRPr="006D0CCC" w:rsidRDefault="008875C2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  <w:t xml:space="preserve">N 2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և 3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 xml:space="preserve"> շենքերի սպասարկող անձնակազմի   </w:t>
            </w:r>
            <w:r w:rsidR="00C74B60"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83090,0</w:t>
            </w:r>
          </w:p>
        </w:tc>
        <w:tc>
          <w:tcPr>
            <w:tcW w:w="1417" w:type="dxa"/>
            <w:vMerge/>
          </w:tcPr>
          <w:p w:rsidR="008875C2" w:rsidRPr="006D0CCC" w:rsidRDefault="008875C2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Ամսական վարձատրության</w:t>
            </w:r>
          </w:p>
        </w:tc>
        <w:tc>
          <w:tcPr>
            <w:tcW w:w="3119" w:type="dxa"/>
          </w:tcPr>
          <w:p w:rsidR="00033E36" w:rsidRPr="006D0CCC" w:rsidRDefault="002B3861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83975,0</w:t>
            </w:r>
            <w:r w:rsidR="00EE02AD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x230=</w:t>
            </w:r>
            <w:r w:rsidR="00C74B60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19314250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Տարեկան վարձատրություն</w:t>
            </w:r>
          </w:p>
        </w:tc>
        <w:tc>
          <w:tcPr>
            <w:tcW w:w="3119" w:type="dxa"/>
          </w:tcPr>
          <w:p w:rsidR="00033E36" w:rsidRPr="006D0CCC" w:rsidRDefault="002B3861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19333340</w:t>
            </w:r>
            <w:r w:rsidR="00033E36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x12=</w:t>
            </w:r>
            <w:r w:rsidR="00C74B60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231771000</w:t>
            </w:r>
            <w:r w:rsidR="00033E36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Կառավարական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  <w:t xml:space="preserve">  N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3 շենքի հնոցապաներ</w:t>
            </w:r>
          </w:p>
        </w:tc>
        <w:tc>
          <w:tcPr>
            <w:tcW w:w="3119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Աշխատանքը սեզոնային է</w:t>
            </w:r>
          </w:p>
        </w:tc>
        <w:tc>
          <w:tcPr>
            <w:tcW w:w="3119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6ամիս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Հաստիքայինմիավորներ թիվը</w:t>
            </w:r>
          </w:p>
        </w:tc>
        <w:tc>
          <w:tcPr>
            <w:tcW w:w="3119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Ամսական վարձատրության</w:t>
            </w:r>
          </w:p>
        </w:tc>
        <w:tc>
          <w:tcPr>
            <w:tcW w:w="3119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766409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Տարեկան վարձատրություն</w:t>
            </w:r>
          </w:p>
        </w:tc>
        <w:tc>
          <w:tcPr>
            <w:tcW w:w="3119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766409x</w:t>
            </w: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6</w:t>
            </w: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=</w:t>
            </w: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4598454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33E36" w:rsidRPr="006D0CCC" w:rsidTr="00D71C9B">
        <w:trPr>
          <w:trHeight w:val="397"/>
        </w:trPr>
        <w:tc>
          <w:tcPr>
            <w:tcW w:w="5778" w:type="dxa"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3119" w:type="dxa"/>
          </w:tcPr>
          <w:p w:rsidR="00033E36" w:rsidRPr="006D0CCC" w:rsidRDefault="00C74B60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23177100</w:t>
            </w:r>
            <w:r w:rsidR="00033E36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  <w:t>+4598454=</w:t>
            </w: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ru-RU"/>
              </w:rPr>
              <w:t>236369454</w:t>
            </w:r>
            <w:r w:rsidR="00033E36"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417" w:type="dxa"/>
            <w:vMerge/>
          </w:tcPr>
          <w:p w:rsidR="00033E36" w:rsidRPr="006D0CCC" w:rsidRDefault="00033E36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:rsidR="003006CB" w:rsidRPr="006D0CCC" w:rsidRDefault="003006CB" w:rsidP="006D0CCC">
      <w:pPr>
        <w:tabs>
          <w:tab w:val="left" w:pos="9781"/>
        </w:tabs>
        <w:spacing w:line="288" w:lineRule="auto"/>
        <w:ind w:left="284" w:firstLine="426"/>
        <w:jc w:val="both"/>
        <w:rPr>
          <w:rFonts w:ascii="GHEA Grapalat" w:hAnsi="GHEA Grapalat" w:cs="Sylfaen"/>
          <w:b/>
          <w:i/>
        </w:rPr>
      </w:pPr>
    </w:p>
    <w:p w:rsidR="00372156" w:rsidRPr="006D0CCC" w:rsidRDefault="00F13BA0" w:rsidP="000E7846">
      <w:pPr>
        <w:tabs>
          <w:tab w:val="left" w:pos="9781"/>
        </w:tabs>
        <w:spacing w:line="288" w:lineRule="auto"/>
        <w:ind w:firstLine="426"/>
        <w:jc w:val="both"/>
        <w:rPr>
          <w:rFonts w:ascii="GHEA Grapalat" w:hAnsi="GHEA Grapalat" w:cs="Sylfaen"/>
          <w:b/>
          <w:i/>
          <w:sz w:val="22"/>
          <w:szCs w:val="22"/>
        </w:rPr>
      </w:pPr>
      <w:r w:rsidRPr="006D0CCC">
        <w:rPr>
          <w:rFonts w:ascii="GHEA Grapalat" w:hAnsi="GHEA Grapalat" w:cs="Sylfaen"/>
          <w:b/>
          <w:i/>
          <w:sz w:val="22"/>
          <w:szCs w:val="22"/>
          <w:lang w:val="hy-AM"/>
        </w:rPr>
        <w:t>2.</w:t>
      </w:r>
      <w:r w:rsidR="000E62AD" w:rsidRPr="006D0CCC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ԾԱՌԱՅՈՒԹՅՈՒՆՆԵՐԻ,ՆՅՈՒԹԵՐԻ ՁԵՌՔ  ԲԵՐՈՒՄ</w:t>
      </w:r>
    </w:p>
    <w:p w:rsidR="003006CB" w:rsidRPr="006D0CCC" w:rsidRDefault="003006CB" w:rsidP="006D0CCC">
      <w:pPr>
        <w:tabs>
          <w:tab w:val="left" w:pos="9781"/>
        </w:tabs>
        <w:spacing w:line="288" w:lineRule="auto"/>
        <w:ind w:left="284" w:firstLine="426"/>
        <w:jc w:val="both"/>
        <w:rPr>
          <w:rFonts w:ascii="GHEA Grapalat" w:hAnsi="GHEA Grapalat" w:cs="Sylfaen"/>
          <w:b/>
          <w:i/>
          <w:sz w:val="10"/>
          <w:szCs w:val="10"/>
        </w:rPr>
      </w:pPr>
    </w:p>
    <w:p w:rsidR="00D16DBD" w:rsidRPr="006D0CCC" w:rsidRDefault="00B57976" w:rsidP="000E7846">
      <w:pPr>
        <w:tabs>
          <w:tab w:val="left" w:pos="9781"/>
        </w:tabs>
        <w:spacing w:line="288" w:lineRule="auto"/>
        <w:ind w:firstLine="426"/>
        <w:jc w:val="both"/>
        <w:rPr>
          <w:rFonts w:ascii="GHEA Grapalat" w:hAnsi="GHEA Grapalat" w:cs="Sylfaen"/>
          <w:b/>
          <w:i/>
          <w:iCs/>
          <w:color w:val="000000"/>
          <w:kern w:val="16"/>
          <w:sz w:val="22"/>
          <w:szCs w:val="22"/>
        </w:rPr>
      </w:pPr>
      <w:r w:rsidRPr="006D0CCC">
        <w:rPr>
          <w:rFonts w:ascii="GHEA Grapalat" w:hAnsi="GHEA Grapalat" w:cs="Sylfaen"/>
          <w:b/>
          <w:i/>
          <w:iCs/>
          <w:color w:val="000000"/>
          <w:kern w:val="16"/>
          <w:sz w:val="22"/>
          <w:szCs w:val="22"/>
        </w:rPr>
        <w:t>Հաշվառման, գույքագրման գնահատման աշխատանքների համար</w:t>
      </w:r>
    </w:p>
    <w:p w:rsidR="008875C2" w:rsidRPr="000E7846" w:rsidRDefault="008875C2" w:rsidP="000E7846">
      <w:pPr>
        <w:tabs>
          <w:tab w:val="left" w:pos="9781"/>
        </w:tabs>
        <w:spacing w:line="288" w:lineRule="auto"/>
        <w:ind w:firstLine="426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6D0CCC">
        <w:rPr>
          <w:rFonts w:ascii="GHEA Grapalat" w:hAnsi="GHEA Grapalat" w:cs="Sylfaen"/>
          <w:b/>
          <w:i/>
          <w:iCs/>
          <w:color w:val="000000"/>
          <w:kern w:val="16"/>
          <w:sz w:val="22"/>
          <w:szCs w:val="22"/>
          <w:lang w:val="hy-AM"/>
        </w:rPr>
        <w:t xml:space="preserve"> 2.1.Էներգետիկ</w:t>
      </w:r>
      <w:r w:rsidRPr="006D0CCC">
        <w:rPr>
          <w:rFonts w:ascii="GHEA Grapalat" w:hAnsi="GHEA Grapalat" w:cs="Sylfaen"/>
          <w:b/>
          <w:i/>
          <w:iCs/>
          <w:color w:val="000000"/>
          <w:kern w:val="16"/>
          <w:sz w:val="22"/>
          <w:szCs w:val="22"/>
          <w:lang w:val="it-IT"/>
        </w:rPr>
        <w:t xml:space="preserve">, </w:t>
      </w:r>
      <w:r w:rsidRPr="006D0CCC">
        <w:rPr>
          <w:rFonts w:ascii="GHEA Grapalat" w:hAnsi="GHEA Grapalat" w:cs="Sylfaen"/>
          <w:b/>
          <w:i/>
          <w:iCs/>
          <w:color w:val="000000"/>
          <w:kern w:val="16"/>
          <w:sz w:val="22"/>
          <w:szCs w:val="22"/>
          <w:lang w:val="hy-AM"/>
        </w:rPr>
        <w:t>կոմունալծառայություններ</w:t>
      </w:r>
      <w:r w:rsidR="00253C17">
        <w:rPr>
          <w:rFonts w:ascii="GHEA Grapalat" w:hAnsi="GHEA Grapalat" w:cs="Sylfaen"/>
          <w:b/>
          <w:i/>
          <w:iCs/>
          <w:color w:val="000000"/>
          <w:kern w:val="16"/>
          <w:sz w:val="22"/>
          <w:szCs w:val="22"/>
          <w:lang w:val="hy-AM"/>
        </w:rPr>
        <w:t>։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Նշված ծառայությունների հաշվարկը կատար</w:t>
      </w:r>
      <w:r w:rsidR="000E7846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վել է հաշվի առնելով </w:t>
      </w:r>
      <w:r w:rsidR="000E7846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ՀՀ</w:t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t>կառավարության 2005 թվականի ապրիլի 28-ի «Հայաստանի Հանրա</w:t>
      </w:r>
      <w:r w:rsidR="000E7846">
        <w:rPr>
          <w:rFonts w:ascii="GHEA Grapalat" w:hAnsi="GHEA Grapalat"/>
          <w:kern w:val="36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t>պետու</w:t>
      </w:r>
      <w:r w:rsidR="00253C17">
        <w:rPr>
          <w:rFonts w:ascii="GHEA Grapalat" w:hAnsi="GHEA Grapalat"/>
          <w:kern w:val="36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t>թյան պետական բյուջեի նախագծում Հայաստանի Հանրապետության պետական մարմին</w:t>
      </w:r>
      <w:r w:rsidR="000E7846">
        <w:rPr>
          <w:rFonts w:ascii="GHEA Grapalat" w:hAnsi="GHEA Grapalat"/>
          <w:kern w:val="36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t>ների գծով բյուջետային ծախսերի առանձին տեսակների՝ ջեռուցման, վառելիքի և էլեկտրաէներ</w:t>
      </w:r>
      <w:r w:rsidR="000E7846">
        <w:rPr>
          <w:rFonts w:ascii="GHEA Grapalat" w:hAnsi="GHEA Grapalat"/>
          <w:kern w:val="36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t>գիայի ձեռք բեր</w:t>
      </w:r>
      <w:r w:rsidR="00253C17">
        <w:rPr>
          <w:rFonts w:ascii="GHEA Grapalat" w:hAnsi="GHEA Grapalat"/>
          <w:kern w:val="36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t>ման ծավալների հաշվարկման հիմքում դրվող նորմաները հաստատելու մասին» N 629-Ն և այլ համապատասխան որոշումներով սահմանված նորմերը: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Հաշվարկը կատարվում է Կազմակեր</w:t>
      </w:r>
      <w:r w:rsidR="00253C1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պու</w:t>
      </w:r>
      <w:r w:rsidR="00253C1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թյան </w:t>
      </w:r>
      <w:r w:rsidR="00253C17" w:rsidRPr="00253C1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(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Զաքիյան 10 շենք</w:t>
      </w:r>
      <w:r w:rsidR="00253C17" w:rsidRPr="00253C1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)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 համար ընդհանուր, որից կախված աշխատողների թվաքա</w:t>
      </w:r>
      <w:r w:rsidR="00253C1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նակից, օգտա</w:t>
      </w:r>
      <w:r w:rsidR="00253C1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softHyphen/>
        <w:t>գ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ործվող տարածքից՝ հիմնականում ընդհանուր հաշվարկի 10տոկոսի չափով, հաշվարկվում է  որպես </w:t>
      </w:r>
      <w:r w:rsidR="00253C1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պետական 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բյուջեից կատարվող ծախս :  </w:t>
      </w:r>
    </w:p>
    <w:p w:rsidR="008875C2" w:rsidRPr="006D0CCC" w:rsidRDefault="00853847" w:rsidP="000E7846">
      <w:pPr>
        <w:spacing w:line="288" w:lineRule="auto"/>
        <w:ind w:right="57"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2.</w:t>
      </w:r>
      <w:r w:rsidR="008875C2" w:rsidRPr="00853847">
        <w:rPr>
          <w:rFonts w:ascii="GHEA Grapalat" w:hAnsi="GHEA Grapalat"/>
          <w:b/>
          <w:sz w:val="22"/>
          <w:szCs w:val="22"/>
          <w:lang w:val="hy-AM"/>
        </w:rPr>
        <w:t>2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. </w:t>
      </w:r>
      <w:r w:rsidR="008875C2" w:rsidRPr="00853847">
        <w:rPr>
          <w:rFonts w:ascii="GHEA Grapalat" w:hAnsi="GHEA Grapalat"/>
          <w:b/>
          <w:sz w:val="22"/>
          <w:szCs w:val="22"/>
          <w:lang w:val="hy-AM"/>
        </w:rPr>
        <w:t>Ներքին գործուղ</w:t>
      </w:r>
      <w:r w:rsidR="00253C17" w:rsidRPr="00853847">
        <w:rPr>
          <w:rFonts w:ascii="GHEA Grapalat" w:hAnsi="GHEA Grapalat"/>
          <w:b/>
          <w:sz w:val="22"/>
          <w:szCs w:val="22"/>
          <w:lang w:val="hy-AM"/>
        </w:rPr>
        <w:t>ումների</w:t>
      </w:r>
      <w:r w:rsidR="008875C2" w:rsidRPr="00853847">
        <w:rPr>
          <w:rFonts w:ascii="GHEA Grapalat" w:hAnsi="GHEA Grapalat"/>
          <w:b/>
          <w:sz w:val="22"/>
          <w:szCs w:val="22"/>
          <w:lang w:val="hy-AM"/>
        </w:rPr>
        <w:t xml:space="preserve"> ծախսեր</w:t>
      </w:r>
      <w:r w:rsidR="00253C17" w:rsidRPr="00853847">
        <w:rPr>
          <w:rFonts w:ascii="GHEA Grapalat" w:hAnsi="GHEA Grapalat"/>
          <w:b/>
          <w:sz w:val="22"/>
          <w:szCs w:val="22"/>
          <w:lang w:val="hy-AM"/>
        </w:rPr>
        <w:t>։</w:t>
      </w:r>
      <w:r w:rsidR="008875C2" w:rsidRPr="00853847">
        <w:rPr>
          <w:rFonts w:ascii="GHEA Grapalat" w:hAnsi="GHEA Grapalat"/>
          <w:sz w:val="22"/>
          <w:szCs w:val="22"/>
          <w:lang w:val="hy-AM"/>
        </w:rPr>
        <w:t>Հայաստանի Հանրապետության բոլոր մարզերի</w:t>
      </w:r>
      <w:r w:rsidR="004D5BD9" w:rsidRPr="004D5BD9">
        <w:rPr>
          <w:rFonts w:ascii="GHEA Grapalat" w:hAnsi="GHEA Grapalat"/>
          <w:sz w:val="22"/>
          <w:szCs w:val="22"/>
          <w:lang w:val="hy-AM"/>
        </w:rPr>
        <w:t>,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համայնքների տարածքներում գտնվող պետա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softHyphen/>
        <w:t>կան գույքի գույքագրման, ուսումնա</w:t>
      </w:r>
      <w:r>
        <w:rPr>
          <w:rFonts w:ascii="GHEA Grapalat" w:hAnsi="GHEA Grapalat"/>
          <w:sz w:val="22"/>
          <w:szCs w:val="22"/>
          <w:lang w:val="hy-AM"/>
        </w:rPr>
        <w:softHyphen/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սիրությունների </w:t>
      </w:r>
      <w:r>
        <w:rPr>
          <w:rFonts w:ascii="GHEA Grapalat" w:hAnsi="GHEA Grapalat"/>
          <w:sz w:val="22"/>
          <w:szCs w:val="22"/>
          <w:lang w:val="hy-AM"/>
        </w:rPr>
        <w:t xml:space="preserve">ու 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գնահատման աշխատանքները կազմակերպելու նպատակով  </w:t>
      </w:r>
      <w:r w:rsidR="008875C2"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Կազմակերպու</w:t>
      </w:r>
      <w:r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softHyphen/>
      </w:r>
      <w:r w:rsidR="008875C2"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թյան  համապատասխան մասնագետները 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պարբերաբար մեկնում են գործուղման</w:t>
      </w:r>
      <w:r w:rsidR="00775FC9" w:rsidRPr="00775FC9">
        <w:rPr>
          <w:sz w:val="22"/>
          <w:szCs w:val="22"/>
          <w:lang w:val="hy-AM"/>
        </w:rPr>
        <w:t>՝</w:t>
      </w:r>
      <w:r w:rsidR="00775FC9" w:rsidRPr="00775FC9">
        <w:rPr>
          <w:rFonts w:ascii="GHEA Grapalat" w:hAnsi="GHEA Grapalat"/>
          <w:sz w:val="22"/>
          <w:szCs w:val="22"/>
          <w:lang w:val="hy-AM"/>
        </w:rPr>
        <w:t>գ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նահատող</w:t>
      </w:r>
      <w:r>
        <w:rPr>
          <w:rFonts w:ascii="GHEA Grapalat" w:hAnsi="GHEA Grapalat"/>
          <w:sz w:val="22"/>
          <w:szCs w:val="22"/>
          <w:lang w:val="hy-AM"/>
        </w:rPr>
        <w:t xml:space="preserve"> մասնագետ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ները</w:t>
      </w:r>
      <w:r>
        <w:rPr>
          <w:rFonts w:ascii="GHEA Grapalat" w:hAnsi="GHEA Grapalat"/>
          <w:sz w:val="22"/>
          <w:szCs w:val="22"/>
          <w:lang w:val="hy-AM"/>
        </w:rPr>
        <w:t>՝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տեղում գնահատվող գույքի զննության ու լուսանկարահամնան,փաստաթղթերի ուսումնասիրությաւն</w:t>
      </w:r>
      <w:r>
        <w:rPr>
          <w:rFonts w:ascii="GHEA Grapalat" w:hAnsi="GHEA Grapalat"/>
          <w:sz w:val="22"/>
          <w:szCs w:val="22"/>
          <w:lang w:val="hy-AM"/>
        </w:rPr>
        <w:t xml:space="preserve"> ու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անհրաժեշտության դեպքում</w:t>
      </w:r>
      <w:r>
        <w:rPr>
          <w:rFonts w:ascii="GHEA Grapalat" w:hAnsi="GHEA Grapalat"/>
          <w:sz w:val="22"/>
          <w:szCs w:val="22"/>
          <w:lang w:val="hy-AM"/>
        </w:rPr>
        <w:t>՝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ճշգրտան նպատակներով, </w:t>
      </w:r>
      <w:r>
        <w:rPr>
          <w:rFonts w:ascii="GHEA Grapalat" w:hAnsi="GHEA Grapalat"/>
          <w:sz w:val="22"/>
          <w:szCs w:val="22"/>
          <w:lang w:val="hy-AM"/>
        </w:rPr>
        <w:t>իսկ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գույքագրող</w:t>
      </w:r>
      <w:r>
        <w:rPr>
          <w:rFonts w:ascii="GHEA Grapalat" w:hAnsi="GHEA Grapalat"/>
          <w:sz w:val="22"/>
          <w:szCs w:val="22"/>
          <w:lang w:val="hy-AM"/>
        </w:rPr>
        <w:t xml:space="preserve"> մասնագետն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երը</w:t>
      </w:r>
      <w:r>
        <w:rPr>
          <w:rFonts w:ascii="GHEA Grapalat" w:hAnsi="GHEA Grapalat"/>
          <w:sz w:val="22"/>
          <w:szCs w:val="22"/>
          <w:lang w:val="hy-AM"/>
        </w:rPr>
        <w:t>՝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գույքագրվող գույքը գույքագրելու համար։</w:t>
      </w:r>
    </w:p>
    <w:p w:rsidR="008875C2" w:rsidRPr="006D0CCC" w:rsidRDefault="00853847" w:rsidP="000E7846">
      <w:pPr>
        <w:spacing w:line="288" w:lineRule="auto"/>
        <w:ind w:right="57" w:firstLine="426"/>
        <w:jc w:val="both"/>
        <w:rPr>
          <w:rFonts w:ascii="GHEA Grapalat" w:hAnsi="GHEA Grapalat"/>
          <w:sz w:val="22"/>
          <w:szCs w:val="22"/>
          <w:lang w:val="it-IT"/>
        </w:rPr>
      </w:pPr>
      <w:r>
        <w:rPr>
          <w:rFonts w:ascii="GHEA Grapalat" w:hAnsi="GHEA Grapalat"/>
          <w:sz w:val="22"/>
          <w:szCs w:val="22"/>
          <w:lang w:val="hy-AM"/>
        </w:rPr>
        <w:t>Գործուղումների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ծախսերը նվազեցնելու նպատակով Կազմակերպության մասնագետները շատ անգամ գործուղվում են ՀՀ մարզերի մի քանի բնակավայրեր միաժամանակ՝ մեկ գործուղման ընթացքում մի  քանի ուսումնասիրություն կատարելու համար</w:t>
      </w:r>
      <w:r w:rsidR="008875C2" w:rsidRPr="006D0CCC">
        <w:rPr>
          <w:rFonts w:ascii="GHEA Grapalat" w:hAnsi="GHEA Grapalat"/>
          <w:sz w:val="22"/>
          <w:szCs w:val="22"/>
          <w:lang w:val="it-IT"/>
        </w:rPr>
        <w:t>:</w:t>
      </w:r>
    </w:p>
    <w:p w:rsidR="008875C2" w:rsidRPr="006D0CCC" w:rsidRDefault="008875C2" w:rsidP="000E7846">
      <w:pPr>
        <w:spacing w:line="288" w:lineRule="auto"/>
        <w:ind w:right="57" w:firstLine="426"/>
        <w:jc w:val="both"/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</w:pP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>Գործուղվողների համար</w:t>
      </w:r>
      <w:r w:rsidR="0085384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 ծախսերի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 xml:space="preserve"> հաշվարկ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ը կատարվում է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 xml:space="preserve"> համաձայն ՀՀ կառավարության 2005 թվականի դեկտեմբերի 29-ի «Ծառայողական գործուղում մեկնած աշխատողների գործուղման ծախսերի հատուցման համար կատարվող վճարումնների նվազագույն և առավելագույն չափերն և վճարման կարգը  սահմանելու մասին» N 2335-Ն որոշմամբ սահմանված կարգի: </w:t>
      </w:r>
    </w:p>
    <w:p w:rsidR="008875C2" w:rsidRPr="006D0CCC" w:rsidRDefault="00C11C38" w:rsidP="000E7846">
      <w:pPr>
        <w:spacing w:line="288" w:lineRule="auto"/>
        <w:ind w:right="57" w:firstLine="426"/>
        <w:jc w:val="both"/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</w:pP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 xml:space="preserve">2018 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</w:rPr>
        <w:t>թվականինկատարվելէ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 xml:space="preserve"> 37 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</w:rPr>
        <w:t>գործուղում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>: 2019</w:t>
      </w:r>
      <w:r w:rsidR="0085384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 և </w:t>
      </w:r>
      <w:r w:rsidR="00853847"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2020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</w:rPr>
        <w:t>թվական</w:t>
      </w:r>
      <w:r w:rsidR="0085384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ներին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</w:rPr>
        <w:t>նախատեսվելէ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 xml:space="preserve"> 30</w:t>
      </w:r>
      <w:r w:rsidR="0085384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-ական</w:t>
      </w:r>
      <w:r w:rsidR="008875C2"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 գործուղում</w:t>
      </w:r>
      <w:r w:rsidR="00853847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։</w:t>
      </w:r>
    </w:p>
    <w:p w:rsidR="008875C2" w:rsidRPr="00775FC9" w:rsidRDefault="00B57976" w:rsidP="000E7846">
      <w:pPr>
        <w:spacing w:line="288" w:lineRule="auto"/>
        <w:ind w:right="57" w:firstLine="426"/>
        <w:jc w:val="both"/>
        <w:rPr>
          <w:rFonts w:ascii="GHEA Grapalat" w:hAnsi="GHEA Grapalat" w:cs="Sylfaen"/>
          <w:b/>
          <w:i/>
          <w:iCs/>
          <w:color w:val="000000"/>
          <w:kern w:val="16"/>
          <w:sz w:val="22"/>
          <w:szCs w:val="22"/>
          <w:lang w:val="hy-AM"/>
        </w:rPr>
      </w:pPr>
      <w:r w:rsidRPr="00775FC9">
        <w:rPr>
          <w:rFonts w:ascii="GHEA Grapalat" w:hAnsi="GHEA Grapalat" w:cs="Sylfaen"/>
          <w:b/>
          <w:i/>
          <w:sz w:val="22"/>
          <w:szCs w:val="22"/>
        </w:rPr>
        <w:t>Կառավարական</w:t>
      </w:r>
      <w:r w:rsidRPr="00775FC9">
        <w:rPr>
          <w:rFonts w:ascii="GHEA Grapalat" w:hAnsi="GHEA Grapalat" w:cs="Sylfaen"/>
          <w:b/>
          <w:i/>
          <w:color w:val="000000" w:themeColor="text1"/>
          <w:sz w:val="22"/>
          <w:szCs w:val="22"/>
          <w:lang w:val="it-IT"/>
        </w:rPr>
        <w:t xml:space="preserve">N 2 </w:t>
      </w:r>
      <w:r w:rsidRPr="00775FC9">
        <w:rPr>
          <w:rFonts w:ascii="GHEA Grapalat" w:hAnsi="GHEA Grapalat" w:cs="Sylfaen"/>
          <w:b/>
          <w:i/>
          <w:color w:val="000000" w:themeColor="text1"/>
          <w:sz w:val="22"/>
          <w:szCs w:val="22"/>
          <w:lang w:val="hy-AM"/>
        </w:rPr>
        <w:t>և 3</w:t>
      </w:r>
      <w:r w:rsidRPr="00775FC9">
        <w:rPr>
          <w:rFonts w:ascii="GHEA Grapalat" w:hAnsi="GHEA Grapalat" w:cs="Sylfaen"/>
          <w:b/>
          <w:i/>
          <w:color w:val="000000" w:themeColor="text1"/>
          <w:sz w:val="22"/>
          <w:szCs w:val="22"/>
        </w:rPr>
        <w:t>շենքերերումկատարվողաշխատանքներ</w:t>
      </w:r>
      <w:r w:rsidR="00853847" w:rsidRPr="00775FC9">
        <w:rPr>
          <w:rFonts w:ascii="GHEA Grapalat" w:hAnsi="GHEA Grapalat" w:cs="Sylfaen"/>
          <w:b/>
          <w:i/>
          <w:color w:val="000000" w:themeColor="text1"/>
          <w:sz w:val="22"/>
          <w:szCs w:val="22"/>
          <w:lang w:val="hy-AM"/>
        </w:rPr>
        <w:t>ը։</w:t>
      </w:r>
    </w:p>
    <w:p w:rsidR="008875C2" w:rsidRPr="006D0CCC" w:rsidRDefault="00853847" w:rsidP="00244CF0">
      <w:pPr>
        <w:pStyle w:val="ListParagraph"/>
        <w:numPr>
          <w:ilvl w:val="0"/>
          <w:numId w:val="27"/>
        </w:numPr>
        <w:spacing w:line="288" w:lineRule="auto"/>
        <w:ind w:left="284" w:hanging="284"/>
        <w:jc w:val="both"/>
        <w:rPr>
          <w:rFonts w:ascii="GHEA Grapalat" w:hAnsi="GHEA Grapalat" w:cs="Sylfaen"/>
          <w:sz w:val="22"/>
          <w:szCs w:val="22"/>
          <w:lang w:val="it-IT"/>
        </w:rPr>
      </w:pPr>
      <w:r>
        <w:rPr>
          <w:rFonts w:ascii="GHEA Grapalat" w:hAnsi="GHEA Grapalat" w:cs="Sylfaen"/>
          <w:sz w:val="22"/>
          <w:szCs w:val="22"/>
          <w:lang w:val="hy-AM"/>
        </w:rPr>
        <w:t>Այդ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շենքերումհաճախառաջանումենանսարքություններ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վթարներ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,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որոնքանհրաժեշտէլինում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վերացնել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անհապաղ</w:t>
      </w:r>
      <w:r>
        <w:rPr>
          <w:rFonts w:ascii="GHEA Grapalat" w:hAnsi="GHEA Grapalat" w:cs="Sylfaen"/>
          <w:sz w:val="22"/>
          <w:szCs w:val="22"/>
          <w:lang w:val="hy-AM"/>
        </w:rPr>
        <w:t>, կամ հնարավորինս սեղմ ժամկետներում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: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Նմանաշխատանքներըանկանախատեսելիենևնախապեսհնարավորչէ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դրանք ճշգրիտ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բնութագրել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,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որոշդեպ</w:t>
      </w:r>
      <w:r>
        <w:rPr>
          <w:rFonts w:ascii="GHEA Grapalat" w:hAnsi="GHEA Grapalat" w:cs="Sylfaen"/>
          <w:sz w:val="22"/>
          <w:szCs w:val="22"/>
          <w:lang w:val="hy-AM"/>
        </w:rPr>
        <w:softHyphen/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քերումէլպահանջվումէաշխատանքներիկատարման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առանձնապես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հրատապություն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: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Աշխատանքներըկատարվումենհամապատասխան մասնագիտացված կազմակերպու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softHyphen/>
        <w:t>թյուն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softHyphen/>
        <w:t>նե</w:t>
      </w:r>
      <w:r>
        <w:rPr>
          <w:rFonts w:ascii="GHEA Grapalat" w:hAnsi="GHEA Grapalat" w:cs="Sylfaen"/>
          <w:sz w:val="22"/>
          <w:szCs w:val="22"/>
          <w:lang w:val="hy-AM"/>
        </w:rPr>
        <w:softHyphen/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րի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,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մասնագետների</w:t>
      </w:r>
      <w:r>
        <w:rPr>
          <w:rFonts w:ascii="GHEA Grapalat" w:hAnsi="GHEA Grapalat" w:cs="Sylfaen"/>
          <w:sz w:val="22"/>
          <w:szCs w:val="22"/>
          <w:lang w:val="hy-AM"/>
        </w:rPr>
        <w:t>միջոցով՝ դրանց հետ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 xml:space="preserve"> աշ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softHyphen/>
        <w:t>խատանքներ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 xml:space="preserve"> կատար</w:t>
      </w:r>
      <w:r>
        <w:rPr>
          <w:rFonts w:ascii="GHEA Grapalat" w:hAnsi="GHEA Grapalat" w:cs="Sylfaen"/>
          <w:sz w:val="22"/>
          <w:szCs w:val="22"/>
          <w:lang w:val="hy-AM"/>
        </w:rPr>
        <w:t>ման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կամ ծա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softHyphen/>
        <w:t>ռայու</w:t>
      </w:r>
      <w:r>
        <w:rPr>
          <w:rFonts w:ascii="GHEA Grapalat" w:hAnsi="GHEA Grapalat" w:cs="Sylfaen"/>
          <w:sz w:val="22"/>
          <w:szCs w:val="22"/>
          <w:lang w:val="hy-AM"/>
        </w:rPr>
        <w:softHyphen/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թյուներ</w:t>
      </w:r>
      <w:r>
        <w:rPr>
          <w:rFonts w:ascii="GHEA Grapalat" w:hAnsi="GHEA Grapalat" w:cs="Sylfaen"/>
          <w:sz w:val="22"/>
          <w:szCs w:val="22"/>
          <w:lang w:val="hy-AM"/>
        </w:rPr>
        <w:t>ի ձեռքբեր</w:t>
      </w:r>
      <w:r w:rsidR="00244CF0">
        <w:rPr>
          <w:rFonts w:ascii="GHEA Grapalat" w:hAnsi="GHEA Grapalat" w:cs="Sylfaen"/>
          <w:sz w:val="22"/>
          <w:szCs w:val="22"/>
          <w:lang w:val="hy-AM"/>
        </w:rPr>
        <w:t>մ</w:t>
      </w:r>
      <w:r>
        <w:rPr>
          <w:rFonts w:ascii="GHEA Grapalat" w:hAnsi="GHEA Grapalat" w:cs="Sylfaen"/>
          <w:sz w:val="22"/>
          <w:szCs w:val="22"/>
          <w:lang w:val="hy-AM"/>
        </w:rPr>
        <w:t>ան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 xml:space="preserve"> պայմա</w:t>
      </w:r>
      <w:r w:rsidR="00244CF0">
        <w:rPr>
          <w:rFonts w:ascii="GHEA Grapalat" w:hAnsi="GHEA Grapalat" w:cs="Sylfaen"/>
          <w:sz w:val="22"/>
          <w:szCs w:val="22"/>
          <w:lang w:val="hy-AM"/>
        </w:rPr>
        <w:softHyphen/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 xml:space="preserve">նագրեր կնքելու </w:t>
      </w:r>
      <w:r>
        <w:rPr>
          <w:rFonts w:ascii="GHEA Grapalat" w:hAnsi="GHEA Grapalat" w:cs="Sylfaen"/>
          <w:sz w:val="22"/>
          <w:szCs w:val="22"/>
          <w:lang w:val="hy-AM"/>
        </w:rPr>
        <w:t>եղանակով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>: Նա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խ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ատեված միջոցներից </w:t>
      </w:r>
      <w:r w:rsidR="00244CF0">
        <w:rPr>
          <w:rFonts w:ascii="GHEA Grapalat" w:hAnsi="GHEA Grapalat" w:cs="Sylfaen"/>
          <w:sz w:val="22"/>
          <w:szCs w:val="22"/>
          <w:lang w:val="hy-AM"/>
        </w:rPr>
        <w:t>անհրա</w:t>
      </w:r>
      <w:r w:rsidR="00244CF0">
        <w:rPr>
          <w:rFonts w:ascii="GHEA Grapalat" w:hAnsi="GHEA Grapalat" w:cs="Sylfaen"/>
          <w:sz w:val="22"/>
          <w:szCs w:val="22"/>
          <w:lang w:val="hy-AM"/>
        </w:rPr>
        <w:softHyphen/>
        <w:t xml:space="preserve">ժեշտ 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>ծախս</w:t>
      </w:r>
      <w:r w:rsidR="00244CF0">
        <w:rPr>
          <w:rFonts w:ascii="GHEA Grapalat" w:hAnsi="GHEA Grapalat" w:cs="Sylfaen"/>
          <w:sz w:val="22"/>
          <w:szCs w:val="22"/>
          <w:lang w:val="hy-AM"/>
        </w:rPr>
        <w:t>երի հաշվարկները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 կատարվում </w:t>
      </w:r>
      <w:r w:rsidR="00244CF0">
        <w:rPr>
          <w:rFonts w:ascii="GHEA Grapalat" w:hAnsi="GHEA Grapalat" w:cs="Sylfaen"/>
          <w:sz w:val="22"/>
          <w:szCs w:val="22"/>
          <w:lang w:val="hy-AM"/>
        </w:rPr>
        <w:t>եննման իրավիճակներ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 xml:space="preserve"> առաջա</w:t>
      </w:r>
      <w:r w:rsidR="00244CF0">
        <w:rPr>
          <w:rFonts w:ascii="GHEA Grapalat" w:hAnsi="GHEA Grapalat" w:cs="Sylfaen"/>
          <w:sz w:val="22"/>
          <w:szCs w:val="22"/>
          <w:lang w:val="hy-AM"/>
        </w:rPr>
        <w:t>նալու դեպքերում</w:t>
      </w:r>
      <w:r w:rsidR="008875C2" w:rsidRPr="006D0CCC">
        <w:rPr>
          <w:rFonts w:ascii="GHEA Grapalat" w:hAnsi="GHEA Grapalat" w:cs="Sylfaen"/>
          <w:sz w:val="22"/>
          <w:szCs w:val="22"/>
          <w:lang w:val="it-IT"/>
        </w:rPr>
        <w:t>:</w:t>
      </w:r>
    </w:p>
    <w:p w:rsidR="008875C2" w:rsidRPr="00244CF0" w:rsidRDefault="008875C2" w:rsidP="00244CF0">
      <w:pPr>
        <w:pStyle w:val="ListParagraph"/>
        <w:numPr>
          <w:ilvl w:val="0"/>
          <w:numId w:val="27"/>
        </w:numPr>
        <w:tabs>
          <w:tab w:val="left" w:pos="0"/>
        </w:tabs>
        <w:spacing w:line="288" w:lineRule="auto"/>
        <w:ind w:left="284" w:hanging="284"/>
        <w:contextualSpacing/>
        <w:jc w:val="both"/>
        <w:rPr>
          <w:rFonts w:ascii="GHEA Grapalat" w:hAnsi="GHEA Grapalat" w:cs="Sylfaen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ԿառավարականN</w:t>
      </w:r>
      <w:r w:rsidRPr="006D0CCC">
        <w:rPr>
          <w:rFonts w:ascii="GHEA Grapalat" w:hAnsi="GHEA Grapalat" w:cs="Sylfaen"/>
          <w:sz w:val="22"/>
          <w:szCs w:val="22"/>
          <w:lang w:val="it-IT"/>
        </w:rPr>
        <w:t xml:space="preserve">2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շենքիպատուհաններից</w:t>
      </w:r>
      <w:r w:rsidR="00244CF0" w:rsidRPr="006D0CCC">
        <w:rPr>
          <w:rFonts w:ascii="GHEA Grapalat" w:hAnsi="GHEA Grapalat" w:cs="Sylfaen"/>
          <w:sz w:val="22"/>
          <w:szCs w:val="22"/>
          <w:lang w:val="hy-AM"/>
        </w:rPr>
        <w:t>չբացվողն</w:t>
      </w:r>
      <w:r w:rsidR="00244CF0">
        <w:rPr>
          <w:rFonts w:ascii="GHEA Grapalat" w:hAnsi="GHEA Grapalat" w:cs="Sylfaen"/>
          <w:sz w:val="22"/>
          <w:szCs w:val="22"/>
          <w:lang w:val="hy-AM"/>
        </w:rPr>
        <w:t xml:space="preserve">երն ունենշուրջ </w:t>
      </w:r>
      <w:r w:rsidRPr="006D0CCC">
        <w:rPr>
          <w:rFonts w:ascii="GHEA Grapalat" w:hAnsi="GHEA Grapalat" w:cs="Sylfaen"/>
          <w:sz w:val="22"/>
          <w:szCs w:val="22"/>
          <w:lang w:val="it-IT"/>
        </w:rPr>
        <w:t>1</w:t>
      </w:r>
      <w:r w:rsidRPr="006D0CCC">
        <w:rPr>
          <w:rFonts w:ascii="GHEA Grapalat" w:hAnsi="GHEA Grapalat" w:cs="Sylfaen"/>
          <w:sz w:val="22"/>
          <w:szCs w:val="22"/>
          <w:lang w:val="hy-AM"/>
        </w:rPr>
        <w:t>6</w:t>
      </w:r>
      <w:r w:rsidRPr="006D0CCC">
        <w:rPr>
          <w:rFonts w:ascii="GHEA Grapalat" w:hAnsi="GHEA Grapalat" w:cs="Sylfaen"/>
          <w:sz w:val="22"/>
          <w:szCs w:val="22"/>
          <w:lang w:val="it-IT"/>
        </w:rPr>
        <w:t xml:space="preserve">00 </w:t>
      </w:r>
      <w:r w:rsidR="00244CF0">
        <w:rPr>
          <w:rFonts w:ascii="GHEA Grapalat" w:hAnsi="GHEA Grapalat" w:cs="Sylfaen"/>
          <w:sz w:val="22"/>
          <w:szCs w:val="22"/>
          <w:lang w:val="hy-AM"/>
        </w:rPr>
        <w:t>մ</w:t>
      </w:r>
      <w:r w:rsidR="00244CF0" w:rsidRPr="00244CF0">
        <w:rPr>
          <w:rFonts w:ascii="GHEA Grapalat" w:hAnsi="GHEA Grapalat" w:cs="Sylfaen"/>
          <w:sz w:val="22"/>
          <w:szCs w:val="22"/>
          <w:vertAlign w:val="superscript"/>
          <w:lang w:val="hy-AM"/>
        </w:rPr>
        <w:t>2</w:t>
      </w:r>
      <w:r w:rsidR="00244CF0">
        <w:rPr>
          <w:rFonts w:ascii="GHEA Grapalat" w:hAnsi="GHEA Grapalat" w:cs="Sylfaen"/>
          <w:sz w:val="22"/>
          <w:szCs w:val="22"/>
          <w:lang w:val="hy-AM"/>
        </w:rPr>
        <w:t xml:space="preserve"> մակերես, դրանց արտաքին մաքրությունը չի կարող ապահովվել Կազմակերպության անձնակազմի կողմից և այդ պատ</w:t>
      </w:r>
      <w:r w:rsidR="00244CF0">
        <w:rPr>
          <w:rFonts w:ascii="GHEA Grapalat" w:hAnsi="GHEA Grapalat" w:cs="Sylfaen"/>
          <w:sz w:val="22"/>
          <w:szCs w:val="22"/>
          <w:lang w:val="hy-AM"/>
        </w:rPr>
        <w:softHyphen/>
        <w:t>ճառովդա հնարավոր է կատարել միայն</w:t>
      </w:r>
      <w:r w:rsidR="00244CF0" w:rsidRPr="006D0CCC">
        <w:rPr>
          <w:rFonts w:ascii="GHEA Grapalat" w:hAnsi="GHEA Grapalat" w:cs="Sylfaen"/>
          <w:sz w:val="22"/>
          <w:szCs w:val="22"/>
          <w:lang w:val="hy-AM"/>
        </w:rPr>
        <w:t>հատուկտեխնիկա</w:t>
      </w:r>
      <w:r w:rsidR="00244CF0">
        <w:rPr>
          <w:rFonts w:ascii="GHEA Grapalat" w:hAnsi="GHEA Grapalat" w:cs="Sylfaen"/>
          <w:sz w:val="22"/>
          <w:szCs w:val="22"/>
          <w:lang w:val="hy-AM"/>
        </w:rPr>
        <w:t>կան միջոցներ և նյութերչ ունե</w:t>
      </w:r>
      <w:r w:rsidR="00244CF0">
        <w:rPr>
          <w:rFonts w:ascii="GHEA Grapalat" w:hAnsi="GHEA Grapalat" w:cs="Sylfaen"/>
          <w:sz w:val="22"/>
          <w:szCs w:val="22"/>
          <w:lang w:val="hy-AM"/>
        </w:rPr>
        <w:softHyphen/>
        <w:t>ցող</w:t>
      </w:r>
      <w:r w:rsidRPr="006D0CCC">
        <w:rPr>
          <w:rFonts w:ascii="GHEA Grapalat" w:hAnsi="GHEA Grapalat" w:cs="Sylfaen"/>
          <w:sz w:val="22"/>
          <w:szCs w:val="22"/>
          <w:lang w:val="hy-AM"/>
        </w:rPr>
        <w:t>մասնա</w:t>
      </w:r>
      <w:r w:rsidR="00244CF0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>գիտացվածկազմակերպություններիկողմից</w:t>
      </w:r>
      <w:r w:rsidR="00244CF0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244CF0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6D0CCC">
        <w:rPr>
          <w:rFonts w:ascii="GHEA Grapalat" w:hAnsi="GHEA Grapalat" w:cs="Sylfaen"/>
          <w:sz w:val="22"/>
          <w:szCs w:val="22"/>
          <w:lang w:val="hy-AM"/>
        </w:rPr>
        <w:t>մեկանգամ</w:t>
      </w:r>
      <w:r w:rsidR="00244CF0" w:rsidRPr="00244CF0">
        <w:rPr>
          <w:rFonts w:ascii="GHEA Grapalat" w:hAnsi="GHEA Grapalat" w:cs="Sylfaen"/>
          <w:sz w:val="22"/>
          <w:szCs w:val="22"/>
          <w:lang w:val="it-IT"/>
        </w:rPr>
        <w:t>(</w:t>
      </w:r>
      <w:r w:rsidR="00244CF0">
        <w:rPr>
          <w:rFonts w:ascii="GHEA Grapalat" w:hAnsi="GHEA Grapalat" w:cs="Sylfaen"/>
          <w:sz w:val="22"/>
          <w:szCs w:val="22"/>
          <w:lang w:val="hy-AM"/>
        </w:rPr>
        <w:t xml:space="preserve">Կազմակերպության կողմից կատարված </w:t>
      </w:r>
      <w:r w:rsidRPr="00244CF0">
        <w:rPr>
          <w:rFonts w:ascii="GHEA Grapalat" w:hAnsi="GHEA Grapalat" w:cs="Sylfaen"/>
          <w:sz w:val="22"/>
          <w:szCs w:val="22"/>
          <w:lang w:val="hy-AM"/>
        </w:rPr>
        <w:t>հարց</w:t>
      </w:r>
      <w:r w:rsidR="00244CF0">
        <w:rPr>
          <w:rFonts w:ascii="GHEA Grapalat" w:hAnsi="GHEA Grapalat" w:cs="Sylfaen"/>
          <w:sz w:val="22"/>
          <w:szCs w:val="22"/>
          <w:lang w:val="hy-AM"/>
        </w:rPr>
        <w:t>ումների</w:t>
      </w:r>
      <w:r w:rsidRPr="00244CF0">
        <w:rPr>
          <w:rFonts w:ascii="GHEA Grapalat" w:hAnsi="GHEA Grapalat" w:cs="Sylfaen"/>
          <w:sz w:val="22"/>
          <w:szCs w:val="22"/>
          <w:lang w:val="hy-AM"/>
        </w:rPr>
        <w:t xml:space="preserve"> արդյունքներ</w:t>
      </w:r>
      <w:r w:rsidR="00244CF0">
        <w:rPr>
          <w:rFonts w:ascii="GHEA Grapalat" w:hAnsi="GHEA Grapalat" w:cs="Sylfaen"/>
          <w:sz w:val="22"/>
          <w:szCs w:val="22"/>
          <w:lang w:val="hy-AM"/>
        </w:rPr>
        <w:t xml:space="preserve">ովյուրաքանչյուր </w:t>
      </w:r>
      <w:r w:rsidR="00CB503A" w:rsidRPr="00244CF0">
        <w:rPr>
          <w:rFonts w:ascii="GHEA Grapalat" w:hAnsi="GHEA Grapalat" w:cs="Sylfaen"/>
          <w:sz w:val="22"/>
          <w:szCs w:val="22"/>
          <w:lang w:val="it-IT"/>
        </w:rPr>
        <w:t>մեկ մ</w:t>
      </w:r>
      <w:r w:rsidR="00CB503A" w:rsidRPr="00244CF0">
        <w:rPr>
          <w:rFonts w:ascii="GHEA Grapalat" w:hAnsi="GHEA Grapalat" w:cs="Sylfaen"/>
          <w:sz w:val="22"/>
          <w:szCs w:val="22"/>
          <w:vertAlign w:val="superscript"/>
          <w:lang w:val="it-IT"/>
        </w:rPr>
        <w:t>2</w:t>
      </w:r>
      <w:r w:rsidR="00244CF0">
        <w:rPr>
          <w:rFonts w:ascii="GHEA Grapalat" w:hAnsi="GHEA Grapalat" w:cs="Sylfaen"/>
          <w:sz w:val="22"/>
          <w:szCs w:val="22"/>
          <w:lang w:val="hy-AM"/>
        </w:rPr>
        <w:t xml:space="preserve">մակերեսի մաքրման </w:t>
      </w:r>
      <w:r w:rsidR="00CB503A" w:rsidRPr="00244CF0">
        <w:rPr>
          <w:rFonts w:ascii="GHEA Grapalat" w:hAnsi="GHEA Grapalat" w:cs="Sylfaen"/>
          <w:sz w:val="22"/>
          <w:szCs w:val="22"/>
          <w:lang w:val="it-IT"/>
        </w:rPr>
        <w:t xml:space="preserve">արժեքը </w:t>
      </w:r>
      <w:r w:rsidR="00244CF0">
        <w:rPr>
          <w:rFonts w:ascii="GHEA Grapalat" w:hAnsi="GHEA Grapalat" w:cs="Sylfaen"/>
          <w:sz w:val="22"/>
          <w:szCs w:val="22"/>
          <w:lang w:val="hy-AM"/>
        </w:rPr>
        <w:t>կազմում է՝</w:t>
      </w:r>
      <w:r w:rsidR="00CB503A" w:rsidRPr="00244CF0">
        <w:rPr>
          <w:rFonts w:ascii="GHEA Grapalat" w:hAnsi="GHEA Grapalat" w:cs="Sylfaen"/>
          <w:sz w:val="22"/>
          <w:szCs w:val="22"/>
          <w:lang w:val="it-IT"/>
        </w:rPr>
        <w:t xml:space="preserve"> 600 </w:t>
      </w:r>
      <w:r w:rsidR="00244CF0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CB503A" w:rsidRPr="00244CF0">
        <w:rPr>
          <w:rFonts w:ascii="GHEA Grapalat" w:hAnsi="GHEA Grapalat" w:cs="Sylfaen"/>
          <w:sz w:val="22"/>
          <w:szCs w:val="22"/>
          <w:lang w:val="it-IT"/>
        </w:rPr>
        <w:t>դրամ</w:t>
      </w:r>
      <w:r w:rsidR="00244CF0">
        <w:rPr>
          <w:rFonts w:ascii="GHEA Grapalat" w:hAnsi="GHEA Grapalat" w:cs="Sylfaen"/>
          <w:sz w:val="22"/>
          <w:szCs w:val="22"/>
          <w:lang w:val="it-IT"/>
        </w:rPr>
        <w:t>)</w:t>
      </w:r>
      <w:r w:rsidR="00CB503A" w:rsidRPr="00244CF0">
        <w:rPr>
          <w:rFonts w:ascii="GHEA Grapalat" w:hAnsi="GHEA Grapalat" w:cs="Sylfaen"/>
          <w:sz w:val="22"/>
          <w:szCs w:val="22"/>
          <w:lang w:val="it-IT"/>
        </w:rPr>
        <w:t>:</w:t>
      </w:r>
    </w:p>
    <w:p w:rsidR="008875C2" w:rsidRPr="006D0CCC" w:rsidRDefault="008875C2" w:rsidP="006D0CCC">
      <w:pPr>
        <w:pStyle w:val="ListParagraph"/>
        <w:numPr>
          <w:ilvl w:val="0"/>
          <w:numId w:val="28"/>
        </w:numPr>
        <w:spacing w:line="288" w:lineRule="auto"/>
        <w:ind w:left="284" w:hanging="284"/>
        <w:jc w:val="both"/>
        <w:rPr>
          <w:rFonts w:ascii="GHEA Grapalat" w:hAnsi="GHEA Grapalat" w:cs="Sylfaen"/>
          <w:sz w:val="22"/>
          <w:szCs w:val="22"/>
          <w:lang w:val="it-IT"/>
        </w:rPr>
      </w:pPr>
      <w:r w:rsidRPr="006D0CCC">
        <w:rPr>
          <w:rFonts w:ascii="GHEA Grapalat" w:hAnsi="GHEA Grapalat"/>
          <w:sz w:val="22"/>
          <w:szCs w:val="22"/>
          <w:lang w:val="it-IT"/>
        </w:rPr>
        <w:t>«</w:t>
      </w:r>
      <w:r w:rsidRPr="006D0CCC">
        <w:rPr>
          <w:rFonts w:ascii="GHEA Grapalat" w:hAnsi="GHEA Grapalat" w:cs="Sylfaen"/>
          <w:sz w:val="22"/>
          <w:szCs w:val="22"/>
          <w:lang w:val="hy-AM"/>
        </w:rPr>
        <w:t>Տեխնիկական անվտանգության ապահովման պետական կարգավորման մասին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»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ՀՀ օրենքով սահմանված պահանջներին համապատասխան</w:t>
      </w:r>
      <w:r w:rsidR="00B210D5">
        <w:rPr>
          <w:rFonts w:ascii="GHEA Grapalat" w:hAnsi="GHEA Grapalat" w:cs="Sylfaen"/>
          <w:sz w:val="22"/>
          <w:szCs w:val="22"/>
          <w:lang w:val="hy-AM"/>
        </w:rPr>
        <w:t>՝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տարեկան մեկ անգամ </w:t>
      </w:r>
      <w:r w:rsidR="00B210D5">
        <w:rPr>
          <w:rFonts w:ascii="GHEA Grapalat" w:hAnsi="GHEA Grapalat" w:cs="Sylfaen"/>
          <w:sz w:val="22"/>
          <w:szCs w:val="22"/>
          <w:lang w:val="hy-AM"/>
        </w:rPr>
        <w:t xml:space="preserve">պետք է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կատարվ</w:t>
      </w:r>
      <w:r w:rsidR="00B210D5">
        <w:rPr>
          <w:rFonts w:ascii="GHEA Grapalat" w:hAnsi="GHEA Grapalat" w:cs="Sylfaen"/>
          <w:sz w:val="22"/>
          <w:szCs w:val="22"/>
          <w:lang w:val="hy-AM"/>
        </w:rPr>
        <w:t>ենինչ</w:t>
      </w:r>
      <w:r w:rsidR="00B210D5">
        <w:rPr>
          <w:rFonts w:ascii="GHEA Grapalat" w:hAnsi="GHEA Grapalat" w:cs="Sylfaen"/>
          <w:sz w:val="22"/>
          <w:szCs w:val="22"/>
          <w:lang w:val="hy-AM"/>
        </w:rPr>
        <w:softHyphen/>
        <w:t xml:space="preserve">պես 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ԿառավարականN </w:t>
      </w:r>
      <w:r w:rsidRPr="006D0CCC">
        <w:rPr>
          <w:rFonts w:ascii="GHEA Grapalat" w:hAnsi="GHEA Grapalat" w:cs="Sylfaen"/>
          <w:sz w:val="22"/>
          <w:szCs w:val="22"/>
          <w:lang w:val="it-IT"/>
        </w:rPr>
        <w:t>2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B210D5" w:rsidRPr="00B210D5">
        <w:rPr>
          <w:rFonts w:ascii="GHEA Grapalat" w:hAnsi="GHEA Grapalat" w:cs="Sylfaen"/>
          <w:sz w:val="22"/>
          <w:szCs w:val="22"/>
          <w:lang w:val="it-IT"/>
        </w:rPr>
        <w:t xml:space="preserve">N </w:t>
      </w:r>
      <w:r w:rsidRPr="006D0CCC">
        <w:rPr>
          <w:rFonts w:ascii="GHEA Grapalat" w:hAnsi="GHEA Grapalat" w:cs="Sylfaen"/>
          <w:sz w:val="22"/>
          <w:szCs w:val="22"/>
          <w:lang w:val="hy-AM"/>
        </w:rPr>
        <w:t>3 շենքերում տեղակայված վերելակների տեխնիկական ան</w:t>
      </w:r>
      <w:r w:rsidR="00B210D5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>վտան</w:t>
      </w:r>
      <w:r w:rsidR="00B210D5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>գության</w:t>
      </w:r>
      <w:r w:rsidR="00B210D5">
        <w:rPr>
          <w:rFonts w:ascii="GHEA Grapalat" w:hAnsi="GHEA Grapalat" w:cs="Sylfaen"/>
          <w:sz w:val="22"/>
          <w:szCs w:val="22"/>
          <w:lang w:val="hy-AM"/>
        </w:rPr>
        <w:t>, այնպես էլ</w:t>
      </w:r>
      <w:r w:rsidRPr="006D0CCC">
        <w:rPr>
          <w:rFonts w:ascii="GHEA Grapalat" w:hAnsi="GHEA Grapalat" w:cs="Sylfaen"/>
          <w:sz w:val="22"/>
          <w:szCs w:val="22"/>
          <w:lang w:val="hy-AM"/>
        </w:rPr>
        <w:t>ԿառավարականN 3 շենք</w:t>
      </w:r>
      <w:r w:rsidR="00B210D5">
        <w:rPr>
          <w:rFonts w:ascii="GHEA Grapalat" w:hAnsi="GHEA Grapalat" w:cs="Sylfaen"/>
          <w:sz w:val="22"/>
          <w:szCs w:val="22"/>
          <w:lang w:val="hy-AM"/>
        </w:rPr>
        <w:t>ում տեղակայված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կաթսաների և կաթսայատն</w:t>
      </w:r>
      <w:r w:rsidR="00B210D5">
        <w:rPr>
          <w:rFonts w:ascii="GHEA Grapalat" w:hAnsi="GHEA Grapalat" w:cs="Sylfaen"/>
          <w:sz w:val="22"/>
          <w:szCs w:val="22"/>
          <w:lang w:val="hy-AM"/>
        </w:rPr>
        <w:t>երի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տեխնիկականանվտանգության</w:t>
      </w:r>
      <w:r w:rsidR="00B210D5">
        <w:rPr>
          <w:rFonts w:ascii="GHEA Grapalat" w:hAnsi="GHEA Grapalat" w:cs="Sylfaen"/>
          <w:sz w:val="22"/>
          <w:szCs w:val="22"/>
          <w:lang w:val="hy-AM"/>
        </w:rPr>
        <w:t>ու</w:t>
      </w:r>
      <w:r w:rsidRPr="006D0CCC">
        <w:rPr>
          <w:rFonts w:ascii="GHEA Grapalat" w:hAnsi="GHEA Grapalat" w:cs="Sylfaen"/>
          <w:sz w:val="22"/>
          <w:szCs w:val="22"/>
          <w:lang w:val="hy-AM"/>
        </w:rPr>
        <w:t>հակահրդեհայինհամակարգիփորձաքննություններ</w:t>
      </w:r>
      <w:r w:rsidR="00B210D5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8875C2" w:rsidRPr="006D0CCC" w:rsidRDefault="00B210D5" w:rsidP="006D0CCC">
      <w:pPr>
        <w:pStyle w:val="ListParagraph"/>
        <w:numPr>
          <w:ilvl w:val="0"/>
          <w:numId w:val="28"/>
        </w:numPr>
        <w:spacing w:line="288" w:lineRule="auto"/>
        <w:ind w:left="284" w:hanging="284"/>
        <w:jc w:val="both"/>
        <w:rPr>
          <w:rFonts w:ascii="GHEA Grapalat" w:hAnsi="GHEA Grapalat"/>
          <w:sz w:val="22"/>
          <w:szCs w:val="22"/>
          <w:lang w:val="it-IT"/>
        </w:rPr>
      </w:pPr>
      <w:r>
        <w:rPr>
          <w:rFonts w:ascii="GHEA Grapalat" w:hAnsi="GHEA Grapalat" w:cs="Sylfaen"/>
          <w:sz w:val="22"/>
          <w:szCs w:val="22"/>
          <w:lang w:val="hy-AM"/>
        </w:rPr>
        <w:t>Այդ շենքերում տեղակայված՝ հ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սկիչանցա</w:t>
      </w:r>
      <w:r>
        <w:rPr>
          <w:rFonts w:ascii="GHEA Grapalat" w:hAnsi="GHEA Grapalat" w:cs="Sylfaen"/>
          <w:sz w:val="22"/>
          <w:szCs w:val="22"/>
          <w:lang w:val="hy-AM"/>
        </w:rPr>
        <w:t>գր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ային</w:t>
      </w:r>
      <w:r>
        <w:rPr>
          <w:rFonts w:ascii="GHEA Grapalat" w:hAnsi="GHEA Grapalat"/>
          <w:sz w:val="22"/>
          <w:szCs w:val="22"/>
          <w:lang w:val="hy-AM"/>
        </w:rPr>
        <w:t xml:space="preserve">և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անվտանգության</w:t>
      </w:r>
      <w:r>
        <w:rPr>
          <w:rFonts w:ascii="GHEA Grapalat" w:hAnsi="GHEA Grapalat"/>
          <w:sz w:val="22"/>
          <w:szCs w:val="22"/>
          <w:lang w:val="hy-AM"/>
        </w:rPr>
        <w:t xml:space="preserve">համակարգերի 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ինժեներա</w:t>
      </w:r>
      <w:r w:rsidR="008875C2" w:rsidRPr="006D0CCC">
        <w:rPr>
          <w:rFonts w:ascii="GHEA Grapalat" w:hAnsi="GHEA Grapalat"/>
          <w:sz w:val="22"/>
          <w:szCs w:val="22"/>
          <w:lang w:val="it-IT"/>
        </w:rPr>
        <w:t>-</w:t>
      </w:r>
      <w:r w:rsidR="008875C2" w:rsidRPr="006D0CCC">
        <w:rPr>
          <w:rFonts w:ascii="GHEA Grapalat" w:hAnsi="GHEA Grapalat" w:cs="Sylfaen"/>
          <w:sz w:val="22"/>
          <w:szCs w:val="22"/>
          <w:lang w:val="hy-AM"/>
        </w:rPr>
        <w:t>տեխնիկականսպասարկման</w:t>
      </w:r>
      <w:r>
        <w:rPr>
          <w:rFonts w:ascii="GHEA Grapalat" w:hAnsi="GHEA Grapalat"/>
          <w:sz w:val="22"/>
          <w:szCs w:val="22"/>
          <w:lang w:val="hy-AM"/>
        </w:rPr>
        <w:t>ու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շահագորմանծառայությունների</w:t>
      </w:r>
      <w:r w:rsidR="00971983">
        <w:rPr>
          <w:rFonts w:ascii="GHEA Grapalat" w:hAnsi="GHEA Grapalat"/>
          <w:sz w:val="22"/>
          <w:szCs w:val="22"/>
          <w:lang w:val="hy-AM"/>
        </w:rPr>
        <w:t>ձեռքբերկան համար անհրա</w:t>
      </w:r>
      <w:r w:rsidR="00971983">
        <w:rPr>
          <w:rFonts w:ascii="GHEA Grapalat" w:hAnsi="GHEA Grapalat"/>
          <w:sz w:val="22"/>
          <w:szCs w:val="22"/>
          <w:lang w:val="hy-AM"/>
        </w:rPr>
        <w:softHyphen/>
        <w:t xml:space="preserve">ժեշտ միջոցների 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հաշվարկի համար հիմք է հանդիսանում 2019թ</w:t>
      </w:r>
      <w:r w:rsidR="00971983">
        <w:rPr>
          <w:rFonts w:ascii="GHEA Grapalat" w:hAnsi="GHEA Grapalat"/>
          <w:sz w:val="22"/>
          <w:szCs w:val="22"/>
          <w:lang w:val="hy-AM"/>
        </w:rPr>
        <w:t>. կնքված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 xml:space="preserve"> պայմանագիրը և </w:t>
      </w:r>
      <w:r w:rsidR="00971983">
        <w:rPr>
          <w:rFonts w:ascii="GHEA Grapalat" w:hAnsi="GHEA Grapalat"/>
          <w:sz w:val="22"/>
          <w:szCs w:val="22"/>
          <w:lang w:val="hy-AM"/>
        </w:rPr>
        <w:t xml:space="preserve">Կազմակերպության կողմից 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կատարված հարցումներ</w:t>
      </w:r>
      <w:r w:rsidR="00971983">
        <w:rPr>
          <w:rFonts w:ascii="GHEA Grapalat" w:hAnsi="GHEA Grapalat"/>
          <w:sz w:val="22"/>
          <w:szCs w:val="22"/>
          <w:lang w:val="hy-AM"/>
        </w:rPr>
        <w:t>ի պատասխանները</w:t>
      </w:r>
      <w:r w:rsidR="008875C2" w:rsidRPr="006D0CCC">
        <w:rPr>
          <w:rFonts w:ascii="GHEA Grapalat" w:hAnsi="GHEA Grapalat"/>
          <w:sz w:val="22"/>
          <w:szCs w:val="22"/>
          <w:lang w:val="hy-AM"/>
        </w:rPr>
        <w:t>։</w:t>
      </w:r>
    </w:p>
    <w:p w:rsidR="008875C2" w:rsidRPr="00FA077F" w:rsidRDefault="008875C2" w:rsidP="00FA077F">
      <w:pPr>
        <w:pStyle w:val="ListParagraph"/>
        <w:numPr>
          <w:ilvl w:val="0"/>
          <w:numId w:val="28"/>
        </w:numPr>
        <w:spacing w:line="288" w:lineRule="auto"/>
        <w:ind w:left="284" w:hanging="284"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/>
          <w:sz w:val="22"/>
          <w:szCs w:val="22"/>
          <w:lang w:val="it-IT"/>
        </w:rPr>
        <w:t>«</w:t>
      </w:r>
      <w:r w:rsidRPr="006D0CCC">
        <w:rPr>
          <w:rFonts w:ascii="GHEA Grapalat" w:hAnsi="GHEA Grapalat" w:cs="Sylfaen"/>
          <w:sz w:val="22"/>
          <w:szCs w:val="22"/>
          <w:lang w:val="hy-AM"/>
        </w:rPr>
        <w:t>Տեխնիկական անվտանգության ապահովման  պետական կարգավորման մասին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» 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ՀՀ օրենքով սահմանված պահանջներին համապատասխան պարտադիր է 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նաև 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վերելակների 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տեխնիկական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սպասարկման ծառայությունների իրականացումը հատուկ մասնագիտացված կազմակերպու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>թյունների կողմից։</w:t>
      </w:r>
      <w:r w:rsidR="004D5BD9" w:rsidRPr="004D5BD9">
        <w:rPr>
          <w:rFonts w:ascii="GHEA Grapalat" w:hAnsi="GHEA Grapalat" w:cs="Sylfaen"/>
          <w:sz w:val="22"/>
          <w:szCs w:val="22"/>
          <w:lang w:val="hy-AM"/>
        </w:rPr>
        <w:t>Ը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նդորում 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Pr="00FA077F">
        <w:rPr>
          <w:rFonts w:ascii="GHEA Grapalat" w:hAnsi="GHEA Grapalat" w:cs="Sylfaen"/>
          <w:sz w:val="22"/>
          <w:szCs w:val="22"/>
          <w:lang w:val="it-IT"/>
        </w:rPr>
        <w:t>N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3 շենքում տեղակայված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FA077F" w:rsidRPr="00FA077F">
        <w:rPr>
          <w:rFonts w:ascii="GHEA Grapalat" w:hAnsi="GHEA Grapalat" w:cs="Sylfaen"/>
          <w:sz w:val="22"/>
          <w:szCs w:val="22"/>
          <w:lang w:val="hy-AM"/>
        </w:rPr>
        <w:t>պարզ մեխանիզմ</w:t>
      </w:r>
      <w:r w:rsidR="00FA077F">
        <w:rPr>
          <w:rFonts w:ascii="GHEA Grapalat" w:hAnsi="GHEA Grapalat" w:cs="Sylfaen"/>
          <w:sz w:val="22"/>
          <w:szCs w:val="22"/>
          <w:lang w:val="hy-AM"/>
        </w:rPr>
        <w:t>ներ</w:t>
      </w:r>
      <w:r w:rsidR="00FA077F" w:rsidRPr="00FA077F">
        <w:rPr>
          <w:rFonts w:ascii="GHEA Grapalat" w:hAnsi="GHEA Grapalat" w:cs="Sylfaen"/>
          <w:sz w:val="22"/>
          <w:szCs w:val="22"/>
          <w:lang w:val="hy-AM"/>
        </w:rPr>
        <w:t xml:space="preserve"> ունե</w:t>
      </w:r>
      <w:r w:rsidR="00FA077F">
        <w:rPr>
          <w:rFonts w:ascii="GHEA Grapalat" w:hAnsi="GHEA Grapalat" w:cs="Sylfaen"/>
          <w:sz w:val="22"/>
          <w:szCs w:val="22"/>
          <w:lang w:val="hy-AM"/>
        </w:rPr>
        <w:t>ցող թվով5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վերելակներ</w:t>
      </w:r>
      <w:r w:rsidR="00FA077F">
        <w:rPr>
          <w:rFonts w:ascii="GHEA Grapalat" w:hAnsi="GHEA Grapalat" w:cs="Sylfaen"/>
          <w:sz w:val="22"/>
          <w:szCs w:val="22"/>
          <w:lang w:val="hy-AM"/>
        </w:rPr>
        <w:t>ի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պահեստամասերը հնարավոր է ձեռք բերել տեղական շուկայում և </w:t>
      </w:r>
      <w:r w:rsidR="00FA077F">
        <w:rPr>
          <w:rFonts w:ascii="GHEA Grapalat" w:hAnsi="GHEA Grapalat" w:cs="Sylfaen"/>
          <w:sz w:val="22"/>
          <w:szCs w:val="22"/>
          <w:lang w:val="hy-AM"/>
        </w:rPr>
        <w:t>այդ վերելակների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սպասարկման ծառայության վճարը </w:t>
      </w:r>
      <w:r w:rsidR="00FA077F" w:rsidRPr="00FA077F">
        <w:rPr>
          <w:rFonts w:ascii="GHEA Grapalat" w:hAnsi="GHEA Grapalat" w:cs="Sylfaen"/>
          <w:sz w:val="22"/>
          <w:szCs w:val="22"/>
          <w:lang w:val="hy-AM"/>
        </w:rPr>
        <w:t xml:space="preserve">(մեկ վերելակի </w:t>
      </w:r>
      <w:r w:rsidR="00FA077F">
        <w:rPr>
          <w:rFonts w:ascii="GHEA Grapalat" w:hAnsi="GHEA Grapalat" w:cs="Sylfaen"/>
          <w:sz w:val="22"/>
          <w:szCs w:val="22"/>
          <w:lang w:val="hy-AM"/>
        </w:rPr>
        <w:t>մասով</w:t>
      </w:r>
      <w:r w:rsidR="00FA077F" w:rsidRPr="00FA077F">
        <w:rPr>
          <w:rFonts w:ascii="GHEA Grapalat" w:hAnsi="GHEA Grapalat" w:cs="Sylfaen"/>
          <w:sz w:val="22"/>
          <w:szCs w:val="22"/>
          <w:lang w:val="hy-AM"/>
        </w:rPr>
        <w:t xml:space="preserve"> կազմում է 45000 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FA077F" w:rsidRPr="00FA077F">
        <w:rPr>
          <w:rFonts w:ascii="GHEA Grapalat" w:hAnsi="GHEA Grapalat" w:cs="Sylfaen"/>
          <w:sz w:val="22"/>
          <w:szCs w:val="22"/>
          <w:lang w:val="hy-AM"/>
        </w:rPr>
        <w:t>դրամ)</w:t>
      </w:r>
      <w:r w:rsidR="004D5BD9" w:rsidRPr="004D5BD9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համեմատ Կառավարական </w:t>
      </w:r>
      <w:r w:rsidRPr="00FA077F">
        <w:rPr>
          <w:rFonts w:ascii="GHEA Grapalat" w:hAnsi="GHEA Grapalat" w:cs="Sylfaen"/>
          <w:sz w:val="22"/>
          <w:szCs w:val="22"/>
          <w:lang w:val="it-IT"/>
        </w:rPr>
        <w:t>N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2 շենքում տեղակայված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 և կառա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  <w:t>վարման բարդ համակարգ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  <w:t>չային համակարգ ունեցող ներկայում շահագործվող թվով 10 ժամանա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  <w:t>կակից վերելակների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բա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վականին ցածր է։ </w:t>
      </w:r>
      <w:r w:rsidR="00FA077F">
        <w:rPr>
          <w:rFonts w:ascii="GHEA Grapalat" w:hAnsi="GHEA Grapalat" w:cs="Sylfaen"/>
          <w:sz w:val="22"/>
          <w:szCs w:val="22"/>
          <w:lang w:val="hy-AM"/>
        </w:rPr>
        <w:t>Նման ծ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առայությունների 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ձեռքբերման ծախսերի հաշվարկի համար </w:t>
      </w:r>
      <w:r w:rsidRPr="00FA077F">
        <w:rPr>
          <w:rFonts w:ascii="GHEA Grapalat" w:hAnsi="GHEA Grapalat" w:cs="Sylfaen"/>
          <w:sz w:val="22"/>
          <w:szCs w:val="22"/>
          <w:lang w:val="hy-AM"/>
        </w:rPr>
        <w:t>հիմք է հանդիսանում 2016-2019թթ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.կնքված 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պայմանագրերը և </w:t>
      </w:r>
      <w:r w:rsidR="00FA077F">
        <w:rPr>
          <w:rFonts w:ascii="GHEA Grapalat" w:hAnsi="GHEA Grapalat"/>
          <w:sz w:val="22"/>
          <w:szCs w:val="22"/>
          <w:lang w:val="hy-AM"/>
        </w:rPr>
        <w:t xml:space="preserve">Կազմակերպության կողմից </w:t>
      </w:r>
      <w:r w:rsidR="00FA077F" w:rsidRPr="006D0CCC">
        <w:rPr>
          <w:rFonts w:ascii="GHEA Grapalat" w:hAnsi="GHEA Grapalat"/>
          <w:sz w:val="22"/>
          <w:szCs w:val="22"/>
          <w:lang w:val="hy-AM"/>
        </w:rPr>
        <w:t>կատարված հարցումներ</w:t>
      </w:r>
      <w:r w:rsidR="00FA077F">
        <w:rPr>
          <w:rFonts w:ascii="GHEA Grapalat" w:hAnsi="GHEA Grapalat"/>
          <w:sz w:val="22"/>
          <w:szCs w:val="22"/>
          <w:lang w:val="hy-AM"/>
        </w:rPr>
        <w:t>ի պատաս</w:t>
      </w:r>
      <w:r w:rsidR="00FA077F">
        <w:rPr>
          <w:rFonts w:ascii="GHEA Grapalat" w:hAnsi="GHEA Grapalat"/>
          <w:sz w:val="22"/>
          <w:szCs w:val="22"/>
          <w:lang w:val="hy-AM"/>
        </w:rPr>
        <w:softHyphen/>
        <w:t>խանները</w:t>
      </w:r>
      <w:r w:rsidR="00FA077F" w:rsidRPr="006D0CCC">
        <w:rPr>
          <w:rFonts w:ascii="GHEA Grapalat" w:hAnsi="GHEA Grapalat"/>
          <w:sz w:val="22"/>
          <w:szCs w:val="22"/>
          <w:lang w:val="hy-AM"/>
        </w:rPr>
        <w:t>։</w:t>
      </w:r>
    </w:p>
    <w:p w:rsidR="009912C1" w:rsidRDefault="008875C2" w:rsidP="009912C1">
      <w:pPr>
        <w:pStyle w:val="ListParagraph"/>
        <w:numPr>
          <w:ilvl w:val="0"/>
          <w:numId w:val="28"/>
        </w:numPr>
        <w:spacing w:line="288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Pr="00FA077F">
        <w:rPr>
          <w:rFonts w:ascii="GHEA Grapalat" w:hAnsi="GHEA Grapalat" w:cs="Sylfaen"/>
          <w:sz w:val="22"/>
          <w:szCs w:val="22"/>
          <w:lang w:val="it-IT"/>
        </w:rPr>
        <w:t>N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2շենքումտեղակայված</w:t>
      </w:r>
      <w:r w:rsidR="00FA077F">
        <w:rPr>
          <w:rFonts w:ascii="GHEA Grapalat" w:hAnsi="GHEA Grapalat" w:cs="Sylfaen"/>
          <w:sz w:val="22"/>
          <w:szCs w:val="22"/>
          <w:lang w:val="hy-AM"/>
        </w:rPr>
        <w:t>ևկառա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  <w:t>վարման բարդ համակարգ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  <w:t>չային համակարգ ունեցող «</w:t>
      </w:r>
      <w:r w:rsidRPr="00FA077F">
        <w:rPr>
          <w:rFonts w:ascii="GHEA Grapalat" w:hAnsi="GHEA Grapalat" w:cs="Sylfaen"/>
          <w:sz w:val="22"/>
          <w:szCs w:val="22"/>
          <w:lang w:val="it-IT"/>
        </w:rPr>
        <w:t>Schindler</w:t>
      </w:r>
      <w:r w:rsidR="00FA077F">
        <w:rPr>
          <w:rFonts w:ascii="GHEA Grapalat" w:hAnsi="GHEA Grapalat" w:cs="Sylfaen"/>
          <w:sz w:val="22"/>
          <w:szCs w:val="22"/>
          <w:lang w:val="hy-AM"/>
        </w:rPr>
        <w:t>»</w:t>
      </w:r>
      <w:r w:rsidRPr="00FA077F">
        <w:rPr>
          <w:rFonts w:ascii="GHEA Grapalat" w:hAnsi="GHEA Grapalat" w:cs="Sylfaen"/>
          <w:sz w:val="22"/>
          <w:szCs w:val="22"/>
          <w:lang w:val="it-IT"/>
        </w:rPr>
        <w:t xml:space="preserve"> ֆիրմայի </w:t>
      </w:r>
      <w:r w:rsidR="00FA077F">
        <w:rPr>
          <w:rFonts w:ascii="GHEA Grapalat" w:hAnsi="GHEA Grapalat" w:cs="Sylfaen"/>
          <w:sz w:val="22"/>
          <w:szCs w:val="22"/>
          <w:lang w:val="hy-AM"/>
        </w:rPr>
        <w:t>«</w:t>
      </w:r>
      <w:r w:rsidRPr="00FA077F">
        <w:rPr>
          <w:rFonts w:ascii="GHEA Grapalat" w:hAnsi="GHEA Grapalat" w:cs="Sylfaen"/>
          <w:sz w:val="22"/>
          <w:szCs w:val="22"/>
          <w:lang w:val="it-IT"/>
        </w:rPr>
        <w:t>Schindler 3300AP</w:t>
      </w:r>
      <w:r w:rsidR="00FA077F">
        <w:rPr>
          <w:rFonts w:ascii="GHEA Grapalat" w:hAnsi="GHEA Grapalat" w:cs="Sylfaen"/>
          <w:sz w:val="22"/>
          <w:szCs w:val="22"/>
          <w:lang w:val="hy-AM"/>
        </w:rPr>
        <w:t>»</w:t>
      </w:r>
      <w:r w:rsidRPr="00FA077F">
        <w:rPr>
          <w:rFonts w:ascii="GHEA Grapalat" w:hAnsi="GHEA Grapalat" w:cs="Sylfaen"/>
          <w:sz w:val="22"/>
          <w:szCs w:val="22"/>
          <w:lang w:val="hy-AM"/>
        </w:rPr>
        <w:t>մակնիշի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 թվով </w:t>
      </w:r>
      <w:r w:rsidRPr="00FA077F">
        <w:rPr>
          <w:rFonts w:ascii="GHEA Grapalat" w:hAnsi="GHEA Grapalat" w:cs="Sylfaen"/>
          <w:sz w:val="22"/>
          <w:szCs w:val="22"/>
          <w:lang w:val="hy-AM"/>
        </w:rPr>
        <w:t>11 վերելակներ</w:t>
      </w:r>
      <w:r w:rsidR="00FA077F">
        <w:rPr>
          <w:rFonts w:ascii="GHEA Grapalat" w:hAnsi="GHEA Grapalat" w:cs="Sylfaen"/>
          <w:sz w:val="22"/>
          <w:szCs w:val="22"/>
          <w:lang w:val="hy-AM"/>
        </w:rPr>
        <w:t>ի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պահեստա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</w:r>
      <w:r w:rsidRPr="00FA077F">
        <w:rPr>
          <w:rFonts w:ascii="GHEA Grapalat" w:hAnsi="GHEA Grapalat" w:cs="Sylfaen"/>
          <w:sz w:val="22"/>
          <w:szCs w:val="22"/>
          <w:lang w:val="hy-AM"/>
        </w:rPr>
        <w:t>մա</w:t>
      </w:r>
      <w:r w:rsidR="00FA077F">
        <w:rPr>
          <w:rFonts w:ascii="GHEA Grapalat" w:hAnsi="GHEA Grapalat" w:cs="Sylfaen"/>
          <w:sz w:val="22"/>
          <w:szCs w:val="22"/>
          <w:lang w:val="hy-AM"/>
        </w:rPr>
        <w:softHyphen/>
      </w:r>
      <w:r w:rsidRPr="00FA077F">
        <w:rPr>
          <w:rFonts w:ascii="GHEA Grapalat" w:hAnsi="GHEA Grapalat" w:cs="Sylfaen"/>
          <w:sz w:val="22"/>
          <w:szCs w:val="22"/>
          <w:lang w:val="hy-AM"/>
        </w:rPr>
        <w:t>սերը</w:t>
      </w:r>
      <w:r w:rsidR="00FA077F">
        <w:rPr>
          <w:rFonts w:ascii="GHEA Grapalat" w:hAnsi="GHEA Grapalat" w:cs="Sylfaen"/>
          <w:sz w:val="22"/>
          <w:szCs w:val="22"/>
          <w:lang w:val="hy-AM"/>
        </w:rPr>
        <w:t xml:space="preserve"> կարող են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ձեռք</w:t>
      </w:r>
      <w:r w:rsidR="00FA077F">
        <w:rPr>
          <w:rFonts w:ascii="GHEA Grapalat" w:hAnsi="GHEA Grapalat" w:cs="Sylfaen"/>
          <w:sz w:val="22"/>
          <w:szCs w:val="22"/>
          <w:lang w:val="hy-AM"/>
        </w:rPr>
        <w:t>բ</w:t>
      </w:r>
      <w:r w:rsidRPr="00FA077F">
        <w:rPr>
          <w:rFonts w:ascii="GHEA Grapalat" w:hAnsi="GHEA Grapalat" w:cs="Sylfaen"/>
          <w:sz w:val="22"/>
          <w:szCs w:val="22"/>
          <w:lang w:val="hy-AM"/>
        </w:rPr>
        <w:t>երվ</w:t>
      </w:r>
      <w:r w:rsidR="00FA077F">
        <w:rPr>
          <w:rFonts w:ascii="GHEA Grapalat" w:hAnsi="GHEA Grapalat" w:cs="Sylfaen"/>
          <w:sz w:val="22"/>
          <w:szCs w:val="22"/>
          <w:lang w:val="hy-AM"/>
        </w:rPr>
        <w:t>ել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միայն արտ</w:t>
      </w:r>
      <w:r w:rsidR="009912C1">
        <w:rPr>
          <w:rFonts w:ascii="GHEA Grapalat" w:hAnsi="GHEA Grapalat" w:cs="Sylfaen"/>
          <w:sz w:val="22"/>
          <w:szCs w:val="22"/>
          <w:lang w:val="hy-AM"/>
        </w:rPr>
        <w:t>երկրից, իսկ վերելակների տեխնիկական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սպասարկ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ումն իրականացնողմասնագիտացված </w:t>
      </w:r>
      <w:r w:rsidRPr="00FA077F">
        <w:rPr>
          <w:rFonts w:ascii="GHEA Grapalat" w:hAnsi="GHEA Grapalat" w:cs="Sylfaen"/>
          <w:sz w:val="22"/>
          <w:szCs w:val="22"/>
          <w:lang w:val="hy-AM"/>
        </w:rPr>
        <w:t>կազմակերպությ</w:t>
      </w:r>
      <w:r w:rsidR="009912C1">
        <w:rPr>
          <w:rFonts w:ascii="GHEA Grapalat" w:hAnsi="GHEA Grapalat" w:cs="Sylfaen"/>
          <w:sz w:val="22"/>
          <w:szCs w:val="22"/>
          <w:lang w:val="hy-AM"/>
        </w:rPr>
        <w:t>ուն</w:t>
      </w:r>
      <w:r w:rsidRPr="00FA077F">
        <w:rPr>
          <w:rFonts w:ascii="GHEA Grapalat" w:hAnsi="GHEA Grapalat" w:cs="Sylfaen"/>
          <w:sz w:val="22"/>
          <w:szCs w:val="22"/>
          <w:lang w:val="hy-AM"/>
        </w:rPr>
        <w:t>ն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երիաշխատակիցները </w:t>
      </w:r>
      <w:r w:rsidRPr="00FA077F">
        <w:rPr>
          <w:rFonts w:ascii="GHEA Grapalat" w:hAnsi="GHEA Grapalat" w:cs="Sylfaen"/>
          <w:sz w:val="22"/>
          <w:szCs w:val="22"/>
          <w:lang w:val="hy-AM"/>
        </w:rPr>
        <w:t>պետք է ունենան</w:t>
      </w:r>
      <w:r w:rsidR="009912C1">
        <w:rPr>
          <w:rFonts w:ascii="GHEA Grapalat" w:hAnsi="GHEA Grapalat" w:cs="Sylfaen"/>
          <w:sz w:val="22"/>
          <w:szCs w:val="22"/>
          <w:lang w:val="hy-AM"/>
        </w:rPr>
        <w:t>«</w:t>
      </w:r>
      <w:r w:rsidRPr="00FA077F">
        <w:rPr>
          <w:rFonts w:ascii="GHEA Grapalat" w:hAnsi="GHEA Grapalat" w:cs="Sylfaen"/>
          <w:sz w:val="22"/>
          <w:szCs w:val="22"/>
          <w:lang w:val="it-IT"/>
        </w:rPr>
        <w:t>Schindler</w:t>
      </w:r>
      <w:r w:rsidR="009912C1">
        <w:rPr>
          <w:rFonts w:ascii="GHEA Grapalat" w:hAnsi="GHEA Grapalat" w:cs="Sylfaen"/>
          <w:sz w:val="22"/>
          <w:szCs w:val="22"/>
          <w:lang w:val="hy-AM"/>
        </w:rPr>
        <w:t>»</w:t>
      </w:r>
      <w:r w:rsidRPr="00FA077F">
        <w:rPr>
          <w:rFonts w:ascii="GHEA Grapalat" w:hAnsi="GHEA Grapalat" w:cs="Sylfaen"/>
          <w:sz w:val="22"/>
          <w:szCs w:val="22"/>
          <w:lang w:val="it-IT"/>
        </w:rPr>
        <w:t xml:space="preserve"> ֆիրմայի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կողմից տրամադրված համապատասխան որակավորման 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հավաստագիր </w:t>
      </w:r>
      <w:r w:rsidR="009912C1" w:rsidRPr="009912C1">
        <w:rPr>
          <w:rFonts w:ascii="GHEA Grapalat" w:hAnsi="GHEA Grapalat" w:cs="Sylfaen"/>
          <w:sz w:val="22"/>
          <w:szCs w:val="22"/>
          <w:lang w:val="it-IT"/>
        </w:rPr>
        <w:t>(</w:t>
      </w:r>
      <w:r w:rsidRPr="00FA077F">
        <w:rPr>
          <w:rFonts w:ascii="GHEA Grapalat" w:hAnsi="GHEA Grapalat" w:cs="Sylfaen"/>
          <w:sz w:val="22"/>
          <w:szCs w:val="22"/>
          <w:lang w:val="hy-AM"/>
        </w:rPr>
        <w:t>սերտիֆիկատ</w:t>
      </w:r>
      <w:r w:rsidR="009912C1" w:rsidRPr="009912C1">
        <w:rPr>
          <w:rFonts w:ascii="GHEA Grapalat" w:hAnsi="GHEA Grapalat" w:cs="Sylfaen"/>
          <w:sz w:val="22"/>
          <w:szCs w:val="22"/>
          <w:lang w:val="it-IT"/>
        </w:rPr>
        <w:t>)</w:t>
      </w:r>
      <w:r w:rsidRPr="00FA077F">
        <w:rPr>
          <w:rFonts w:ascii="GHEA Grapalat" w:hAnsi="GHEA Grapalat" w:cs="Sylfaen"/>
          <w:sz w:val="22"/>
          <w:szCs w:val="22"/>
          <w:lang w:val="hy-AM"/>
        </w:rPr>
        <w:t>։ Համաձայն 2018-2019թթ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.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 կնքված</w:t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 պայմանագրերի և </w:t>
      </w:r>
      <w:r w:rsidR="009912C1">
        <w:rPr>
          <w:rFonts w:ascii="GHEA Grapalat" w:hAnsi="GHEA Grapalat"/>
          <w:sz w:val="22"/>
          <w:szCs w:val="22"/>
          <w:lang w:val="hy-AM"/>
        </w:rPr>
        <w:t>Կազմակերպության կող</w:t>
      </w:r>
      <w:r w:rsidR="009912C1">
        <w:rPr>
          <w:rFonts w:ascii="GHEA Grapalat" w:hAnsi="GHEA Grapalat"/>
          <w:sz w:val="22"/>
          <w:szCs w:val="22"/>
          <w:lang w:val="hy-AM"/>
        </w:rPr>
        <w:softHyphen/>
        <w:t xml:space="preserve">մից </w:t>
      </w:r>
      <w:r w:rsidR="009912C1" w:rsidRPr="006D0CCC">
        <w:rPr>
          <w:rFonts w:ascii="GHEA Grapalat" w:hAnsi="GHEA Grapalat"/>
          <w:sz w:val="22"/>
          <w:szCs w:val="22"/>
          <w:lang w:val="hy-AM"/>
        </w:rPr>
        <w:t>կատարված հարցումներ</w:t>
      </w:r>
      <w:r w:rsidR="009912C1">
        <w:rPr>
          <w:rFonts w:ascii="GHEA Grapalat" w:hAnsi="GHEA Grapalat"/>
          <w:sz w:val="22"/>
          <w:szCs w:val="22"/>
          <w:lang w:val="hy-AM"/>
        </w:rPr>
        <w:t>ի պատաս</w:t>
      </w:r>
      <w:r w:rsidR="009912C1">
        <w:rPr>
          <w:rFonts w:ascii="GHEA Grapalat" w:hAnsi="GHEA Grapalat"/>
          <w:sz w:val="22"/>
          <w:szCs w:val="22"/>
          <w:lang w:val="hy-AM"/>
        </w:rPr>
        <w:softHyphen/>
        <w:t xml:space="preserve">խանների՝ </w:t>
      </w:r>
      <w:r w:rsidRPr="00FA077F">
        <w:rPr>
          <w:rFonts w:ascii="GHEA Grapalat" w:hAnsi="GHEA Grapalat" w:cs="Sylfaen"/>
          <w:sz w:val="22"/>
          <w:szCs w:val="22"/>
          <w:lang w:val="hy-AM"/>
        </w:rPr>
        <w:t>մեկ վերելակիսպասարկման ամսական վճա</w:t>
      </w:r>
      <w:r w:rsidR="009912C1">
        <w:rPr>
          <w:rFonts w:ascii="GHEA Grapalat" w:hAnsi="GHEA Grapalat" w:cs="Sylfaen"/>
          <w:sz w:val="22"/>
          <w:szCs w:val="22"/>
          <w:lang w:val="hy-AM"/>
        </w:rPr>
        <w:softHyphen/>
      </w:r>
      <w:r w:rsidRPr="00FA077F">
        <w:rPr>
          <w:rFonts w:ascii="GHEA Grapalat" w:hAnsi="GHEA Grapalat" w:cs="Sylfaen"/>
          <w:sz w:val="22"/>
          <w:szCs w:val="22"/>
          <w:lang w:val="hy-AM"/>
        </w:rPr>
        <w:t xml:space="preserve">րի չափը կազմում է 72000 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Pr="00FA077F">
        <w:rPr>
          <w:rFonts w:ascii="GHEA Grapalat" w:hAnsi="GHEA Grapalat" w:cs="Sylfaen"/>
          <w:sz w:val="22"/>
          <w:szCs w:val="22"/>
          <w:lang w:val="hy-AM"/>
        </w:rPr>
        <w:t>դրամ։</w:t>
      </w:r>
    </w:p>
    <w:p w:rsidR="009912C1" w:rsidRDefault="008875C2" w:rsidP="009912C1">
      <w:pPr>
        <w:pStyle w:val="ListParagraph"/>
        <w:numPr>
          <w:ilvl w:val="0"/>
          <w:numId w:val="28"/>
        </w:numPr>
        <w:spacing w:line="288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Pr="009912C1">
        <w:rPr>
          <w:rFonts w:ascii="GHEA Grapalat" w:hAnsi="GHEA Grapalat" w:cs="Sylfaen"/>
          <w:sz w:val="22"/>
          <w:szCs w:val="22"/>
          <w:lang w:val="it-IT"/>
        </w:rPr>
        <w:t>N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 2և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 xml:space="preserve"> N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 3 շենքերի պահանջվող սանիտարահիգենիկ պայմանների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,ներքին ու արտաքին 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լուսավորության ապահավման,ընթացիկ 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վերանորոգման </w:t>
      </w:r>
      <w:r w:rsidRPr="009912C1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B57976" w:rsidRPr="009912C1">
        <w:rPr>
          <w:rFonts w:ascii="GHEA Grapalat" w:hAnsi="GHEA Grapalat" w:cs="Sylfaen"/>
          <w:sz w:val="22"/>
          <w:szCs w:val="22"/>
          <w:lang w:val="hy-AM"/>
        </w:rPr>
        <w:t>,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 ինչպես նաև</w:t>
      </w:r>
      <w:r w:rsidR="00B57976" w:rsidRPr="009912C1">
        <w:rPr>
          <w:rFonts w:ascii="GHEA Grapalat" w:hAnsi="GHEA Grapalat" w:cs="Sylfaen"/>
          <w:sz w:val="22"/>
          <w:szCs w:val="22"/>
          <w:lang w:val="hy-AM"/>
        </w:rPr>
        <w:t xml:space="preserve"> վթարների և անսարգությունների 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վերացման համար անհրաժեշտ են կենցաղային և 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այլ 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(</w:t>
      </w:r>
      <w:r w:rsidRPr="009912C1">
        <w:rPr>
          <w:rFonts w:ascii="GHEA Grapalat" w:hAnsi="GHEA Grapalat" w:cs="Sylfaen"/>
          <w:sz w:val="22"/>
          <w:szCs w:val="22"/>
          <w:lang w:val="hy-AM"/>
        </w:rPr>
        <w:t>հատուկ նպատակային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)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 նյութեր։</w:t>
      </w:r>
    </w:p>
    <w:p w:rsidR="009912C1" w:rsidRPr="009912C1" w:rsidRDefault="008875C2" w:rsidP="009912C1">
      <w:pPr>
        <w:pStyle w:val="ListParagraph"/>
        <w:numPr>
          <w:ilvl w:val="0"/>
          <w:numId w:val="28"/>
        </w:numPr>
        <w:spacing w:line="288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912C1">
        <w:rPr>
          <w:rFonts w:ascii="GHEA Grapalat" w:hAnsi="GHEA Grapalat"/>
          <w:bCs/>
          <w:sz w:val="22"/>
          <w:szCs w:val="22"/>
          <w:lang w:val="hy-AM"/>
        </w:rPr>
        <w:t xml:space="preserve">Կառավարական </w:t>
      </w:r>
      <w:r w:rsidR="009912C1" w:rsidRPr="009912C1">
        <w:rPr>
          <w:rFonts w:ascii="GHEA Grapalat" w:hAnsi="GHEA Grapalat"/>
          <w:bCs/>
          <w:sz w:val="22"/>
          <w:szCs w:val="22"/>
          <w:lang w:val="hy-AM"/>
        </w:rPr>
        <w:t>N</w:t>
      </w:r>
      <w:r w:rsidRPr="009912C1">
        <w:rPr>
          <w:rFonts w:ascii="GHEA Grapalat" w:hAnsi="GHEA Grapalat"/>
          <w:bCs/>
          <w:sz w:val="22"/>
          <w:szCs w:val="22"/>
          <w:lang w:val="hy-AM"/>
        </w:rPr>
        <w:t xml:space="preserve"> 2 շենքում տեղակայված </w:t>
      </w:r>
      <w:r w:rsidR="009912C1">
        <w:rPr>
          <w:rFonts w:ascii="GHEA Grapalat" w:hAnsi="GHEA Grapalat"/>
          <w:bCs/>
          <w:sz w:val="22"/>
          <w:szCs w:val="22"/>
          <w:lang w:val="hy-AM"/>
        </w:rPr>
        <w:t>վթարային էլեկտրասնուցման համակարգի</w:t>
      </w:r>
      <w:r w:rsidR="009912C1" w:rsidRPr="009912C1">
        <w:rPr>
          <w:rFonts w:ascii="GHEA Grapalat" w:hAnsi="GHEA Grapalat"/>
          <w:bCs/>
          <w:sz w:val="22"/>
          <w:szCs w:val="22"/>
          <w:lang w:val="hy-AM"/>
        </w:rPr>
        <w:t>(</w:t>
      </w:r>
      <w:r w:rsidR="009912C1">
        <w:rPr>
          <w:rFonts w:ascii="GHEA Grapalat" w:hAnsi="GHEA Grapalat"/>
          <w:bCs/>
          <w:sz w:val="22"/>
          <w:szCs w:val="22"/>
          <w:lang w:val="hy-AM"/>
        </w:rPr>
        <w:t>դիզելային գեներատոր</w:t>
      </w:r>
      <w:r w:rsidR="009912C1" w:rsidRPr="009912C1">
        <w:rPr>
          <w:rFonts w:ascii="GHEA Grapalat" w:hAnsi="GHEA Grapalat"/>
          <w:bCs/>
          <w:sz w:val="22"/>
          <w:szCs w:val="22"/>
          <w:lang w:val="hy-AM"/>
        </w:rPr>
        <w:t>)</w:t>
      </w:r>
      <w:r w:rsidRPr="009912C1">
        <w:rPr>
          <w:rFonts w:ascii="GHEA Grapalat" w:hAnsi="GHEA Grapalat"/>
          <w:bCs/>
          <w:sz w:val="22"/>
          <w:szCs w:val="22"/>
          <w:lang w:val="hy-AM"/>
        </w:rPr>
        <w:t>շահագործ</w:t>
      </w:r>
      <w:r w:rsidR="009912C1">
        <w:rPr>
          <w:rFonts w:ascii="GHEA Grapalat" w:hAnsi="GHEA Grapalat"/>
          <w:bCs/>
          <w:sz w:val="22"/>
          <w:szCs w:val="22"/>
          <w:lang w:val="hy-AM"/>
        </w:rPr>
        <w:t xml:space="preserve">ման </w:t>
      </w:r>
      <w:r w:rsidRPr="009912C1">
        <w:rPr>
          <w:rFonts w:ascii="GHEA Grapalat" w:hAnsi="GHEA Grapalat"/>
          <w:bCs/>
          <w:sz w:val="22"/>
          <w:szCs w:val="22"/>
          <w:lang w:val="hy-AM"/>
        </w:rPr>
        <w:t>համար անհրաժեշտ է դիզ</w:t>
      </w:r>
      <w:r w:rsidR="009912C1">
        <w:rPr>
          <w:rFonts w:ascii="GHEA Grapalat" w:hAnsi="GHEA Grapalat"/>
          <w:bCs/>
          <w:sz w:val="22"/>
          <w:szCs w:val="22"/>
          <w:lang w:val="hy-AM"/>
        </w:rPr>
        <w:t>.</w:t>
      </w:r>
      <w:r w:rsidR="009912C1" w:rsidRPr="009912C1">
        <w:rPr>
          <w:rFonts w:ascii="GHEA Grapalat" w:hAnsi="GHEA Grapalat"/>
          <w:bCs/>
          <w:sz w:val="22"/>
          <w:szCs w:val="22"/>
          <w:lang w:val="hy-AM"/>
        </w:rPr>
        <w:t>Վ</w:t>
      </w:r>
      <w:r w:rsidRPr="009912C1">
        <w:rPr>
          <w:rFonts w:ascii="GHEA Grapalat" w:hAnsi="GHEA Grapalat"/>
          <w:bCs/>
          <w:sz w:val="22"/>
          <w:szCs w:val="22"/>
          <w:lang w:val="hy-AM"/>
        </w:rPr>
        <w:t>առելիք</w:t>
      </w:r>
      <w:r w:rsidR="009912C1">
        <w:rPr>
          <w:rFonts w:ascii="GHEA Grapalat" w:hAnsi="GHEA Grapalat"/>
          <w:bCs/>
          <w:sz w:val="22"/>
          <w:szCs w:val="22"/>
          <w:lang w:val="hy-AM"/>
        </w:rPr>
        <w:t>։</w:t>
      </w:r>
    </w:p>
    <w:p w:rsidR="008875C2" w:rsidRPr="009912C1" w:rsidRDefault="008875C2" w:rsidP="009912C1">
      <w:pPr>
        <w:pStyle w:val="ListParagraph"/>
        <w:numPr>
          <w:ilvl w:val="0"/>
          <w:numId w:val="28"/>
        </w:numPr>
        <w:spacing w:line="288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Pr="009912C1">
        <w:rPr>
          <w:rFonts w:ascii="GHEA Grapalat" w:hAnsi="GHEA Grapalat" w:cs="Sylfaen"/>
          <w:sz w:val="22"/>
          <w:szCs w:val="22"/>
          <w:lang w:val="it-IT"/>
        </w:rPr>
        <w:t>N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 2և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 xml:space="preserve"> N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 3 շենքերի սպասարկող անձնակազմի 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(</w:t>
      </w:r>
      <w:r w:rsidRPr="009912C1">
        <w:rPr>
          <w:rFonts w:ascii="GHEA Grapalat" w:hAnsi="GHEA Grapalat" w:cs="Sylfaen"/>
          <w:sz w:val="22"/>
          <w:szCs w:val="22"/>
          <w:lang w:val="hy-AM"/>
        </w:rPr>
        <w:t>հավաքարարներ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,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 էլեկտրա</w:t>
      </w:r>
      <w:r w:rsidR="009912C1">
        <w:rPr>
          <w:rFonts w:ascii="GHEA Grapalat" w:hAnsi="GHEA Grapalat" w:cs="Sylfaen"/>
          <w:sz w:val="22"/>
          <w:szCs w:val="22"/>
          <w:lang w:val="hy-AM"/>
        </w:rPr>
        <w:softHyphen/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գետներներ, փականագործներ, բակապաններ </w:t>
      </w:r>
      <w:r w:rsidR="009912C1">
        <w:rPr>
          <w:rFonts w:ascii="GHEA Grapalat" w:hAnsi="GHEA Grapalat" w:cs="Sylfaen"/>
          <w:sz w:val="22"/>
          <w:szCs w:val="22"/>
          <w:lang w:val="hy-AM"/>
        </w:rPr>
        <w:t>և այլն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)</w:t>
      </w:r>
      <w:r w:rsidR="00B57976" w:rsidRPr="009912C1">
        <w:rPr>
          <w:rFonts w:ascii="GHEA Grapalat" w:hAnsi="GHEA Grapalat" w:cs="Sylfaen"/>
          <w:sz w:val="22"/>
          <w:szCs w:val="22"/>
          <w:lang w:val="hy-AM"/>
        </w:rPr>
        <w:t xml:space="preserve"> համար անհրաժեշտ է </w:t>
      </w:r>
      <w:r w:rsidRPr="009912C1">
        <w:rPr>
          <w:rFonts w:ascii="GHEA Grapalat" w:hAnsi="GHEA Grapalat" w:cs="Sylfaen"/>
          <w:sz w:val="22"/>
          <w:szCs w:val="22"/>
          <w:lang w:val="hy-AM"/>
        </w:rPr>
        <w:t>հատուկ</w:t>
      </w:r>
      <w:r w:rsidR="009912C1">
        <w:rPr>
          <w:rFonts w:ascii="GHEA Grapalat" w:hAnsi="GHEA Grapalat" w:cs="Sylfaen"/>
          <w:sz w:val="22"/>
          <w:szCs w:val="22"/>
          <w:lang w:val="hy-AM"/>
        </w:rPr>
        <w:t xml:space="preserve"> մասնա</w:t>
      </w:r>
      <w:r w:rsidR="009912C1">
        <w:rPr>
          <w:rFonts w:ascii="GHEA Grapalat" w:hAnsi="GHEA Grapalat" w:cs="Sylfaen"/>
          <w:sz w:val="22"/>
          <w:szCs w:val="22"/>
          <w:lang w:val="hy-AM"/>
        </w:rPr>
        <w:softHyphen/>
        <w:t xml:space="preserve">գիտական </w:t>
      </w:r>
      <w:r w:rsidRPr="009912C1">
        <w:rPr>
          <w:rFonts w:ascii="GHEA Grapalat" w:hAnsi="GHEA Grapalat" w:cs="Sylfaen"/>
          <w:sz w:val="22"/>
          <w:szCs w:val="22"/>
          <w:lang w:val="hy-AM"/>
        </w:rPr>
        <w:t xml:space="preserve">հագուստ 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(</w:t>
      </w:r>
      <w:r w:rsidR="009912C1">
        <w:rPr>
          <w:rFonts w:ascii="GHEA Grapalat" w:hAnsi="GHEA Grapalat" w:cs="Sylfaen"/>
          <w:sz w:val="22"/>
          <w:szCs w:val="22"/>
          <w:lang w:val="hy-AM"/>
        </w:rPr>
        <w:t>համազգեստ</w:t>
      </w:r>
      <w:r w:rsidR="009912C1" w:rsidRPr="009912C1">
        <w:rPr>
          <w:rFonts w:ascii="GHEA Grapalat" w:hAnsi="GHEA Grapalat" w:cs="Sylfaen"/>
          <w:sz w:val="22"/>
          <w:szCs w:val="22"/>
          <w:lang w:val="hy-AM"/>
        </w:rPr>
        <w:t>)</w:t>
      </w:r>
      <w:r w:rsidR="009912C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912C1" w:rsidRPr="009912C1" w:rsidRDefault="009912C1" w:rsidP="006D0CCC">
      <w:pPr>
        <w:spacing w:line="288" w:lineRule="auto"/>
        <w:ind w:left="284" w:right="57" w:firstLine="426"/>
        <w:jc w:val="both"/>
        <w:rPr>
          <w:rFonts w:ascii="GHEA Grapalat" w:hAnsi="GHEA Grapalat" w:cs="Sylfaen"/>
          <w:iCs/>
          <w:color w:val="000000"/>
          <w:kern w:val="16"/>
          <w:sz w:val="10"/>
          <w:szCs w:val="10"/>
          <w:lang w:val="hy-AM"/>
        </w:rPr>
      </w:pPr>
    </w:p>
    <w:p w:rsidR="008875C2" w:rsidRPr="006D0CCC" w:rsidRDefault="008875C2" w:rsidP="009912C1">
      <w:pPr>
        <w:spacing w:line="288" w:lineRule="auto"/>
        <w:ind w:right="57"/>
        <w:jc w:val="center"/>
        <w:rPr>
          <w:rFonts w:ascii="GHEA Grapalat" w:hAnsi="GHEA Grapalat" w:cs="Sylfaen"/>
          <w:iCs/>
          <w:color w:val="000000"/>
          <w:kern w:val="16"/>
          <w:sz w:val="22"/>
          <w:szCs w:val="22"/>
        </w:rPr>
      </w:pPr>
      <w:r w:rsidRPr="006D0CCC">
        <w:rPr>
          <w:rFonts w:ascii="GHEA Grapalat" w:hAnsi="GHEA Grapalat" w:cs="Sylfaen"/>
          <w:b/>
          <w:iCs/>
          <w:color w:val="000000"/>
          <w:kern w:val="16"/>
          <w:sz w:val="22"/>
          <w:szCs w:val="22"/>
          <w:lang w:val="hy-AM"/>
        </w:rPr>
        <w:t>ԱՄՓՈՓ ՏԵՂԵԿԱԳԻՐ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90"/>
        <w:gridCol w:w="154"/>
        <w:gridCol w:w="4140"/>
        <w:gridCol w:w="2654"/>
        <w:gridCol w:w="1559"/>
        <w:gridCol w:w="1417"/>
      </w:tblGrid>
      <w:tr w:rsidR="008875C2" w:rsidRPr="006D0CCC" w:rsidTr="009912C1">
        <w:tc>
          <w:tcPr>
            <w:tcW w:w="390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Հաշվարկ</w:t>
            </w:r>
          </w:p>
        </w:tc>
        <w:tc>
          <w:tcPr>
            <w:tcW w:w="1559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Հայտ</w:t>
            </w:r>
            <w:r w:rsidR="003006CB" w:rsidRPr="006D0CCC">
              <w:rPr>
                <w:rFonts w:ascii="GHEA Grapalat" w:hAnsi="GHEA Grapalat"/>
                <w:i/>
                <w:sz w:val="18"/>
                <w:szCs w:val="18"/>
              </w:rPr>
              <w:t>(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նեռառյալԱԱՀ</w:t>
            </w:r>
            <w:r w:rsidR="003006CB" w:rsidRPr="006D0CCC">
              <w:rPr>
                <w:rFonts w:ascii="GHEA Grapalat" w:hAnsi="GHEA Grapalat"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Հաշվանց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վող</w:t>
            </w:r>
          </w:p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ԱԱՀ</w:t>
            </w:r>
          </w:p>
        </w:tc>
      </w:tr>
      <w:tr w:rsidR="00D16DBD" w:rsidRPr="006D0CCC" w:rsidTr="009912C1">
        <w:trPr>
          <w:trHeight w:val="395"/>
        </w:trPr>
        <w:tc>
          <w:tcPr>
            <w:tcW w:w="10314" w:type="dxa"/>
            <w:gridSpan w:val="6"/>
            <w:vAlign w:val="center"/>
          </w:tcPr>
          <w:p w:rsidR="00D16DBD" w:rsidRPr="006D0CCC" w:rsidRDefault="00D16DBD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 xml:space="preserve">Հաշվառման, գույքագրման, գնահատման աշխատանքների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կատարման  համար նախատեսվող ծառայությունների, նյութերի ձեռք բերում</w:t>
            </w:r>
          </w:p>
        </w:tc>
      </w:tr>
      <w:tr w:rsidR="008875C2" w:rsidRPr="006D0CCC" w:rsidTr="009912C1">
        <w:trPr>
          <w:trHeight w:val="198"/>
        </w:trPr>
        <w:tc>
          <w:tcPr>
            <w:tcW w:w="390" w:type="dxa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</w:t>
            </w:r>
          </w:p>
        </w:tc>
        <w:tc>
          <w:tcPr>
            <w:tcW w:w="6948" w:type="dxa"/>
            <w:gridSpan w:val="3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Էներգետիկ ծառայություններ</w:t>
            </w:r>
          </w:p>
        </w:tc>
        <w:tc>
          <w:tcPr>
            <w:tcW w:w="1559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734,4</w:t>
            </w:r>
          </w:p>
        </w:tc>
        <w:tc>
          <w:tcPr>
            <w:tcW w:w="1417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122,4</w:t>
            </w:r>
          </w:p>
        </w:tc>
      </w:tr>
      <w:tr w:rsidR="008875C2" w:rsidRPr="006D0CCC" w:rsidTr="009912C1">
        <w:tc>
          <w:tcPr>
            <w:tcW w:w="390" w:type="dxa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</w:t>
            </w:r>
          </w:p>
        </w:tc>
        <w:tc>
          <w:tcPr>
            <w:tcW w:w="6948" w:type="dxa"/>
            <w:gridSpan w:val="3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Կոմունալ ծառայություններ/ջրամատակարարում, ջրահեռացում</w:t>
            </w:r>
          </w:p>
        </w:tc>
        <w:tc>
          <w:tcPr>
            <w:tcW w:w="1559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45,0</w:t>
            </w:r>
          </w:p>
        </w:tc>
        <w:tc>
          <w:tcPr>
            <w:tcW w:w="1417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7,5</w:t>
            </w:r>
          </w:p>
        </w:tc>
      </w:tr>
      <w:tr w:rsidR="008875C2" w:rsidRPr="006D0CCC" w:rsidTr="009912C1">
        <w:trPr>
          <w:trHeight w:val="222"/>
        </w:trPr>
        <w:tc>
          <w:tcPr>
            <w:tcW w:w="390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</w:t>
            </w:r>
          </w:p>
        </w:tc>
        <w:tc>
          <w:tcPr>
            <w:tcW w:w="6948" w:type="dxa"/>
            <w:gridSpan w:val="3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Կապի ծառայություն</w:t>
            </w:r>
          </w:p>
        </w:tc>
        <w:tc>
          <w:tcPr>
            <w:tcW w:w="1559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400.0</w:t>
            </w:r>
          </w:p>
        </w:tc>
        <w:tc>
          <w:tcPr>
            <w:tcW w:w="1417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66,4</w:t>
            </w:r>
          </w:p>
        </w:tc>
      </w:tr>
      <w:tr w:rsidR="008875C2" w:rsidRPr="006D0CCC" w:rsidTr="009912C1">
        <w:trPr>
          <w:trHeight w:val="96"/>
        </w:trPr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աշխատողի համար ամսավճար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300դրամ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rPr>
          <w:trHeight w:val="96"/>
        </w:trPr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Աշխատակիցների թիվը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29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rPr>
          <w:trHeight w:val="96"/>
        </w:trPr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ամսվա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29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x300=8700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rPr>
          <w:trHeight w:val="96"/>
        </w:trPr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տարվա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8700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x12=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104400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Ինտերնետ ծառայության -ամսավճար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25000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տարվա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25000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x12=300000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rPr>
          <w:trHeight w:val="96"/>
        </w:trPr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Ընդամենը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404400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rPr>
          <w:trHeight w:val="260"/>
        </w:trPr>
        <w:tc>
          <w:tcPr>
            <w:tcW w:w="390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</w:t>
            </w:r>
          </w:p>
        </w:tc>
        <w:tc>
          <w:tcPr>
            <w:tcW w:w="6948" w:type="dxa"/>
            <w:gridSpan w:val="3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Ներքին գործուղման ծախսեր</w:t>
            </w:r>
          </w:p>
        </w:tc>
        <w:tc>
          <w:tcPr>
            <w:tcW w:w="1559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1000.0</w:t>
            </w:r>
          </w:p>
        </w:tc>
        <w:tc>
          <w:tcPr>
            <w:tcW w:w="1417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BA0898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Օ</w:t>
            </w:r>
            <w:r w:rsidR="008875C2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րապահիկ մեկ օրվա համար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3000դրամ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Գիշերեվարձ մեկ գիշերվա համար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5000դրամ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Ճանապարհածախս</w:t>
            </w:r>
            <w:r w:rsidR="00BA0898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 xml:space="preserve"> մեկնում, վերադարձ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 xml:space="preserve">  -միջին հաշվարկով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1000 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Գործուղման միջին տևողությունը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2օր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Գործուղվողների միջին քանակը</w:t>
            </w:r>
          </w:p>
        </w:tc>
        <w:tc>
          <w:tcPr>
            <w:tcW w:w="2654" w:type="dxa"/>
            <w:vAlign w:val="center"/>
          </w:tcPr>
          <w:p w:rsidR="008875C2" w:rsidRPr="006D0CCC" w:rsidRDefault="00C11C38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3 մ</w:t>
            </w:r>
            <w:r w:rsidR="008875C2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արդ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 xml:space="preserve">Մեկ օրվա գործուղման ծախս </w:t>
            </w:r>
            <w:r w:rsidR="00C11C38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 xml:space="preserve"> մեկ մարդու համար</w:t>
            </w:r>
          </w:p>
        </w:tc>
        <w:tc>
          <w:tcPr>
            <w:tcW w:w="2654" w:type="dxa"/>
            <w:vAlign w:val="center"/>
          </w:tcPr>
          <w:p w:rsidR="008875C2" w:rsidRPr="006D0CCC" w:rsidRDefault="00C11C38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ru-RU"/>
              </w:rPr>
              <w:t xml:space="preserve">x3000+5000+1000=12000 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C11C38" w:rsidRPr="006D0CCC" w:rsidTr="009912C1">
        <w:tc>
          <w:tcPr>
            <w:tcW w:w="390" w:type="dxa"/>
            <w:vMerge/>
            <w:vAlign w:val="center"/>
          </w:tcPr>
          <w:p w:rsidR="00C11C38" w:rsidRPr="006D0CCC" w:rsidRDefault="00C11C38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C11C38" w:rsidRPr="006D0CCC" w:rsidRDefault="00C11C38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օրվա գործուղման ծախս</w:t>
            </w:r>
          </w:p>
        </w:tc>
        <w:tc>
          <w:tcPr>
            <w:tcW w:w="2654" w:type="dxa"/>
            <w:vAlign w:val="center"/>
          </w:tcPr>
          <w:p w:rsidR="00C11C38" w:rsidRPr="006D0CCC" w:rsidRDefault="00C11C38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12000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ru-RU"/>
              </w:rPr>
              <w:t>x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3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ru-RU"/>
              </w:rPr>
              <w:t>=36000</w:t>
            </w:r>
          </w:p>
        </w:tc>
        <w:tc>
          <w:tcPr>
            <w:tcW w:w="1559" w:type="dxa"/>
            <w:vMerge/>
            <w:vAlign w:val="center"/>
          </w:tcPr>
          <w:p w:rsidR="00C11C38" w:rsidRPr="006D0CCC" w:rsidRDefault="00C11C38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C11C38" w:rsidRPr="006D0CCC" w:rsidRDefault="00C11C38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vAlign w:val="center"/>
          </w:tcPr>
          <w:p w:rsidR="008875C2" w:rsidRPr="006D0CCC" w:rsidRDefault="00C11C38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ru-RU"/>
              </w:rPr>
              <w:t>36x30=1080000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rPr>
          <w:trHeight w:val="96"/>
        </w:trPr>
        <w:tc>
          <w:tcPr>
            <w:tcW w:w="390" w:type="dxa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  <w:t>5</w:t>
            </w:r>
          </w:p>
        </w:tc>
        <w:tc>
          <w:tcPr>
            <w:tcW w:w="6948" w:type="dxa"/>
            <w:gridSpan w:val="3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Համակարգչային ծրագրերի սպասարկման ծառայություններ</w:t>
            </w:r>
          </w:p>
        </w:tc>
        <w:tc>
          <w:tcPr>
            <w:tcW w:w="1559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50,0</w:t>
            </w:r>
          </w:p>
        </w:tc>
        <w:tc>
          <w:tcPr>
            <w:tcW w:w="1417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8,3</w:t>
            </w:r>
          </w:p>
        </w:tc>
      </w:tr>
      <w:tr w:rsidR="008875C2" w:rsidRPr="006D0CCC" w:rsidTr="009912C1">
        <w:trPr>
          <w:trHeight w:val="917"/>
        </w:trPr>
        <w:tc>
          <w:tcPr>
            <w:tcW w:w="390" w:type="dxa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6</w:t>
            </w:r>
          </w:p>
        </w:tc>
        <w:tc>
          <w:tcPr>
            <w:tcW w:w="4294" w:type="dxa"/>
            <w:gridSpan w:val="2"/>
            <w:tcBorders>
              <w:bottom w:val="single" w:sz="4" w:space="0" w:color="000000"/>
            </w:tcBorders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Տեղեկատվական ծառայություններ –գնահատման աշխատանքների համար անհրաժեշտ տեղեկատվության ստացում մասնագիտացված կազմակերպություն-ներից,նորմատիվային գրականությոն, թերթի բաժանորդագրություն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40,0</w:t>
            </w:r>
          </w:p>
        </w:tc>
        <w:tc>
          <w:tcPr>
            <w:tcW w:w="1417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6,7</w:t>
            </w:r>
          </w:p>
        </w:tc>
      </w:tr>
      <w:tr w:rsidR="008875C2" w:rsidRPr="006D0CCC" w:rsidTr="009912C1">
        <w:trPr>
          <w:trHeight w:val="692"/>
        </w:trPr>
        <w:tc>
          <w:tcPr>
            <w:tcW w:w="390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7</w:t>
            </w:r>
          </w:p>
        </w:tc>
        <w:tc>
          <w:tcPr>
            <w:tcW w:w="6948" w:type="dxa"/>
            <w:gridSpan w:val="3"/>
            <w:tcBorders>
              <w:bottom w:val="nil"/>
            </w:tcBorders>
            <w:vAlign w:val="center"/>
          </w:tcPr>
          <w:p w:rsidR="008875C2" w:rsidRPr="006D0CCC" w:rsidRDefault="008875C2" w:rsidP="004D5BD9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Մեքենաների և սարքերի ընթացիկ նորոգում</w:t>
            </w:r>
            <w:r w:rsidRPr="006D0CCC">
              <w:rPr>
                <w:rFonts w:ascii="GHEA Grapalat" w:hAnsi="GHEA Grapalat" w:cs="Cambria Math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,</w:t>
            </w:r>
            <w:r w:rsidRPr="006D0CCC">
              <w:rPr>
                <w:rFonts w:ascii="GHEA Grapalat" w:hAnsi="GHEA Grapalat" w:cs="GHEA Grapalat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պահպանում</w:t>
            </w: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 xml:space="preserve">-տպիչ սարքերի լիցքավորում </w:t>
            </w:r>
          </w:p>
        </w:tc>
        <w:tc>
          <w:tcPr>
            <w:tcW w:w="1559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135.0</w:t>
            </w:r>
          </w:p>
        </w:tc>
        <w:tc>
          <w:tcPr>
            <w:tcW w:w="1417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22.5</w:t>
            </w: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ամսում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3տպիչ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լիցքավորման արժեքը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4000 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x4000x12=144000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rPr>
          <w:trHeight w:val="134"/>
        </w:trPr>
        <w:tc>
          <w:tcPr>
            <w:tcW w:w="390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2654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8</w:t>
            </w:r>
          </w:p>
        </w:tc>
        <w:tc>
          <w:tcPr>
            <w:tcW w:w="6948" w:type="dxa"/>
            <w:gridSpan w:val="3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  <w:t>Տրանսպորտային նյութեր</w:t>
            </w:r>
          </w:p>
        </w:tc>
        <w:tc>
          <w:tcPr>
            <w:tcW w:w="1559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242,0</w:t>
            </w:r>
          </w:p>
        </w:tc>
        <w:tc>
          <w:tcPr>
            <w:tcW w:w="1417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40,3</w:t>
            </w:r>
          </w:p>
        </w:tc>
      </w:tr>
      <w:tr w:rsidR="008875C2" w:rsidRPr="003C391E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6948" w:type="dxa"/>
            <w:gridSpan w:val="3"/>
            <w:vAlign w:val="center"/>
          </w:tcPr>
          <w:p w:rsidR="008875C2" w:rsidRPr="006D0CCC" w:rsidRDefault="008875C2" w:rsidP="004D5BD9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Ծառայողական ավտոմեքենայի շահագործման համար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Միջին օրական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2,3 լիտր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լիտրի արժեքը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426դրամ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Շահագործվող օրերի թիվը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248օր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2.3x426x248=242990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9</w:t>
            </w:r>
          </w:p>
        </w:tc>
        <w:tc>
          <w:tcPr>
            <w:tcW w:w="6948" w:type="dxa"/>
            <w:gridSpan w:val="3"/>
            <w:vAlign w:val="center"/>
          </w:tcPr>
          <w:p w:rsidR="008875C2" w:rsidRPr="004D5BD9" w:rsidRDefault="004D5BD9" w:rsidP="004D5BD9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Գրասենյակային նյութեր</w:t>
            </w:r>
          </w:p>
        </w:tc>
        <w:tc>
          <w:tcPr>
            <w:tcW w:w="1559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300,0</w:t>
            </w:r>
          </w:p>
        </w:tc>
        <w:tc>
          <w:tcPr>
            <w:tcW w:w="1417" w:type="dxa"/>
            <w:vMerge w:val="restart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50,0</w:t>
            </w: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 xml:space="preserve">Թուղթ 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A4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ամսվա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10տուփ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տուփի արժեքը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1900դրամ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x1900x12=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228000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Թղթապանակներ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տարվա 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30հատ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տուփի արժեքը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900դրամ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x900=27000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Գրենական պարագաներ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2654" w:type="dxa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3000000դրամ</w:t>
            </w:r>
          </w:p>
        </w:tc>
        <w:tc>
          <w:tcPr>
            <w:tcW w:w="1559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8875C2" w:rsidRPr="006D0CCC" w:rsidTr="009912C1">
        <w:tc>
          <w:tcPr>
            <w:tcW w:w="390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294" w:type="dxa"/>
            <w:gridSpan w:val="2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2654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2946,4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875C2" w:rsidRPr="006D0CCC" w:rsidRDefault="008875C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324,1</w:t>
            </w:r>
          </w:p>
        </w:tc>
      </w:tr>
      <w:tr w:rsidR="00D16DBD" w:rsidRPr="006D0CCC" w:rsidTr="009912C1">
        <w:trPr>
          <w:trHeight w:val="557"/>
        </w:trPr>
        <w:tc>
          <w:tcPr>
            <w:tcW w:w="10314" w:type="dxa"/>
            <w:gridSpan w:val="6"/>
            <w:vAlign w:val="center"/>
          </w:tcPr>
          <w:p w:rsidR="00D16DBD" w:rsidRPr="006D0CCC" w:rsidRDefault="00D16DBD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it-IT"/>
              </w:rPr>
              <w:t>N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2և 3 շենքերում աշխատանքների կատարման  համար նախատեսվող ծառայությունների, նյութերի ձեռք բերում</w:t>
            </w:r>
          </w:p>
        </w:tc>
      </w:tr>
      <w:tr w:rsidR="00A722BA" w:rsidRPr="006D0CCC" w:rsidTr="009912C1">
        <w:tc>
          <w:tcPr>
            <w:tcW w:w="544" w:type="dxa"/>
            <w:gridSpan w:val="2"/>
            <w:vMerge w:val="restart"/>
            <w:vAlign w:val="center"/>
          </w:tcPr>
          <w:p w:rsidR="00A722BA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</w:t>
            </w:r>
          </w:p>
        </w:tc>
        <w:tc>
          <w:tcPr>
            <w:tcW w:w="6794" w:type="dxa"/>
            <w:gridSpan w:val="2"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Կոմունալ ծառայություններ /դեռատիզացիա/</w:t>
            </w:r>
          </w:p>
        </w:tc>
        <w:tc>
          <w:tcPr>
            <w:tcW w:w="1559" w:type="dxa"/>
            <w:vMerge w:val="restart"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417" w:type="dxa"/>
            <w:vMerge w:val="restart"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A722BA" w:rsidRPr="006D0CCC" w:rsidTr="009912C1">
        <w:tc>
          <w:tcPr>
            <w:tcW w:w="544" w:type="dxa"/>
            <w:gridSpan w:val="2"/>
            <w:vMerge/>
            <w:vAlign w:val="center"/>
          </w:tcPr>
          <w:p w:rsidR="00A722BA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vAlign w:val="center"/>
          </w:tcPr>
          <w:p w:rsidR="00A722BA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ամսվա վճար /առանց ԱԱՀ/</w:t>
            </w:r>
          </w:p>
        </w:tc>
        <w:tc>
          <w:tcPr>
            <w:tcW w:w="2654" w:type="dxa"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559" w:type="dxa"/>
            <w:vMerge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A722BA" w:rsidRPr="006D0CCC" w:rsidTr="009912C1">
        <w:tc>
          <w:tcPr>
            <w:tcW w:w="544" w:type="dxa"/>
            <w:gridSpan w:val="2"/>
            <w:vMerge/>
            <w:vAlign w:val="center"/>
          </w:tcPr>
          <w:p w:rsidR="00A722BA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vAlign w:val="center"/>
          </w:tcPr>
          <w:p w:rsidR="00A722BA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 վճար</w:t>
            </w:r>
          </w:p>
        </w:tc>
        <w:tc>
          <w:tcPr>
            <w:tcW w:w="2654" w:type="dxa"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960000</w:t>
            </w:r>
          </w:p>
        </w:tc>
        <w:tc>
          <w:tcPr>
            <w:tcW w:w="1559" w:type="dxa"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5C2092" w:rsidRPr="006D0CCC" w:rsidTr="009912C1">
        <w:trPr>
          <w:trHeight w:val="96"/>
        </w:trPr>
        <w:tc>
          <w:tcPr>
            <w:tcW w:w="544" w:type="dxa"/>
            <w:gridSpan w:val="2"/>
            <w:vMerge w:val="restart"/>
            <w:vAlign w:val="center"/>
          </w:tcPr>
          <w:p w:rsidR="005C2092" w:rsidRPr="006D0CCC" w:rsidRDefault="005C209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3</w:t>
            </w:r>
          </w:p>
        </w:tc>
        <w:tc>
          <w:tcPr>
            <w:tcW w:w="6794" w:type="dxa"/>
            <w:gridSpan w:val="2"/>
            <w:vAlign w:val="center"/>
          </w:tcPr>
          <w:p w:rsidR="005C2092" w:rsidRPr="006D0CCC" w:rsidRDefault="005C209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Կապի ծառայություն</w:t>
            </w:r>
          </w:p>
        </w:tc>
        <w:tc>
          <w:tcPr>
            <w:tcW w:w="1559" w:type="dxa"/>
            <w:vMerge w:val="restart"/>
            <w:vAlign w:val="center"/>
          </w:tcPr>
          <w:p w:rsidR="005C2092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60.0</w:t>
            </w:r>
          </w:p>
        </w:tc>
        <w:tc>
          <w:tcPr>
            <w:tcW w:w="1417" w:type="dxa"/>
            <w:vMerge w:val="restart"/>
            <w:vAlign w:val="center"/>
          </w:tcPr>
          <w:p w:rsidR="005C2092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10.0</w:t>
            </w:r>
          </w:p>
        </w:tc>
      </w:tr>
      <w:tr w:rsidR="005C2092" w:rsidRPr="006D0CCC" w:rsidTr="009912C1">
        <w:trPr>
          <w:trHeight w:val="96"/>
        </w:trPr>
        <w:tc>
          <w:tcPr>
            <w:tcW w:w="544" w:type="dxa"/>
            <w:gridSpan w:val="2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vAlign w:val="center"/>
          </w:tcPr>
          <w:p w:rsidR="005C2092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Յուրաքանչյուր շենքում մեկ հեռախոսագիծ</w:t>
            </w:r>
          </w:p>
        </w:tc>
        <w:tc>
          <w:tcPr>
            <w:tcW w:w="2654" w:type="dxa"/>
            <w:vAlign w:val="center"/>
          </w:tcPr>
          <w:p w:rsidR="005C2092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 միավոր</w:t>
            </w:r>
          </w:p>
        </w:tc>
        <w:tc>
          <w:tcPr>
            <w:tcW w:w="1559" w:type="dxa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5C2092" w:rsidRPr="006D0CCC" w:rsidTr="009912C1">
        <w:trPr>
          <w:trHeight w:val="96"/>
        </w:trPr>
        <w:tc>
          <w:tcPr>
            <w:tcW w:w="544" w:type="dxa"/>
            <w:gridSpan w:val="2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vAlign w:val="center"/>
          </w:tcPr>
          <w:p w:rsidR="005C2092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Ամսական վճար</w:t>
            </w:r>
          </w:p>
        </w:tc>
        <w:tc>
          <w:tcPr>
            <w:tcW w:w="2654" w:type="dxa"/>
            <w:vAlign w:val="center"/>
          </w:tcPr>
          <w:p w:rsidR="005C2092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2500դրամ</w:t>
            </w:r>
          </w:p>
        </w:tc>
        <w:tc>
          <w:tcPr>
            <w:tcW w:w="1559" w:type="dxa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5C2092" w:rsidRPr="006D0CCC" w:rsidTr="009912C1">
        <w:trPr>
          <w:trHeight w:val="96"/>
        </w:trPr>
        <w:tc>
          <w:tcPr>
            <w:tcW w:w="544" w:type="dxa"/>
            <w:gridSpan w:val="2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vAlign w:val="center"/>
          </w:tcPr>
          <w:p w:rsidR="005C2092" w:rsidRPr="006D0CCC" w:rsidRDefault="00A722B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vAlign w:val="center"/>
          </w:tcPr>
          <w:p w:rsidR="005C2092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x2500x12=60000</w:t>
            </w:r>
          </w:p>
        </w:tc>
        <w:tc>
          <w:tcPr>
            <w:tcW w:w="1559" w:type="dxa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5C2092" w:rsidRPr="006D0CCC" w:rsidRDefault="005C209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</w:tr>
      <w:tr w:rsidR="00A722BA" w:rsidRPr="006D0CCC" w:rsidTr="009912C1">
        <w:trPr>
          <w:trHeight w:val="9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A" w:rsidRPr="006D0CCC" w:rsidRDefault="00A722BA" w:rsidP="009912C1">
            <w:pPr>
              <w:spacing w:line="276" w:lineRule="auto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  <w:t>Շենքերի և կառույցների ընթացիկ նորոգում և պահպանում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1000.0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722BA" w:rsidRPr="006D0CCC" w:rsidRDefault="00A722B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166.7</w:t>
            </w: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5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N2 շենքի չբացվող պատուհանների լվացում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Մակերես քառ</w:t>
            </w:r>
            <w:r w:rsidR="00C11C38" w:rsidRPr="006D0CCC">
              <w:rPr>
                <w:rFonts w:ascii="GHEA Grapalat" w:hAnsi="GHEA Grapalat" w:cs="Cambria Math"/>
                <w:i/>
                <w:color w:val="000000" w:themeColor="text1"/>
                <w:sz w:val="18"/>
                <w:szCs w:val="18"/>
                <w:lang w:val="ru-RU"/>
              </w:rPr>
              <w:t>.</w:t>
            </w:r>
            <w:r w:rsidRPr="006D0CCC">
              <w:rPr>
                <w:rFonts w:ascii="GHEA Grapalat" w:hAnsi="GHEA Grapalat" w:cs="GHEA Grapalat"/>
                <w:i/>
                <w:color w:val="000000" w:themeColor="text1"/>
                <w:sz w:val="18"/>
                <w:szCs w:val="18"/>
                <w:lang w:val="hy-AM"/>
              </w:rPr>
              <w:t>մետ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1600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960.0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160.0</w:t>
            </w: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Մեկ քառ․ մետրի արժեքը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600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286B52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1600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x600=960000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6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Վերելակների տեխնիկական անվտանգության փորձաքննություն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364.8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60.8</w:t>
            </w: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Մեկ միավորի արժեքը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22800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Տարեկան ծախս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16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x22800=364800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7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N3 շենք կաթսայատներ</w:t>
            </w:r>
            <w:r w:rsidR="002215A4"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ի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անվտանգության փորձարկումներ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229,0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0704A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38,2</w:t>
            </w:r>
          </w:p>
        </w:tc>
      </w:tr>
      <w:tr w:rsidR="0080704A" w:rsidRPr="006D0CCC" w:rsidTr="00775FC9">
        <w:trPr>
          <w:trHeight w:val="460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Կաթսայատուն-3կաթսա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137400դրամ</w:t>
            </w:r>
          </w:p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80704A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tabs>
                <w:tab w:val="left" w:pos="9781"/>
              </w:tabs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Կաթսայատու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ն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-2կաթսա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91600դրամ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704A" w:rsidRPr="006D0CCC" w:rsidRDefault="0080704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</w:p>
        </w:tc>
      </w:tr>
      <w:tr w:rsidR="002215A4" w:rsidRPr="006D0CCC" w:rsidTr="009912C1">
        <w:trPr>
          <w:trHeight w:val="5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8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Կաթսայատան հրդեհա-պայթունանավտանգության և հրդեհային անվտան-գության փորձաքննություն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83,0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13,8</w:t>
            </w:r>
          </w:p>
        </w:tc>
      </w:tr>
      <w:tr w:rsidR="002215A4" w:rsidRPr="006D0CCC" w:rsidTr="009912C1">
        <w:trPr>
          <w:trHeight w:val="96"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9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Հսկիչանցաթղթայինանվտանգությանինժեներատեխնիկականսպասարկմանև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շահագորմանծառայություններ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44299A" w:rsidRDefault="0044299A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1346,4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2215A4" w:rsidRPr="006D0CCC" w:rsidRDefault="004E559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224.</w:t>
            </w:r>
            <w:r w:rsidR="005D6E16"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4</w:t>
            </w:r>
          </w:p>
        </w:tc>
      </w:tr>
      <w:tr w:rsidR="002215A4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4D5BD9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12</w:t>
            </w:r>
            <w:r w:rsidR="002215A4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միավոր անցակետ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215A4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5միավոր անցակետ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215A4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Մեկ անցակետի ամսական սպասարկման վճար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A052A5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6600</w:t>
            </w:r>
            <w:r w:rsidR="002215A4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215A4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Տարեկան սպասարկման վճար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44299A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</w:t>
            </w:r>
            <w:r w:rsidR="00A052A5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7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</w:t>
            </w:r>
            <w:r w:rsidR="00A052A5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6600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x12=</w:t>
            </w:r>
            <w:r w:rsidR="0044299A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1346400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215A4" w:rsidRPr="006D0CCC" w:rsidRDefault="002215A4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03266" w:rsidRPr="006D0CCC" w:rsidTr="009912C1">
        <w:trPr>
          <w:trHeight w:val="96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10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Վերելակների տեխնիկական անվտանգության սպասարկում, պահպանում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3564.0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594.0</w:t>
            </w:r>
          </w:p>
        </w:tc>
      </w:tr>
      <w:tr w:rsidR="00803266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5վերելակ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03266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Մեկ ամսվա սպասարկման վճար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45000x5=225000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03266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Տարեկան սպասարկման վճար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225000x12=2700000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03266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</w:t>
            </w:r>
            <w:r w:rsidR="00286B52"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2 շենք- </w:t>
            </w:r>
            <w:r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ՀՀ տրանս</w:t>
            </w:r>
            <w:r w:rsidR="00286B52"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պորտի, կապի և տեղեկատվական տեխնոլոգիաների նախարարության  մասնաշենք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Մեկ վերելակ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it-IT"/>
              </w:rPr>
              <w:t xml:space="preserve"> Schindler ֆիրմայի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03266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Մեկ ամսվա սպասարկման վճար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72000դրամ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03266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Տարեկան սպասարկման վճար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72000x12=864000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03266" w:rsidRPr="006D0CCC" w:rsidRDefault="00803266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6211A5" w:rsidRPr="006D0CCC" w:rsidTr="009912C1">
        <w:trPr>
          <w:trHeight w:val="96"/>
        </w:trPr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spacing w:line="276" w:lineRule="auto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Գրասենյակային նյութր և հագուստ /Հատուկ </w:t>
            </w:r>
            <w:r w:rsidR="00C11C38" w:rsidRPr="006D0CCC">
              <w:rPr>
                <w:rFonts w:ascii="GHEA Grapalat" w:hAnsi="GHEA Grapalat"/>
                <w:bCs/>
                <w:i/>
                <w:sz w:val="18"/>
                <w:szCs w:val="18"/>
              </w:rPr>
              <w:t>h</w:t>
            </w:r>
            <w:r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ագուստ/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A5" w:rsidRPr="00775FC9" w:rsidRDefault="00775FC9" w:rsidP="00775FC9">
            <w:pPr>
              <w:spacing w:line="276" w:lineRule="auto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775FC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Հաշվարկի հիմքը ա</w:t>
            </w:r>
            <w:r w:rsidR="006211A5" w:rsidRPr="00775FC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շխատա</w:t>
            </w:r>
            <w:r w:rsidRPr="00775FC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-</w:t>
            </w:r>
            <w:r w:rsidR="006211A5" w:rsidRPr="00775FC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կիցների թվաքանակ</w:t>
            </w:r>
            <w:r w:rsidRPr="00775FC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ն 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11A5" w:rsidRPr="006D0CCC" w:rsidRDefault="006211A5" w:rsidP="009912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92,0</w:t>
            </w:r>
          </w:p>
        </w:tc>
      </w:tr>
      <w:tr w:rsidR="006211A5" w:rsidRPr="006D0CCC" w:rsidTr="009912C1">
        <w:trPr>
          <w:trHeight w:val="96"/>
        </w:trPr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spacing w:line="276" w:lineRule="auto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Տրանսպաորտային նյութեր /դիզ վառելիք/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A5" w:rsidRPr="004D5BD9" w:rsidRDefault="006211A5" w:rsidP="0044299A">
            <w:pPr>
              <w:spacing w:line="276" w:lineRule="auto"/>
              <w:jc w:val="center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4D5BD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500լիտր</w:t>
            </w:r>
            <w:r w:rsidRPr="004D5BD9">
              <w:rPr>
                <w:rFonts w:ascii="GHEA Grapalat" w:hAnsi="GHEA Grapalat"/>
                <w:bCs/>
                <w:i/>
                <w:sz w:val="18"/>
                <w:szCs w:val="18"/>
              </w:rPr>
              <w:t>x4</w:t>
            </w:r>
            <w:r w:rsidR="0044299A" w:rsidRPr="004D5BD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3</w:t>
            </w:r>
            <w:r w:rsidRPr="004D5BD9">
              <w:rPr>
                <w:rFonts w:ascii="GHEA Grapalat" w:hAnsi="GHEA Grapalat"/>
                <w:bCs/>
                <w:i/>
                <w:sz w:val="18"/>
                <w:szCs w:val="18"/>
              </w:rPr>
              <w:t>0</w:t>
            </w:r>
            <w:r w:rsidRPr="004D5BD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դրամ</w:t>
            </w:r>
            <w:r w:rsidRPr="004D5BD9">
              <w:rPr>
                <w:rFonts w:ascii="GHEA Grapalat" w:hAnsi="GHEA Grapalat"/>
                <w:bCs/>
                <w:i/>
                <w:sz w:val="18"/>
                <w:szCs w:val="18"/>
              </w:rPr>
              <w:t>=</w:t>
            </w:r>
            <w:r w:rsidRPr="004D5BD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215000դրամ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6D0CCC">
              <w:rPr>
                <w:rFonts w:ascii="GHEA Grapalat" w:hAnsi="GHEA Grapalat"/>
                <w:bCs/>
                <w:sz w:val="18"/>
                <w:szCs w:val="18"/>
              </w:rPr>
              <w:t>215.0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11A5" w:rsidRPr="006D0CCC" w:rsidRDefault="006211A5" w:rsidP="009912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6D0CCC">
              <w:rPr>
                <w:rFonts w:ascii="GHEA Grapalat" w:hAnsi="GHEA Grapalat"/>
                <w:bCs/>
                <w:sz w:val="18"/>
                <w:szCs w:val="18"/>
              </w:rPr>
              <w:t>35.8</w:t>
            </w:r>
          </w:p>
        </w:tc>
      </w:tr>
      <w:tr w:rsidR="006211A5" w:rsidRPr="006D0CCC" w:rsidTr="009912C1">
        <w:trPr>
          <w:trHeight w:val="96"/>
        </w:trPr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6211A5" w:rsidP="009912C1">
            <w:pPr>
              <w:spacing w:line="276" w:lineRule="auto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Կենցաղային և հատուկ նպատակային նյութեր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A5" w:rsidRPr="004D5BD9" w:rsidRDefault="006211A5" w:rsidP="009912C1">
            <w:pPr>
              <w:spacing w:line="276" w:lineRule="auto"/>
              <w:jc w:val="center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4D5BD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2016-2018թթ փաստացի ծախսի հաշվարկով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1A5" w:rsidRPr="006D0CCC" w:rsidRDefault="00DF6682" w:rsidP="009912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6D0CC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95</w:t>
            </w:r>
            <w:r w:rsidR="00AE34CA" w:rsidRPr="006D0CC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8</w:t>
            </w:r>
            <w:r w:rsidR="00AE34CA" w:rsidRPr="006D0CCC">
              <w:rPr>
                <w:rFonts w:ascii="GHEA Grapalat" w:hAnsi="GHEA Grapalat"/>
                <w:bCs/>
                <w:sz w:val="18"/>
                <w:szCs w:val="18"/>
              </w:rPr>
              <w:t>0</w:t>
            </w:r>
            <w:r w:rsidRPr="006D0CCC">
              <w:rPr>
                <w:rFonts w:ascii="GHEA Grapalat" w:hAnsi="GHEA Grapalat"/>
                <w:bCs/>
                <w:sz w:val="18"/>
                <w:szCs w:val="18"/>
              </w:rPr>
              <w:t>.</w:t>
            </w:r>
            <w:r w:rsidR="00F930F3" w:rsidRPr="006D0CCC">
              <w:rPr>
                <w:rFonts w:ascii="GHEA Grapalat" w:hAnsi="GHEA Grapalat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11A5" w:rsidRPr="006D0CCC" w:rsidRDefault="00923529" w:rsidP="009912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6D0CCC">
              <w:rPr>
                <w:rFonts w:ascii="GHEA Grapalat" w:hAnsi="GHEA Grapalat"/>
                <w:bCs/>
                <w:sz w:val="18"/>
                <w:szCs w:val="18"/>
              </w:rPr>
              <w:t>1524.5</w:t>
            </w:r>
          </w:p>
        </w:tc>
      </w:tr>
      <w:tr w:rsidR="00DB04DC" w:rsidRPr="006D0CCC" w:rsidTr="009912C1">
        <w:trPr>
          <w:trHeight w:val="96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14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286B52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N</w:t>
            </w:r>
            <w:r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2 շենք- ՀՀ տրանսպորտի, կապի և տեղեկատվական տեխնոլոգիաների նախարարության </w:t>
            </w:r>
            <w:r w:rsidR="00DB04DC" w:rsidRPr="006D0CC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մասնաշենքի</w:t>
            </w:r>
            <w:r w:rsidR="00DB04DC"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Օդոր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-</w:t>
            </w:r>
            <w:r w:rsidR="00DB04DC"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ակման</w:t>
            </w:r>
            <w:r w:rsidR="00DB04DC" w:rsidRPr="006D0CCC">
              <w:rPr>
                <w:rFonts w:ascii="GHEA Grapalat" w:hAnsi="GHEA Grapalat"/>
                <w:i/>
                <w:sz w:val="18"/>
                <w:szCs w:val="18"/>
                <w:lang w:val="it-IT"/>
              </w:rPr>
              <w:t xml:space="preserve"> (</w:t>
            </w:r>
            <w:r w:rsidR="00DB04DC"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ջեռուցման</w:t>
            </w:r>
            <w:r w:rsidR="00DB04DC" w:rsidRPr="006D0CCC">
              <w:rPr>
                <w:rFonts w:ascii="GHEA Grapalat" w:hAnsi="GHEA Grapalat"/>
                <w:i/>
                <w:sz w:val="18"/>
                <w:szCs w:val="18"/>
                <w:lang w:val="it-IT"/>
              </w:rPr>
              <w:t>-</w:t>
            </w:r>
            <w:r w:rsidR="00DB04DC"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հովացման</w:t>
            </w:r>
            <w:r w:rsidR="00DB04DC" w:rsidRPr="006D0CCC">
              <w:rPr>
                <w:rFonts w:ascii="GHEA Grapalat" w:hAnsi="GHEA Grapalat"/>
                <w:i/>
                <w:sz w:val="18"/>
                <w:szCs w:val="18"/>
                <w:lang w:val="it-IT"/>
              </w:rPr>
              <w:t>)</w:t>
            </w:r>
            <w:r w:rsidR="00DB04DC"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ևօդափոխությանհամակարգեր սպասարկում, պահպանում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A052A5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280.0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DB04DC" w:rsidRPr="006D0CCC" w:rsidRDefault="00A052A5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46.7</w:t>
            </w:r>
          </w:p>
        </w:tc>
      </w:tr>
      <w:tr w:rsidR="00DB04DC" w:rsidRPr="006D0CCC" w:rsidTr="009912C1">
        <w:trPr>
          <w:trHeight w:val="620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Ամսական սպասարկման վճար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3135CD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23500</w:t>
            </w:r>
            <w:r w:rsidR="00DB04DC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B04DC" w:rsidRPr="006D0CCC" w:rsidTr="009912C1">
        <w:trPr>
          <w:trHeight w:val="96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Տարեկան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3135CD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23500</w:t>
            </w:r>
            <w:r w:rsidR="00DB04DC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x12=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</w:rPr>
              <w:t>282000</w:t>
            </w:r>
            <w:r w:rsidR="00DB04DC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DB04DC" w:rsidRPr="006D0CCC" w:rsidRDefault="00DB04DC" w:rsidP="009912C1">
            <w:pPr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B04DC" w:rsidRPr="006D0CCC" w:rsidTr="00775FC9">
        <w:trPr>
          <w:trHeight w:val="96"/>
        </w:trPr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DC" w:rsidRPr="006D0CCC" w:rsidRDefault="00DB04DC" w:rsidP="009912C1">
            <w:pPr>
              <w:spacing w:line="276" w:lineRule="auto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DC" w:rsidRPr="006D0CCC" w:rsidRDefault="004E559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/>
                <w:b/>
                <w:i/>
                <w:kern w:val="16"/>
                <w:sz w:val="18"/>
                <w:szCs w:val="18"/>
              </w:rPr>
              <w:t>Այլ ծախսեր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DC" w:rsidRPr="006D0CCC" w:rsidRDefault="00A052A5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  <w:t>150.0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DC" w:rsidRPr="006D0CCC" w:rsidRDefault="00DB04DC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4E5592" w:rsidRPr="006D0CCC" w:rsidTr="00775FC9">
        <w:trPr>
          <w:trHeight w:val="96"/>
        </w:trPr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592" w:rsidRPr="006D0CCC" w:rsidRDefault="004E5592" w:rsidP="009912C1">
            <w:pPr>
              <w:spacing w:line="276" w:lineRule="auto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592" w:rsidRPr="006D0CCC" w:rsidRDefault="004E5592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/>
                <w:i/>
                <w:kern w:val="16"/>
                <w:sz w:val="18"/>
                <w:szCs w:val="18"/>
                <w:lang w:val="hy-AM"/>
              </w:rPr>
              <w:t>Ընդամենը ծառայությունների և նյութերի ձեռք բերում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592" w:rsidRPr="006D0CCC" w:rsidRDefault="00F138C5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  <w:t>19344.5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592" w:rsidRPr="006D0CCC" w:rsidRDefault="00923529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2966.9</w:t>
            </w:r>
          </w:p>
        </w:tc>
      </w:tr>
      <w:tr w:rsidR="00D16DBD" w:rsidRPr="006D0CCC" w:rsidTr="00775FC9">
        <w:trPr>
          <w:trHeight w:val="350"/>
        </w:trPr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BD" w:rsidRPr="006D0CCC" w:rsidRDefault="00D16DBD" w:rsidP="009912C1">
            <w:pPr>
              <w:spacing w:line="276" w:lineRule="auto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BD" w:rsidRPr="006D0CCC" w:rsidRDefault="00D16DBD" w:rsidP="009912C1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/>
                <w:b/>
                <w:i/>
                <w:kern w:val="16"/>
                <w:sz w:val="18"/>
                <w:szCs w:val="18"/>
              </w:rPr>
              <w:t>ԱՄԲՈՂՋԸ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BD" w:rsidRPr="006D0CCC" w:rsidRDefault="00F138C5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18"/>
                <w:szCs w:val="18"/>
              </w:rPr>
              <w:t>22290.9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BD" w:rsidRPr="006D0CCC" w:rsidRDefault="00923529" w:rsidP="009912C1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3291.0</w:t>
            </w:r>
          </w:p>
        </w:tc>
      </w:tr>
    </w:tbl>
    <w:p w:rsidR="009912C1" w:rsidRDefault="009912C1" w:rsidP="006D0CCC">
      <w:pPr>
        <w:spacing w:line="288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6211A5" w:rsidRDefault="006211A5" w:rsidP="00C45970">
      <w:pPr>
        <w:spacing w:line="288" w:lineRule="auto"/>
        <w:ind w:firstLine="426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6D0CCC">
        <w:rPr>
          <w:rFonts w:ascii="GHEA Grapalat" w:hAnsi="GHEA Grapalat" w:cs="Sylfaen"/>
          <w:b/>
          <w:sz w:val="22"/>
          <w:szCs w:val="22"/>
          <w:lang w:val="hy-AM"/>
        </w:rPr>
        <w:t>3.Աղբահանություն</w:t>
      </w:r>
    </w:p>
    <w:p w:rsidR="00C45970" w:rsidRPr="00C45970" w:rsidRDefault="00C45970" w:rsidP="006D0CCC">
      <w:pPr>
        <w:spacing w:line="288" w:lineRule="auto"/>
        <w:jc w:val="both"/>
        <w:rPr>
          <w:rFonts w:ascii="GHEA Grapalat" w:hAnsi="GHEA Grapalat" w:cs="Sylfaen"/>
          <w:b/>
          <w:sz w:val="10"/>
          <w:szCs w:val="10"/>
          <w:lang w:val="hy-AM"/>
        </w:rPr>
      </w:pPr>
    </w:p>
    <w:p w:rsidR="000920A8" w:rsidRPr="006D0CCC" w:rsidRDefault="006211A5" w:rsidP="00C45970">
      <w:pPr>
        <w:spacing w:line="288" w:lineRule="auto"/>
        <w:ind w:firstLine="426"/>
        <w:jc w:val="both"/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Աղբահանության վճարի հաշվարկը կատարվել է  Երևան քաղաքի ավագանու 23</w:t>
      </w:r>
      <w:r w:rsidR="00C45970">
        <w:rPr>
          <w:rFonts w:ascii="GHEA Grapalat" w:hAnsi="GHEA Grapalat" w:cs="Sylfaen"/>
          <w:sz w:val="22"/>
          <w:szCs w:val="22"/>
          <w:lang w:val="hy-AM"/>
        </w:rPr>
        <w:t>.12.</w:t>
      </w:r>
      <w:r w:rsidRPr="006D0CCC">
        <w:rPr>
          <w:rFonts w:ascii="GHEA Grapalat" w:hAnsi="GHEA Grapalat" w:cs="Sylfaen"/>
          <w:sz w:val="22"/>
          <w:szCs w:val="22"/>
          <w:lang w:val="hy-AM"/>
        </w:rPr>
        <w:t>2011 թ</w:t>
      </w:r>
      <w:r w:rsidR="00C45970">
        <w:rPr>
          <w:rFonts w:ascii="GHEA Grapalat" w:hAnsi="GHEA Grapalat" w:cs="Sylfaen"/>
          <w:sz w:val="22"/>
          <w:szCs w:val="22"/>
          <w:lang w:val="hy-AM"/>
        </w:rPr>
        <w:t>.ա</w:t>
      </w:r>
      <w:r w:rsidRPr="006D0CCC">
        <w:rPr>
          <w:rFonts w:ascii="GHEA Grapalat" w:hAnsi="GHEA Grapalat" w:cs="Sylfaen"/>
          <w:sz w:val="22"/>
          <w:szCs w:val="22"/>
          <w:lang w:val="hy-AM"/>
        </w:rPr>
        <w:t>ղբա</w:t>
      </w:r>
      <w:r w:rsidR="00C45970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հանության </w:t>
      </w:r>
      <w:r w:rsidR="00C45970">
        <w:rPr>
          <w:rFonts w:ascii="GHEA Grapalat" w:hAnsi="GHEA Grapalat" w:cs="Sylfaen"/>
          <w:sz w:val="22"/>
          <w:szCs w:val="22"/>
          <w:lang w:val="hy-AM"/>
        </w:rPr>
        <w:t xml:space="preserve">համար սահմանված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վճար վճարողների հաշվառման, աղբահանության վճարի հաշ</w:t>
      </w:r>
      <w:r w:rsidR="00C45970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վարկման, ինչպես նաև այդ վճարի գանձման կարգը հաստատելու </w:t>
      </w:r>
      <w:r w:rsidR="00C45970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թիվ  360-Ն՝ որոշման  III հոդվածի 3</w:t>
      </w:r>
      <w:r w:rsidR="00C45970">
        <w:rPr>
          <w:rFonts w:ascii="GHEA Grapalat" w:hAnsi="GHEA Grapalat" w:cs="Sylfaen"/>
          <w:sz w:val="22"/>
          <w:szCs w:val="22"/>
          <w:lang w:val="hy-AM"/>
        </w:rPr>
        <w:t>-րդ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կետով հաստատված ամսական դրույքաչափով </w:t>
      </w:r>
      <w:r w:rsidR="00C45970" w:rsidRPr="00C45970">
        <w:rPr>
          <w:rFonts w:ascii="GHEA Grapalat" w:hAnsi="GHEA Grapalat" w:cs="Sylfaen"/>
          <w:sz w:val="22"/>
          <w:szCs w:val="22"/>
          <w:lang w:val="hy-AM"/>
        </w:rPr>
        <w:t>(</w:t>
      </w:r>
      <w:r w:rsidRPr="006D0CCC">
        <w:rPr>
          <w:rFonts w:ascii="GHEA Grapalat" w:hAnsi="GHEA Grapalat" w:cs="Sylfaen"/>
          <w:sz w:val="22"/>
          <w:szCs w:val="22"/>
          <w:lang w:val="hy-AM"/>
        </w:rPr>
        <w:t>1քառ, մետրի համար</w:t>
      </w:r>
      <w:r w:rsidR="00C45970" w:rsidRPr="00C45970">
        <w:rPr>
          <w:rFonts w:ascii="GHEA Grapalat" w:hAnsi="GHEA Grapalat" w:cs="Sylfaen"/>
          <w:sz w:val="22"/>
          <w:szCs w:val="22"/>
          <w:lang w:val="hy-AM"/>
        </w:rPr>
        <w:t>`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8 </w:t>
      </w:r>
      <w:r w:rsidR="00C45970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դրամ</w:t>
      </w:r>
      <w:r w:rsidR="00C45970" w:rsidRPr="00C45970">
        <w:rPr>
          <w:rFonts w:ascii="GHEA Grapalat" w:hAnsi="GHEA Grapalat" w:cs="Sylfaen"/>
          <w:sz w:val="22"/>
          <w:szCs w:val="22"/>
          <w:lang w:val="hy-AM"/>
        </w:rPr>
        <w:t>)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  Աղբահանության  ամսական </w:t>
      </w:r>
      <w:r w:rsidR="00C45970">
        <w:rPr>
          <w:rFonts w:ascii="GHEA Grapalat" w:hAnsi="GHEA Grapalat" w:cs="Sylfaen"/>
          <w:sz w:val="22"/>
          <w:szCs w:val="22"/>
          <w:lang w:val="hy-AM"/>
        </w:rPr>
        <w:t>վճարը կազմում է 459542 ՀՀ դրամ, իսկտ</w:t>
      </w:r>
      <w:r w:rsidRPr="006D0CCC">
        <w:rPr>
          <w:rFonts w:ascii="GHEA Grapalat" w:hAnsi="GHEA Grapalat" w:cs="Sylfaen"/>
          <w:sz w:val="22"/>
          <w:szCs w:val="22"/>
          <w:lang w:val="hy-AM"/>
        </w:rPr>
        <w:t>արեկան</w:t>
      </w:r>
      <w:r w:rsidR="00C45970">
        <w:rPr>
          <w:rFonts w:ascii="GHEA Grapalat" w:hAnsi="GHEA Grapalat" w:cs="Sylfaen"/>
          <w:sz w:val="22"/>
          <w:szCs w:val="22"/>
          <w:lang w:val="hy-AM"/>
        </w:rPr>
        <w:t>ը՝</w:t>
      </w:r>
      <w:r w:rsidRPr="006D0CCC">
        <w:rPr>
          <w:rFonts w:ascii="GHEA Grapalat" w:hAnsi="GHEA Grapalat" w:cs="Sylfaen"/>
          <w:sz w:val="22"/>
          <w:szCs w:val="22"/>
          <w:lang w:val="hy-AM"/>
        </w:rPr>
        <w:t>55</w:t>
      </w:r>
      <w:r w:rsidR="00D16DBD" w:rsidRPr="006D0CCC">
        <w:rPr>
          <w:rFonts w:ascii="GHEA Grapalat" w:hAnsi="GHEA Grapalat" w:cs="Sylfaen"/>
          <w:sz w:val="22"/>
          <w:szCs w:val="22"/>
          <w:lang w:val="hy-AM"/>
        </w:rPr>
        <w:t>4</w:t>
      </w:r>
      <w:r w:rsidRPr="006D0CCC">
        <w:rPr>
          <w:rFonts w:ascii="GHEA Grapalat" w:hAnsi="GHEA Grapalat" w:cs="Sylfaen"/>
          <w:sz w:val="22"/>
          <w:szCs w:val="22"/>
          <w:lang w:val="hy-AM"/>
        </w:rPr>
        <w:t>4,</w:t>
      </w:r>
      <w:r w:rsidR="00F930F3" w:rsidRPr="006D0CCC">
        <w:rPr>
          <w:rFonts w:ascii="GHEA Grapalat" w:hAnsi="GHEA Grapalat" w:cs="Sylfaen"/>
          <w:sz w:val="22"/>
          <w:szCs w:val="22"/>
          <w:lang w:val="hy-AM"/>
        </w:rPr>
        <w:t>2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հազ.</w:t>
      </w:r>
      <w:r w:rsidR="00C45970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 ՀՀ 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դրամ</w:t>
      </w:r>
      <w:r w:rsidR="00C45970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։</w:t>
      </w:r>
    </w:p>
    <w:p w:rsidR="00D16DBD" w:rsidRPr="006D0CCC" w:rsidRDefault="00D16DBD" w:rsidP="006D0CCC">
      <w:pPr>
        <w:spacing w:line="288" w:lineRule="auto"/>
        <w:ind w:right="57"/>
        <w:jc w:val="both"/>
        <w:rPr>
          <w:rFonts w:ascii="GHEA Grapalat" w:hAnsi="GHEA Grapalat" w:cs="Sylfaen"/>
          <w:iCs/>
          <w:color w:val="000000"/>
          <w:kern w:val="16"/>
          <w:sz w:val="10"/>
          <w:szCs w:val="10"/>
          <w:lang w:val="hy-AM"/>
        </w:rPr>
      </w:pPr>
    </w:p>
    <w:p w:rsidR="00DB04DC" w:rsidRPr="006D0CCC" w:rsidRDefault="00C74B60" w:rsidP="006D0CCC">
      <w:pPr>
        <w:spacing w:line="288" w:lineRule="auto"/>
        <w:ind w:right="57"/>
        <w:jc w:val="both"/>
        <w:rPr>
          <w:rFonts w:ascii="GHEA Grapalat" w:hAnsi="GHEA Grapalat" w:cs="Sylfaen"/>
          <w:i/>
          <w:sz w:val="22"/>
          <w:szCs w:val="22"/>
          <w:lang w:val="it-IT" w:eastAsia="ru-RU"/>
        </w:rPr>
      </w:pPr>
      <w:r w:rsidRPr="006D0CCC">
        <w:rPr>
          <w:rFonts w:ascii="GHEA Grapalat" w:hAnsi="GHEA Grapalat"/>
          <w:sz w:val="22"/>
          <w:szCs w:val="22"/>
          <w:lang w:val="hy-AM"/>
        </w:rPr>
        <w:t>«</w:t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Պետական գույքի  հաշվառման, գույքագրման, ուսումնասիրությունների, գնահատման և սպա</w:t>
      </w:r>
      <w:r w:rsidR="00313178"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iCs/>
          <w:kern w:val="16"/>
          <w:sz w:val="22"/>
          <w:szCs w:val="22"/>
          <w:lang w:val="hy-AM"/>
        </w:rPr>
        <w:t>սարկման  աշխատանքների իրականացման ծառայություններ</w:t>
      </w:r>
      <w:r w:rsidRPr="006D0CCC">
        <w:rPr>
          <w:rFonts w:ascii="GHEA Grapalat" w:hAnsi="GHEA Grapalat" w:cs="Sylfaen"/>
          <w:iCs/>
          <w:color w:val="000000"/>
          <w:kern w:val="16"/>
          <w:sz w:val="22"/>
          <w:szCs w:val="22"/>
          <w:lang w:val="it-IT"/>
        </w:rPr>
        <w:t>»</w:t>
      </w:r>
      <w:r w:rsidR="00DB04DC" w:rsidRPr="006D0CCC">
        <w:rPr>
          <w:rFonts w:ascii="GHEA Grapalat" w:hAnsi="GHEA Grapalat" w:cs="Sylfaen"/>
          <w:i/>
          <w:sz w:val="22"/>
          <w:szCs w:val="22"/>
          <w:lang w:val="hy-AM" w:eastAsia="ru-RU"/>
        </w:rPr>
        <w:t xml:space="preserve">միջոցառման </w:t>
      </w:r>
      <w:r w:rsidR="00DB04DC" w:rsidRPr="006D0CCC">
        <w:rPr>
          <w:rFonts w:ascii="GHEA Grapalat" w:hAnsi="GHEA Grapalat" w:cs="Sylfaen"/>
          <w:i/>
          <w:sz w:val="22"/>
          <w:szCs w:val="22"/>
          <w:lang w:val="it-IT" w:eastAsia="ru-RU"/>
        </w:rPr>
        <w:t xml:space="preserve"> արժեքը կազմում է`</w:t>
      </w:r>
    </w:p>
    <w:p w:rsidR="00640B70" w:rsidRPr="006D0CCC" w:rsidRDefault="00640B70" w:rsidP="006D0CCC">
      <w:pPr>
        <w:spacing w:line="288" w:lineRule="auto"/>
        <w:ind w:left="284" w:right="57"/>
        <w:jc w:val="both"/>
        <w:rPr>
          <w:rFonts w:ascii="GHEA Grapalat" w:hAnsi="GHEA Grapalat" w:cs="Sylfaen"/>
          <w:iCs/>
          <w:color w:val="000000"/>
          <w:kern w:val="16"/>
          <w:sz w:val="10"/>
          <w:szCs w:val="10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843"/>
      </w:tblGrid>
      <w:tr w:rsidR="006211A5" w:rsidRPr="006D0CCC" w:rsidTr="00313178">
        <w:trPr>
          <w:trHeight w:val="581"/>
        </w:trPr>
        <w:tc>
          <w:tcPr>
            <w:tcW w:w="1101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Տողի համարը</w:t>
            </w:r>
          </w:p>
        </w:tc>
        <w:tc>
          <w:tcPr>
            <w:tcW w:w="7229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Անվանումներ</w:t>
            </w:r>
          </w:p>
        </w:tc>
        <w:tc>
          <w:tcPr>
            <w:tcW w:w="1843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Բյուջետային հայտ</w:t>
            </w:r>
          </w:p>
        </w:tc>
      </w:tr>
      <w:tr w:rsidR="006211A5" w:rsidRPr="006D0CCC" w:rsidTr="00313178">
        <w:trPr>
          <w:trHeight w:val="395"/>
        </w:trPr>
        <w:tc>
          <w:tcPr>
            <w:tcW w:w="1101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1</w:t>
            </w:r>
          </w:p>
        </w:tc>
        <w:tc>
          <w:tcPr>
            <w:tcW w:w="7229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Աշխ</w:t>
            </w:r>
            <w:r w:rsidR="00C74B60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ա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տանքի վարձատրություն</w:t>
            </w:r>
          </w:p>
        </w:tc>
        <w:tc>
          <w:tcPr>
            <w:tcW w:w="1843" w:type="dxa"/>
            <w:vAlign w:val="center"/>
          </w:tcPr>
          <w:p w:rsidR="006211A5" w:rsidRPr="006D0CCC" w:rsidRDefault="00C74B60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236350.4</w:t>
            </w:r>
          </w:p>
        </w:tc>
      </w:tr>
      <w:tr w:rsidR="006211A5" w:rsidRPr="006D0CCC" w:rsidTr="00313178">
        <w:trPr>
          <w:trHeight w:val="719"/>
        </w:trPr>
        <w:tc>
          <w:tcPr>
            <w:tcW w:w="1101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</w:t>
            </w:r>
          </w:p>
        </w:tc>
        <w:tc>
          <w:tcPr>
            <w:tcW w:w="7229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Ծառայությունների մատուցում, նյութերի ձեռք բերում /ներառյալ ԱԱՀ/</w:t>
            </w:r>
          </w:p>
        </w:tc>
        <w:tc>
          <w:tcPr>
            <w:tcW w:w="1843" w:type="dxa"/>
            <w:vAlign w:val="center"/>
          </w:tcPr>
          <w:p w:rsidR="006211A5" w:rsidRPr="006D0CCC" w:rsidRDefault="00F138C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</w:rPr>
              <w:t>22290.9</w:t>
            </w:r>
          </w:p>
        </w:tc>
      </w:tr>
      <w:tr w:rsidR="006211A5" w:rsidRPr="006D0CCC" w:rsidTr="00313178">
        <w:trPr>
          <w:trHeight w:val="404"/>
        </w:trPr>
        <w:tc>
          <w:tcPr>
            <w:tcW w:w="1101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3</w:t>
            </w:r>
          </w:p>
        </w:tc>
        <w:tc>
          <w:tcPr>
            <w:tcW w:w="7229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Պա</w:t>
            </w:r>
            <w:r w:rsidR="00C0752B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րտադիր վճարներ /Աղբահանու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թյան վճար/</w:t>
            </w:r>
          </w:p>
        </w:tc>
        <w:tc>
          <w:tcPr>
            <w:tcW w:w="1843" w:type="dxa"/>
            <w:vAlign w:val="center"/>
          </w:tcPr>
          <w:p w:rsidR="006211A5" w:rsidRPr="006D0CCC" w:rsidRDefault="00DB04DC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55</w:t>
            </w:r>
            <w:r w:rsidR="00C0752B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4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4,</w:t>
            </w:r>
            <w:r w:rsidR="00F930F3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2</w:t>
            </w:r>
          </w:p>
        </w:tc>
      </w:tr>
      <w:tr w:rsidR="006211A5" w:rsidRPr="006D0CCC" w:rsidTr="00313178">
        <w:trPr>
          <w:trHeight w:val="485"/>
        </w:trPr>
        <w:tc>
          <w:tcPr>
            <w:tcW w:w="1101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4</w:t>
            </w:r>
          </w:p>
        </w:tc>
        <w:tc>
          <w:tcPr>
            <w:tcW w:w="7229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Ընդամենը  ծառայության արժեքը</w:t>
            </w:r>
          </w:p>
        </w:tc>
        <w:tc>
          <w:tcPr>
            <w:tcW w:w="1843" w:type="dxa"/>
            <w:vAlign w:val="center"/>
          </w:tcPr>
          <w:p w:rsidR="006211A5" w:rsidRPr="006D0CCC" w:rsidRDefault="00F138C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264185.5</w:t>
            </w:r>
          </w:p>
        </w:tc>
      </w:tr>
      <w:tr w:rsidR="006211A5" w:rsidRPr="006D0CCC" w:rsidTr="00313178">
        <w:trPr>
          <w:trHeight w:val="530"/>
        </w:trPr>
        <w:tc>
          <w:tcPr>
            <w:tcW w:w="1101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5</w:t>
            </w:r>
          </w:p>
        </w:tc>
        <w:tc>
          <w:tcPr>
            <w:tcW w:w="7229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Ավելացված արժեքի հարկ /ԱԱՀ/</w:t>
            </w:r>
          </w:p>
        </w:tc>
        <w:tc>
          <w:tcPr>
            <w:tcW w:w="1843" w:type="dxa"/>
            <w:vAlign w:val="center"/>
          </w:tcPr>
          <w:p w:rsidR="006211A5" w:rsidRPr="006D0CCC" w:rsidRDefault="00F138C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52837.1</w:t>
            </w:r>
          </w:p>
        </w:tc>
      </w:tr>
      <w:tr w:rsidR="006211A5" w:rsidRPr="006D0CCC" w:rsidTr="00313178">
        <w:trPr>
          <w:trHeight w:val="530"/>
        </w:trPr>
        <w:tc>
          <w:tcPr>
            <w:tcW w:w="1101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6</w:t>
            </w:r>
          </w:p>
        </w:tc>
        <w:tc>
          <w:tcPr>
            <w:tcW w:w="7229" w:type="dxa"/>
            <w:vAlign w:val="center"/>
          </w:tcPr>
          <w:p w:rsidR="006211A5" w:rsidRPr="006D0CCC" w:rsidRDefault="006211A5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Հաշվանցման ենթակա  ԱԱՀ</w:t>
            </w:r>
          </w:p>
        </w:tc>
        <w:tc>
          <w:tcPr>
            <w:tcW w:w="1843" w:type="dxa"/>
            <w:vAlign w:val="center"/>
          </w:tcPr>
          <w:p w:rsidR="006211A5" w:rsidRPr="006D0CCC" w:rsidRDefault="00286B52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-</w:t>
            </w:r>
            <w:r w:rsidR="006869E3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32</w:t>
            </w:r>
            <w:r w:rsidR="00923529"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91.0</w:t>
            </w:r>
          </w:p>
        </w:tc>
      </w:tr>
      <w:tr w:rsidR="00345067" w:rsidRPr="006D0CCC" w:rsidTr="00313178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:rsidR="00345067" w:rsidRPr="006D0CCC" w:rsidRDefault="0034506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Ընդամենը  ծառայության արժեքը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45067" w:rsidRPr="006D0CCC" w:rsidRDefault="00F138C5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</w:rPr>
              <w:t>313731.6</w:t>
            </w:r>
          </w:p>
        </w:tc>
      </w:tr>
    </w:tbl>
    <w:p w:rsidR="003329F7" w:rsidRPr="006D0CCC" w:rsidRDefault="003329F7" w:rsidP="006D0CCC">
      <w:pPr>
        <w:pStyle w:val="Text"/>
        <w:spacing w:after="0" w:line="288" w:lineRule="auto"/>
        <w:rPr>
          <w:rFonts w:ascii="GHEA Grapalat" w:hAnsi="GHEA Grapalat" w:cs="Sylfaen"/>
          <w:b/>
          <w:iCs/>
          <w:kern w:val="16"/>
          <w:sz w:val="10"/>
          <w:szCs w:val="10"/>
          <w:lang w:val="en-US"/>
        </w:rPr>
      </w:pPr>
    </w:p>
    <w:p w:rsidR="009730DA" w:rsidRPr="006D0CCC" w:rsidRDefault="009730DA" w:rsidP="00C45970">
      <w:pPr>
        <w:pStyle w:val="Text"/>
        <w:spacing w:after="0" w:line="288" w:lineRule="auto"/>
        <w:ind w:firstLine="426"/>
        <w:rPr>
          <w:rFonts w:ascii="GHEA Grapalat" w:hAnsi="GHEA Grapalat" w:cs="Sylfaen"/>
          <w:iCs/>
          <w:kern w:val="16"/>
          <w:szCs w:val="22"/>
          <w:lang w:val="hy-AM"/>
        </w:rPr>
      </w:pPr>
      <w:r w:rsidRPr="006D0CCC">
        <w:rPr>
          <w:rFonts w:ascii="GHEA Grapalat" w:hAnsi="GHEA Grapalat" w:cs="Sylfaen"/>
          <w:b/>
          <w:iCs/>
          <w:kern w:val="16"/>
          <w:szCs w:val="22"/>
          <w:lang w:val="hy-AM"/>
        </w:rPr>
        <w:t xml:space="preserve">   Գոյություն ունեցող ծախսային պարտավորությունների ճշգրտում</w:t>
      </w:r>
      <w:r w:rsidRPr="006D0CCC">
        <w:rPr>
          <w:rFonts w:ascii="GHEA Grapalat" w:hAnsi="GHEA Grapalat" w:cs="Sylfaen"/>
          <w:iCs/>
          <w:kern w:val="16"/>
          <w:szCs w:val="22"/>
          <w:lang w:val="hy-AM"/>
        </w:rPr>
        <w:t xml:space="preserve">՝ </w:t>
      </w:r>
    </w:p>
    <w:p w:rsidR="009730DA" w:rsidRPr="006D0CCC" w:rsidRDefault="009730DA" w:rsidP="00C45970">
      <w:pPr>
        <w:pStyle w:val="Text"/>
        <w:spacing w:after="0" w:line="288" w:lineRule="auto"/>
        <w:ind w:firstLine="426"/>
        <w:rPr>
          <w:rFonts w:ascii="GHEA Grapalat" w:hAnsi="GHEA Grapalat" w:cs="Sylfaen"/>
          <w:iCs/>
          <w:kern w:val="16"/>
          <w:sz w:val="10"/>
          <w:szCs w:val="10"/>
          <w:lang w:val="hy-AM"/>
        </w:rPr>
      </w:pPr>
    </w:p>
    <w:p w:rsidR="009730DA" w:rsidRPr="00775FC9" w:rsidRDefault="009730DA" w:rsidP="00775FC9">
      <w:pPr>
        <w:pStyle w:val="Text"/>
        <w:numPr>
          <w:ilvl w:val="0"/>
          <w:numId w:val="41"/>
        </w:numPr>
        <w:tabs>
          <w:tab w:val="left" w:pos="567"/>
        </w:tabs>
        <w:spacing w:after="0" w:line="288" w:lineRule="auto"/>
        <w:rPr>
          <w:rFonts w:ascii="GHEA Grapalat" w:hAnsi="GHEA Grapalat" w:cs="Sylfaen"/>
          <w:i/>
          <w:iCs/>
          <w:kern w:val="16"/>
          <w:szCs w:val="22"/>
          <w:lang w:val="hy-AM"/>
        </w:rPr>
      </w:pPr>
      <w:r w:rsidRPr="006D0CCC">
        <w:rPr>
          <w:rFonts w:ascii="GHEA Grapalat" w:hAnsi="GHEA Grapalat" w:cs="Sylfaen"/>
          <w:i/>
          <w:iCs/>
          <w:kern w:val="16"/>
          <w:szCs w:val="22"/>
          <w:lang w:val="hy-AM"/>
        </w:rPr>
        <w:t>2019 թվականին 2018 թվականի համեմատ, կապված կառավարական N2 շենքի նոր մասնաշենքի շահագործումամբ, որտեղ տեղակայվել է ՀՀ տրանսպորտի, կապի և տեղեկատվական տեխնոլո</w:t>
      </w:r>
      <w:r w:rsidR="00C45970">
        <w:rPr>
          <w:rFonts w:ascii="GHEA Grapalat" w:hAnsi="GHEA Grapalat" w:cs="Sylfaen"/>
          <w:i/>
          <w:iCs/>
          <w:kern w:val="16"/>
          <w:szCs w:val="22"/>
          <w:lang w:val="hy-AM"/>
        </w:rPr>
        <w:softHyphen/>
      </w:r>
      <w:r w:rsidRPr="006D0CCC">
        <w:rPr>
          <w:rFonts w:ascii="GHEA Grapalat" w:hAnsi="GHEA Grapalat" w:cs="Sylfaen"/>
          <w:i/>
          <w:iCs/>
          <w:kern w:val="16"/>
          <w:szCs w:val="22"/>
          <w:lang w:val="hy-AM"/>
        </w:rPr>
        <w:t>գի</w:t>
      </w:r>
      <w:r w:rsidR="00C45970">
        <w:rPr>
          <w:rFonts w:ascii="GHEA Grapalat" w:hAnsi="GHEA Grapalat" w:cs="Sylfaen"/>
          <w:i/>
          <w:iCs/>
          <w:kern w:val="16"/>
          <w:szCs w:val="22"/>
          <w:lang w:val="hy-AM"/>
        </w:rPr>
        <w:softHyphen/>
      </w:r>
      <w:r w:rsidRPr="006D0CCC">
        <w:rPr>
          <w:rFonts w:ascii="GHEA Grapalat" w:hAnsi="GHEA Grapalat" w:cs="Sylfaen"/>
          <w:i/>
          <w:iCs/>
          <w:kern w:val="16"/>
          <w:szCs w:val="22"/>
          <w:lang w:val="hy-AM"/>
        </w:rPr>
        <w:t>աների նախարարությունը, ավելացել է բյուջետային հատկացումները: 2020-2022</w:t>
      </w:r>
      <w:r w:rsidR="00C45970">
        <w:rPr>
          <w:rFonts w:ascii="GHEA Grapalat" w:hAnsi="GHEA Grapalat" w:cs="Sylfaen"/>
          <w:i/>
          <w:iCs/>
          <w:kern w:val="16"/>
          <w:szCs w:val="22"/>
          <w:lang w:val="hy-AM"/>
        </w:rPr>
        <w:t xml:space="preserve"> թ</w:t>
      </w:r>
      <w:r w:rsidRPr="006D0CCC">
        <w:rPr>
          <w:rFonts w:ascii="GHEA Grapalat" w:hAnsi="GHEA Grapalat" w:cs="Sylfaen"/>
          <w:i/>
          <w:iCs/>
          <w:kern w:val="16"/>
          <w:szCs w:val="22"/>
          <w:lang w:val="hy-AM"/>
        </w:rPr>
        <w:t>թ. տվյալ միջո</w:t>
      </w:r>
      <w:r w:rsidR="00C45970">
        <w:rPr>
          <w:rFonts w:ascii="GHEA Grapalat" w:hAnsi="GHEA Grapalat" w:cs="Sylfaen"/>
          <w:i/>
          <w:iCs/>
          <w:kern w:val="16"/>
          <w:szCs w:val="22"/>
          <w:lang w:val="hy-AM"/>
        </w:rPr>
        <w:softHyphen/>
      </w:r>
      <w:r w:rsidRPr="006D0CCC">
        <w:rPr>
          <w:rFonts w:ascii="GHEA Grapalat" w:hAnsi="GHEA Grapalat" w:cs="Sylfaen"/>
          <w:i/>
          <w:iCs/>
          <w:kern w:val="16"/>
          <w:szCs w:val="22"/>
          <w:lang w:val="hy-AM"/>
        </w:rPr>
        <w:t>ցառման շրջանակներում ավելացում չի նախատեսվում, ինչպես նաև հնարավոր չէ նախատեսել կատարվող ծախսեր խնայողություն:</w:t>
      </w:r>
    </w:p>
    <w:p w:rsidR="00775FC9" w:rsidRPr="00775FC9" w:rsidRDefault="00775FC9" w:rsidP="00775FC9">
      <w:pPr>
        <w:pStyle w:val="Text"/>
        <w:tabs>
          <w:tab w:val="left" w:pos="567"/>
        </w:tabs>
        <w:spacing w:after="0" w:line="288" w:lineRule="auto"/>
        <w:ind w:left="914"/>
        <w:rPr>
          <w:rFonts w:ascii="GHEA Grapalat" w:hAnsi="GHEA Grapalat" w:cs="Sylfaen"/>
          <w:i/>
          <w:iCs/>
          <w:kern w:val="16"/>
          <w:szCs w:val="22"/>
          <w:lang w:val="hy-AM"/>
        </w:rPr>
      </w:pPr>
    </w:p>
    <w:p w:rsidR="00CC41FA" w:rsidRPr="006D0CCC" w:rsidRDefault="00CC41FA" w:rsidP="00C45970">
      <w:pPr>
        <w:pStyle w:val="BodyTextIndent"/>
        <w:spacing w:line="288" w:lineRule="auto"/>
        <w:ind w:firstLine="426"/>
        <w:rPr>
          <w:rFonts w:ascii="GHEA Grapalat" w:hAnsi="GHEA Grapalat" w:cs="Sylfaen"/>
          <w:b/>
          <w:i/>
          <w:iCs/>
          <w:kern w:val="16"/>
          <w:sz w:val="10"/>
          <w:szCs w:val="10"/>
          <w:lang w:val="hy-AM"/>
        </w:rPr>
      </w:pPr>
    </w:p>
    <w:p w:rsidR="00C77615" w:rsidRPr="00775FC9" w:rsidRDefault="00C77615" w:rsidP="00C45970">
      <w:pPr>
        <w:pStyle w:val="BodyTextIndent"/>
        <w:numPr>
          <w:ilvl w:val="0"/>
          <w:numId w:val="38"/>
        </w:numPr>
        <w:tabs>
          <w:tab w:val="left" w:pos="567"/>
        </w:tabs>
        <w:spacing w:line="288" w:lineRule="auto"/>
        <w:ind w:left="0" w:firstLine="284"/>
        <w:rPr>
          <w:rFonts w:ascii="GHEA Grapalat" w:hAnsi="GHEA Grapalat" w:cs="Sylfaen"/>
          <w:b/>
          <w:i/>
          <w:szCs w:val="22"/>
          <w:lang w:val="hy-AM"/>
        </w:rPr>
      </w:pPr>
      <w:r w:rsidRPr="00775FC9">
        <w:rPr>
          <w:rFonts w:ascii="GHEA Grapalat" w:hAnsi="GHEA Grapalat" w:cs="Sylfaen"/>
          <w:b/>
          <w:i/>
          <w:iCs/>
          <w:kern w:val="16"/>
          <w:szCs w:val="22"/>
          <w:lang w:val="hy-AM"/>
        </w:rPr>
        <w:t>Ծրագիր 1079</w:t>
      </w:r>
      <w:r w:rsidR="00C11C38" w:rsidRPr="00775FC9">
        <w:rPr>
          <w:rFonts w:ascii="GHEA Grapalat" w:hAnsi="GHEA Grapalat" w:cs="Sylfaen"/>
          <w:b/>
          <w:i/>
          <w:iCs/>
          <w:kern w:val="16"/>
          <w:szCs w:val="22"/>
          <w:lang w:val="hy-AM"/>
        </w:rPr>
        <w:t>.մ</w:t>
      </w:r>
      <w:r w:rsidRPr="00775FC9">
        <w:rPr>
          <w:rFonts w:ascii="GHEA Grapalat" w:hAnsi="GHEA Grapalat" w:cs="Sylfaen"/>
          <w:b/>
          <w:i/>
          <w:iCs/>
          <w:kern w:val="16"/>
          <w:szCs w:val="22"/>
          <w:lang w:val="hy-AM"/>
        </w:rPr>
        <w:t>իջոցառում 11005 Պետական գույքի հաշվառման նոր ավտոմատացված ու ամբողջական համակարգի սպասարկում</w:t>
      </w:r>
      <w:r w:rsidRPr="00775FC9">
        <w:rPr>
          <w:rFonts w:ascii="GHEA Grapalat" w:hAnsi="GHEA Grapalat" w:cs="Sylfaen"/>
          <w:b/>
          <w:i/>
          <w:szCs w:val="22"/>
          <w:lang w:val="hy-AM"/>
        </w:rPr>
        <w:t>։</w:t>
      </w:r>
    </w:p>
    <w:p w:rsidR="00C77615" w:rsidRPr="006D0CCC" w:rsidRDefault="00C77615" w:rsidP="00C45970">
      <w:pPr>
        <w:pStyle w:val="BodyTextIndent"/>
        <w:spacing w:line="288" w:lineRule="auto"/>
        <w:ind w:firstLine="426"/>
        <w:rPr>
          <w:rFonts w:ascii="GHEA Grapalat" w:hAnsi="GHEA Grapalat" w:cs="Sylfaen"/>
          <w:szCs w:val="22"/>
          <w:lang w:val="hy-AM"/>
        </w:rPr>
      </w:pPr>
      <w:r w:rsidRPr="006D0CCC">
        <w:rPr>
          <w:rFonts w:ascii="GHEA Grapalat" w:hAnsi="GHEA Grapalat" w:cs="Sylfaen"/>
          <w:szCs w:val="22"/>
          <w:lang w:val="hy-AM"/>
        </w:rPr>
        <w:t>2018 թվականին  ավարտվել է  պետական գույքի հաշվառվան նոր ավտոմատացված ու ամբող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ջա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կան համակարգի ներդրման աշխատանքները։ 2019</w:t>
      </w:r>
      <w:r w:rsidR="003329F7" w:rsidRPr="006D0CCC">
        <w:rPr>
          <w:rFonts w:ascii="GHEA Grapalat" w:hAnsi="GHEA Grapalat" w:cs="Sylfaen"/>
          <w:szCs w:val="22"/>
          <w:lang w:val="hy-AM"/>
        </w:rPr>
        <w:t xml:space="preserve">թվականին </w:t>
      </w:r>
      <w:r w:rsidRPr="006D0CCC">
        <w:rPr>
          <w:rFonts w:ascii="GHEA Grapalat" w:hAnsi="GHEA Grapalat" w:cs="Sylfaen"/>
          <w:szCs w:val="22"/>
          <w:lang w:val="hy-AM"/>
        </w:rPr>
        <w:t>և հետագա տարիների իրակա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նաց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վելու է համակարգի սպասարկման աշխատանքներ,որը ներառում է նաև պահանջվող ծրագ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րային փոփոխությունների կատարում մինչ ծրագրի արժեքի 30 տոկոսի չափով։ Սպասարկման աշ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խա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տանք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>ները պետք է կատարվեն պայմանագրային կարգով, մասնագիտացված կազմակեր</w:t>
      </w:r>
      <w:r w:rsidR="00C45970">
        <w:rPr>
          <w:rFonts w:ascii="GHEA Grapalat" w:hAnsi="GHEA Grapalat" w:cs="Sylfaen"/>
          <w:szCs w:val="22"/>
          <w:lang w:val="hy-AM"/>
        </w:rPr>
        <w:softHyphen/>
      </w:r>
      <w:r w:rsidRPr="006D0CCC">
        <w:rPr>
          <w:rFonts w:ascii="GHEA Grapalat" w:hAnsi="GHEA Grapalat" w:cs="Sylfaen"/>
          <w:szCs w:val="22"/>
          <w:lang w:val="hy-AM"/>
        </w:rPr>
        <w:t xml:space="preserve">պության կողմից։ </w:t>
      </w:r>
    </w:p>
    <w:p w:rsidR="00CC494B" w:rsidRPr="006D0CCC" w:rsidRDefault="00C77615" w:rsidP="006D0CCC">
      <w:pPr>
        <w:pStyle w:val="BodyTextIndent"/>
        <w:spacing w:line="288" w:lineRule="auto"/>
        <w:ind w:firstLine="0"/>
        <w:rPr>
          <w:rFonts w:ascii="GHEA Grapalat" w:hAnsi="GHEA Grapalat" w:cs="Sylfaen"/>
          <w:szCs w:val="22"/>
          <w:lang w:val="hy-AM"/>
        </w:rPr>
      </w:pPr>
      <w:r w:rsidRPr="006D0CCC">
        <w:rPr>
          <w:rFonts w:ascii="GHEA Grapalat" w:hAnsi="GHEA Grapalat" w:cs="Sylfaen"/>
          <w:szCs w:val="22"/>
          <w:lang w:val="hy-AM"/>
        </w:rPr>
        <w:t xml:space="preserve">Նախատեսվում է ամսական վճարի չափը 300 հազ դրամ՝տարեկան 3600,0 հազ </w:t>
      </w:r>
      <w:r w:rsidR="00C45970">
        <w:rPr>
          <w:rFonts w:ascii="GHEA Grapalat" w:hAnsi="GHEA Grapalat" w:cs="Sylfaen"/>
          <w:szCs w:val="22"/>
          <w:lang w:val="hy-AM"/>
        </w:rPr>
        <w:t xml:space="preserve">ՀՀ </w:t>
      </w:r>
      <w:r w:rsidRPr="006D0CCC">
        <w:rPr>
          <w:rFonts w:ascii="GHEA Grapalat" w:hAnsi="GHEA Grapalat" w:cs="Sylfaen"/>
          <w:szCs w:val="22"/>
          <w:lang w:val="hy-AM"/>
        </w:rPr>
        <w:t>դրամ /ներառյալ ԱԱՀ/։</w:t>
      </w:r>
    </w:p>
    <w:p w:rsidR="00CC41FA" w:rsidRPr="006D0CCC" w:rsidRDefault="00CC41FA" w:rsidP="006D0CCC">
      <w:pPr>
        <w:pStyle w:val="BodyTextIndent"/>
        <w:spacing w:line="288" w:lineRule="auto"/>
        <w:ind w:firstLine="0"/>
        <w:rPr>
          <w:rFonts w:ascii="GHEA Grapalat" w:hAnsi="GHEA Grapalat" w:cs="Sylfaen"/>
          <w:sz w:val="10"/>
          <w:szCs w:val="10"/>
          <w:lang w:val="hy-AM"/>
        </w:rPr>
      </w:pPr>
    </w:p>
    <w:p w:rsidR="00F92F0F" w:rsidRPr="006D0CCC" w:rsidRDefault="00605963" w:rsidP="00C45970">
      <w:pPr>
        <w:pStyle w:val="BodyTextIndent"/>
        <w:spacing w:line="288" w:lineRule="auto"/>
        <w:ind w:firstLine="284"/>
        <w:rPr>
          <w:rFonts w:ascii="GHEA Grapalat" w:hAnsi="GHEA Grapalat" w:cs="Sylfaen"/>
          <w:b/>
          <w:szCs w:val="22"/>
          <w:lang w:val="hy-AM"/>
        </w:rPr>
      </w:pPr>
      <w:r w:rsidRPr="006D0CCC">
        <w:rPr>
          <w:rFonts w:ascii="GHEA Grapalat" w:hAnsi="GHEA Grapalat" w:cs="Sylfaen"/>
          <w:b/>
          <w:szCs w:val="22"/>
          <w:lang w:val="hy-AM"/>
        </w:rPr>
        <w:t>3</w:t>
      </w:r>
      <w:r w:rsidR="00CD376B" w:rsidRPr="006D0CCC">
        <w:rPr>
          <w:rFonts w:ascii="GHEA Grapalat" w:hAnsi="GHEA Grapalat" w:cs="Sylfaen"/>
          <w:b/>
          <w:szCs w:val="22"/>
          <w:lang w:val="hy-AM"/>
        </w:rPr>
        <w:t>.</w:t>
      </w:r>
      <w:r w:rsidR="00C77615" w:rsidRPr="006D0CCC">
        <w:rPr>
          <w:rFonts w:ascii="GHEA Grapalat" w:hAnsi="GHEA Grapalat" w:cs="Sylfaen"/>
          <w:b/>
          <w:i/>
          <w:iCs/>
          <w:kern w:val="16"/>
          <w:szCs w:val="22"/>
          <w:lang w:val="hy-AM"/>
        </w:rPr>
        <w:t xml:space="preserve"> Ծրագիր 1079․ միջոցառում 11006</w:t>
      </w:r>
      <w:r w:rsidR="00F92F0F" w:rsidRPr="006D0CCC">
        <w:rPr>
          <w:rFonts w:ascii="GHEA Grapalat" w:hAnsi="GHEA Grapalat" w:cs="Sylfaen"/>
          <w:b/>
          <w:i/>
          <w:iCs/>
          <w:kern w:val="16"/>
          <w:szCs w:val="22"/>
          <w:lang w:val="hy-AM"/>
        </w:rPr>
        <w:t xml:space="preserve"> Կառավարական  N  2 շենքում տեղակայված սարքերի և սարքավորումների հետ երաշխիքային սպասարկում</w:t>
      </w:r>
    </w:p>
    <w:p w:rsidR="009E161F" w:rsidRPr="006D0CCC" w:rsidRDefault="009E161F" w:rsidP="00C45970">
      <w:pPr>
        <w:tabs>
          <w:tab w:val="left" w:pos="9781"/>
        </w:tabs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Pr="006D0CCC">
        <w:rPr>
          <w:rFonts w:ascii="GHEA Grapalat" w:hAnsi="GHEA Grapalat" w:cs="Sylfaen"/>
          <w:sz w:val="22"/>
          <w:szCs w:val="22"/>
          <w:lang w:val="it-IT"/>
        </w:rPr>
        <w:t>N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2 շենքում </w:t>
      </w:r>
      <w:r w:rsidRPr="006D0CCC">
        <w:rPr>
          <w:rFonts w:ascii="GHEA Grapalat" w:hAnsi="GHEA Grapalat"/>
          <w:sz w:val="22"/>
          <w:szCs w:val="22"/>
          <w:lang w:val="hy-AM"/>
        </w:rPr>
        <w:t>շենքում տեղակայված են արդիական բարդ տեխնիկականհամա</w:t>
      </w:r>
      <w:r w:rsidR="00C45970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t>կարգեր՝</w:t>
      </w:r>
    </w:p>
    <w:p w:rsidR="00B825CB" w:rsidRPr="006D0CCC" w:rsidRDefault="00B825CB" w:rsidP="00C45970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օդորակման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(</w:t>
      </w:r>
      <w:r w:rsidRPr="006D0CCC">
        <w:rPr>
          <w:rFonts w:ascii="GHEA Grapalat" w:hAnsi="GHEA Grapalat"/>
          <w:sz w:val="22"/>
          <w:szCs w:val="22"/>
          <w:lang w:val="hy-AM"/>
        </w:rPr>
        <w:t>ջեռուցման</w:t>
      </w:r>
      <w:r w:rsidRPr="006D0CCC">
        <w:rPr>
          <w:rFonts w:ascii="GHEA Grapalat" w:hAnsi="GHEA Grapalat"/>
          <w:sz w:val="22"/>
          <w:szCs w:val="22"/>
          <w:lang w:val="it-IT"/>
        </w:rPr>
        <w:t>-</w:t>
      </w:r>
      <w:r w:rsidRPr="006D0CCC">
        <w:rPr>
          <w:rFonts w:ascii="GHEA Grapalat" w:hAnsi="GHEA Grapalat"/>
          <w:sz w:val="22"/>
          <w:szCs w:val="22"/>
          <w:lang w:val="hy-AM"/>
        </w:rPr>
        <w:t>հովացման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) </w:t>
      </w:r>
      <w:r w:rsidRPr="006D0CCC">
        <w:rPr>
          <w:rFonts w:ascii="GHEA Grapalat" w:hAnsi="GHEA Grapalat"/>
          <w:sz w:val="22"/>
          <w:szCs w:val="22"/>
          <w:lang w:val="hy-AM"/>
        </w:rPr>
        <w:t>ևօդափոխությանհամակարգեր</w:t>
      </w:r>
    </w:p>
    <w:p w:rsidR="00B825CB" w:rsidRPr="006D0CCC" w:rsidRDefault="00B825CB" w:rsidP="00C45970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</w:rPr>
        <w:t>հաստիքայինևվթարայինէլեկտրասնուցմանհամակարգեր</w:t>
      </w:r>
    </w:p>
    <w:p w:rsidR="00B825CB" w:rsidRPr="006D0CCC" w:rsidRDefault="00B825CB" w:rsidP="00C45970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 w:cs="Sylfaen"/>
          <w:sz w:val="22"/>
          <w:szCs w:val="22"/>
        </w:rPr>
        <w:t>ներքինուարտաքինլու</w:t>
      </w:r>
      <w:r w:rsidRPr="006D0CCC">
        <w:rPr>
          <w:rFonts w:ascii="GHEA Grapalat" w:hAnsi="GHEA Grapalat"/>
          <w:sz w:val="22"/>
          <w:szCs w:val="22"/>
        </w:rPr>
        <w:t>սավորության համակարգեր</w:t>
      </w:r>
    </w:p>
    <w:p w:rsidR="00B825CB" w:rsidRPr="006D0CCC" w:rsidRDefault="00B825CB" w:rsidP="00C45970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 w:cs="Sylfaen"/>
          <w:sz w:val="22"/>
          <w:szCs w:val="22"/>
        </w:rPr>
        <w:t>ջրամատակարարմանուկոյուղու</w:t>
      </w:r>
      <w:r w:rsidRPr="006D0CCC">
        <w:rPr>
          <w:rFonts w:ascii="GHEA Grapalat" w:hAnsi="GHEA Grapalat"/>
          <w:sz w:val="22"/>
          <w:szCs w:val="22"/>
        </w:rPr>
        <w:t xml:space="preserve"> համակարգ</w:t>
      </w:r>
    </w:p>
    <w:p w:rsidR="00B825CB" w:rsidRPr="006D0CCC" w:rsidRDefault="00B825CB" w:rsidP="00C45970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/>
          <w:sz w:val="22"/>
          <w:szCs w:val="22"/>
        </w:rPr>
        <w:t>հակահրդեհային անվտանգության ու ծխահեռացման համակարգ</w:t>
      </w:r>
    </w:p>
    <w:p w:rsidR="00B825CB" w:rsidRPr="006D0CCC" w:rsidRDefault="00B825CB" w:rsidP="00C45970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/>
          <w:sz w:val="22"/>
          <w:szCs w:val="22"/>
        </w:rPr>
        <w:t>անվտանգության և տեսահսկման համակարգ,</w:t>
      </w:r>
    </w:p>
    <w:p w:rsidR="00B825CB" w:rsidRPr="006D0CCC" w:rsidRDefault="00B825CB" w:rsidP="00C45970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/>
          <w:sz w:val="22"/>
          <w:szCs w:val="22"/>
        </w:rPr>
        <w:t xml:space="preserve">հեռախոսային կապի և ինտերնետի ներքին </w:t>
      </w:r>
      <w:r w:rsidR="004D5BD9">
        <w:rPr>
          <w:rFonts w:ascii="GHEA Grapalat" w:hAnsi="GHEA Grapalat"/>
          <w:sz w:val="22"/>
          <w:szCs w:val="22"/>
        </w:rPr>
        <w:t>ցանցեր</w:t>
      </w:r>
    </w:p>
    <w:p w:rsidR="00F92F0F" w:rsidRPr="006D0CCC" w:rsidRDefault="005765E4" w:rsidP="00C45970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Նշված համակարգեր</w:t>
      </w:r>
      <w:r w:rsidR="00B84536"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ի </w:t>
      </w:r>
      <w:r w:rsidRPr="006D0CCC">
        <w:rPr>
          <w:rFonts w:ascii="GHEA Grapalat" w:hAnsi="GHEA Grapalat"/>
          <w:sz w:val="22"/>
          <w:szCs w:val="22"/>
          <w:lang w:val="hy-AM"/>
        </w:rPr>
        <w:t>անխափան աշխատանքի ապահովումը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պահանջում է պարբերական սպասարկման ծառայությունների իրականացնում հատուկ մասնագիտացված կազմակեր</w:t>
      </w:r>
      <w:r w:rsidR="00313178" w:rsidRPr="006D0CCC">
        <w:rPr>
          <w:rFonts w:ascii="GHEA Grapalat" w:hAnsi="GHEA Grapalat" w:cs="Sylfaen"/>
          <w:color w:val="000000" w:themeColor="text1"/>
          <w:sz w:val="22"/>
          <w:szCs w:val="22"/>
        </w:rPr>
        <w:softHyphen/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պություն</w:t>
      </w:r>
      <w:r w:rsidR="00C4597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</w:t>
      </w:r>
      <w:r w:rsidR="00C4597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րի կողմից, ինչպես նաև որոշակի ֆինանսական միջոցներ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անհրաժեշտության դեպքում վթարներն ու անսարքությունները հնարավոր սեղմ ժամկետներում վերացնելու համար։</w:t>
      </w:r>
    </w:p>
    <w:p w:rsidR="005765E4" w:rsidRPr="006D0CCC" w:rsidRDefault="00F92F0F" w:rsidP="00C45970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 Հ</w:t>
      </w:r>
      <w:r w:rsidR="005765E4" w:rsidRPr="006D0CCC">
        <w:rPr>
          <w:rFonts w:ascii="GHEA Grapalat" w:hAnsi="GHEA Grapalat"/>
          <w:sz w:val="22"/>
          <w:szCs w:val="22"/>
          <w:lang w:val="hy-AM"/>
        </w:rPr>
        <w:t xml:space="preserve">ամակարգերում կատարված անսարքության պատճառով ոչ միայն </w:t>
      </w:r>
      <w:r w:rsidRPr="006D0CCC">
        <w:rPr>
          <w:rFonts w:ascii="GHEA Grapalat" w:hAnsi="GHEA Grapalat"/>
          <w:sz w:val="22"/>
          <w:szCs w:val="22"/>
          <w:lang w:val="hy-AM"/>
        </w:rPr>
        <w:t>կ</w:t>
      </w:r>
      <w:r w:rsidR="005765E4" w:rsidRPr="006D0CCC">
        <w:rPr>
          <w:rFonts w:ascii="GHEA Grapalat" w:hAnsi="GHEA Grapalat"/>
          <w:sz w:val="22"/>
          <w:szCs w:val="22"/>
          <w:lang w:val="hy-AM"/>
        </w:rPr>
        <w:t>խանգար</w:t>
      </w:r>
      <w:r w:rsidR="00D67B61" w:rsidRPr="006D0CCC">
        <w:rPr>
          <w:rFonts w:ascii="GHEA Grapalat" w:hAnsi="GHEA Grapalat"/>
          <w:sz w:val="22"/>
          <w:szCs w:val="22"/>
          <w:lang w:val="hy-AM"/>
        </w:rPr>
        <w:t>վ</w:t>
      </w:r>
      <w:r w:rsidRPr="006D0CCC">
        <w:rPr>
          <w:rFonts w:ascii="GHEA Grapalat" w:hAnsi="GHEA Grapalat"/>
          <w:sz w:val="22"/>
          <w:szCs w:val="22"/>
          <w:lang w:val="hy-AM"/>
        </w:rPr>
        <w:t>ի</w:t>
      </w:r>
      <w:r w:rsidR="005765E4" w:rsidRPr="006D0CCC">
        <w:rPr>
          <w:rFonts w:ascii="GHEA Grapalat" w:hAnsi="GHEA Grapalat"/>
          <w:sz w:val="22"/>
          <w:szCs w:val="22"/>
          <w:lang w:val="hy-AM"/>
        </w:rPr>
        <w:t xml:space="preserve"> Կառավարա</w:t>
      </w:r>
      <w:r w:rsidR="00C45970">
        <w:rPr>
          <w:rFonts w:ascii="GHEA Grapalat" w:hAnsi="GHEA Grapalat"/>
          <w:sz w:val="22"/>
          <w:szCs w:val="22"/>
          <w:lang w:val="hy-AM"/>
        </w:rPr>
        <w:softHyphen/>
      </w:r>
      <w:r w:rsidR="005765E4" w:rsidRPr="006D0CCC">
        <w:rPr>
          <w:rFonts w:ascii="GHEA Grapalat" w:hAnsi="GHEA Grapalat"/>
          <w:sz w:val="22"/>
          <w:szCs w:val="22"/>
          <w:lang w:val="hy-AM"/>
        </w:rPr>
        <w:t xml:space="preserve">կան </w:t>
      </w:r>
      <w:r w:rsidR="005765E4" w:rsidRPr="006D0CCC">
        <w:rPr>
          <w:rFonts w:ascii="GHEA Grapalat" w:hAnsi="GHEA Grapalat" w:cs="Sylfaen"/>
          <w:sz w:val="22"/>
          <w:szCs w:val="22"/>
          <w:lang w:val="it-IT"/>
        </w:rPr>
        <w:t>N</w:t>
      </w:r>
      <w:r w:rsidR="005765E4" w:rsidRPr="006D0CCC">
        <w:rPr>
          <w:rFonts w:ascii="GHEA Grapalat" w:hAnsi="GHEA Grapalat" w:cs="Sylfaen"/>
          <w:sz w:val="22"/>
          <w:szCs w:val="22"/>
          <w:lang w:val="hy-AM"/>
        </w:rPr>
        <w:t xml:space="preserve">2 </w:t>
      </w:r>
      <w:r w:rsidR="005765E4" w:rsidRPr="006D0CCC">
        <w:rPr>
          <w:rFonts w:ascii="GHEA Grapalat" w:hAnsi="GHEA Grapalat"/>
          <w:sz w:val="22"/>
          <w:szCs w:val="22"/>
          <w:lang w:val="hy-AM"/>
        </w:rPr>
        <w:t>շենքում տեղակայված պետական կառավարման մի շարք մարմինների բնականոն ու արդյունավետ աշխատանքը, այլ նաև</w:t>
      </w:r>
      <w:r w:rsidR="005765E4"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կարող է ունենալ վտանգավոր հետևանքներ շենքի, շենքի աշխատակիցների և այցելուների</w:t>
      </w:r>
      <w:r w:rsidR="005765E4" w:rsidRPr="006D0CCC">
        <w:rPr>
          <w:rFonts w:ascii="GHEA Grapalat" w:hAnsi="GHEA Grapalat"/>
          <w:sz w:val="22"/>
          <w:szCs w:val="22"/>
          <w:lang w:val="hy-AM"/>
        </w:rPr>
        <w:t xml:space="preserve"> համար</w:t>
      </w:r>
      <w:r w:rsidR="00B825CB" w:rsidRPr="006D0CCC">
        <w:rPr>
          <w:rFonts w:ascii="GHEA Grapalat" w:hAnsi="GHEA Grapalat"/>
          <w:sz w:val="22"/>
          <w:szCs w:val="22"/>
          <w:lang w:val="hy-AM"/>
        </w:rPr>
        <w:t>՝</w:t>
      </w:r>
      <w:r w:rsidR="005765E4" w:rsidRPr="006D0CCC">
        <w:rPr>
          <w:rFonts w:ascii="GHEA Grapalat" w:hAnsi="GHEA Grapalat"/>
          <w:sz w:val="22"/>
          <w:szCs w:val="22"/>
          <w:lang w:val="hy-AM"/>
        </w:rPr>
        <w:t xml:space="preserve"> հիմնականում հակահրդեհայինանվտանգությանուծխահեռացմանհամակարգը։</w:t>
      </w:r>
    </w:p>
    <w:p w:rsidR="00F92F0F" w:rsidRPr="006D0CCC" w:rsidRDefault="00B84536" w:rsidP="00C45970">
      <w:pPr>
        <w:spacing w:line="288" w:lineRule="auto"/>
        <w:ind w:firstLine="426"/>
        <w:jc w:val="both"/>
        <w:rPr>
          <w:rFonts w:ascii="GHEA Grapalat" w:hAnsi="GHEA Grapalat" w:cs="Sylfaen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2018 թվականից իրականացվում է </w:t>
      </w:r>
      <w:r w:rsidRPr="006D0CCC">
        <w:rPr>
          <w:rFonts w:ascii="GHEA Grapalat" w:hAnsi="GHEA Grapalat" w:cs="Sylfaen"/>
          <w:kern w:val="16"/>
          <w:sz w:val="22"/>
          <w:szCs w:val="22"/>
          <w:lang w:val="hy-AM"/>
        </w:rPr>
        <w:t>շենքումտեղակայված</w:t>
      </w:r>
      <w:r w:rsidR="00F92F0F" w:rsidRPr="006D0CCC">
        <w:rPr>
          <w:rFonts w:ascii="GHEA Grapalat" w:hAnsi="GHEA Grapalat" w:cs="Sylfaen"/>
          <w:kern w:val="16"/>
          <w:sz w:val="22"/>
          <w:szCs w:val="22"/>
          <w:lang w:val="hy-AM"/>
        </w:rPr>
        <w:t>՝</w:t>
      </w:r>
    </w:p>
    <w:p w:rsidR="00B84536" w:rsidRPr="00C45970" w:rsidRDefault="00C45970" w:rsidP="00C45970">
      <w:pPr>
        <w:pStyle w:val="ListParagraph"/>
        <w:numPr>
          <w:ilvl w:val="0"/>
          <w:numId w:val="39"/>
        </w:numPr>
        <w:tabs>
          <w:tab w:val="left" w:pos="567"/>
        </w:tabs>
        <w:spacing w:line="288" w:lineRule="auto"/>
        <w:ind w:left="0" w:firstLine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kern w:val="16"/>
          <w:sz w:val="22"/>
          <w:szCs w:val="22"/>
          <w:lang w:val="hy-AM"/>
        </w:rPr>
        <w:t>«</w:t>
      </w:r>
      <w:r w:rsidR="00B84536" w:rsidRPr="00C45970">
        <w:rPr>
          <w:rFonts w:ascii="GHEA Grapalat" w:hAnsi="GHEA Grapalat"/>
          <w:kern w:val="16"/>
          <w:sz w:val="22"/>
          <w:szCs w:val="22"/>
          <w:lang w:val="hy-AM"/>
        </w:rPr>
        <w:t>Մ</w:t>
      </w:r>
      <w:r w:rsidR="00B84536" w:rsidRPr="00C45970">
        <w:rPr>
          <w:rFonts w:ascii="GHEA Grapalat" w:hAnsi="GHEA Grapalat"/>
          <w:sz w:val="22"/>
          <w:szCs w:val="22"/>
          <w:lang w:val="hy-AM"/>
        </w:rPr>
        <w:t>իցուբիշիԷլեկտ</w:t>
      </w:r>
      <w:r w:rsidR="00B84536" w:rsidRPr="00C45970">
        <w:rPr>
          <w:rFonts w:ascii="GHEA Grapalat" w:hAnsi="GHEA Grapalat"/>
          <w:sz w:val="22"/>
          <w:szCs w:val="22"/>
          <w:lang w:val="hy-AM"/>
        </w:rPr>
        <w:softHyphen/>
        <w:t>րիկ</w:t>
      </w:r>
      <w:r>
        <w:rPr>
          <w:rFonts w:ascii="GHEA Grapalat" w:hAnsi="GHEA Grapalat"/>
          <w:sz w:val="22"/>
          <w:szCs w:val="22"/>
          <w:lang w:val="hy-AM"/>
        </w:rPr>
        <w:t>»</w:t>
      </w:r>
      <w:r w:rsidR="00B84536" w:rsidRPr="00C45970">
        <w:rPr>
          <w:rFonts w:ascii="GHEA Grapalat" w:hAnsi="GHEA Grapalat"/>
          <w:sz w:val="22"/>
          <w:szCs w:val="22"/>
          <w:lang w:val="hy-AM"/>
        </w:rPr>
        <w:t>ֆիրմայիարտադրության</w:t>
      </w:r>
      <w:r w:rsidR="00B84536" w:rsidRPr="00C45970">
        <w:rPr>
          <w:rFonts w:ascii="GHEA Grapalat" w:hAnsi="GHEA Grapalat" w:cs="Sylfaen"/>
          <w:sz w:val="22"/>
          <w:szCs w:val="22"/>
          <w:lang w:val="hy-AM"/>
        </w:rPr>
        <w:t xml:space="preserve"> ջեռուցմ</w:t>
      </w:r>
      <w:r w:rsidR="00B84536" w:rsidRPr="00C45970">
        <w:rPr>
          <w:rFonts w:ascii="GHEA Grapalat" w:hAnsi="GHEA Grapalat"/>
          <w:sz w:val="22"/>
          <w:szCs w:val="22"/>
          <w:lang w:val="hy-AM"/>
        </w:rPr>
        <w:t>ան</w:t>
      </w:r>
      <w:r w:rsidR="00B84536" w:rsidRPr="00C45970">
        <w:rPr>
          <w:rFonts w:ascii="GHEA Grapalat" w:hAnsi="GHEA Grapalat"/>
          <w:sz w:val="22"/>
          <w:szCs w:val="22"/>
          <w:lang w:val="it-IT"/>
        </w:rPr>
        <w:t>-</w:t>
      </w:r>
      <w:r w:rsidR="00B84536" w:rsidRPr="00C45970">
        <w:rPr>
          <w:rFonts w:ascii="GHEA Grapalat" w:hAnsi="GHEA Grapalat"/>
          <w:sz w:val="22"/>
          <w:szCs w:val="22"/>
          <w:lang w:val="hy-AM"/>
        </w:rPr>
        <w:t>հովացման համակարգի սպա</w:t>
      </w:r>
      <w:r>
        <w:rPr>
          <w:rFonts w:ascii="GHEA Grapalat" w:hAnsi="GHEA Grapalat"/>
          <w:sz w:val="22"/>
          <w:szCs w:val="22"/>
          <w:lang w:val="hy-AM"/>
        </w:rPr>
        <w:softHyphen/>
      </w:r>
      <w:r w:rsidR="00B84536" w:rsidRPr="00C45970">
        <w:rPr>
          <w:rFonts w:ascii="GHEA Grapalat" w:hAnsi="GHEA Grapalat"/>
          <w:sz w:val="22"/>
          <w:szCs w:val="22"/>
          <w:lang w:val="hy-AM"/>
        </w:rPr>
        <w:t>սարկ</w:t>
      </w:r>
      <w:r>
        <w:rPr>
          <w:rFonts w:ascii="GHEA Grapalat" w:hAnsi="GHEA Grapalat"/>
          <w:sz w:val="22"/>
          <w:szCs w:val="22"/>
          <w:lang w:val="hy-AM"/>
        </w:rPr>
        <w:softHyphen/>
      </w:r>
      <w:r w:rsidR="00F92F0F" w:rsidRPr="00C45970">
        <w:rPr>
          <w:rFonts w:ascii="GHEA Grapalat" w:hAnsi="GHEA Grapalat"/>
          <w:sz w:val="22"/>
          <w:szCs w:val="22"/>
          <w:lang w:val="hy-AM"/>
        </w:rPr>
        <w:t>ման</w:t>
      </w:r>
      <w:r w:rsidR="00B84536" w:rsidRPr="00C45970">
        <w:rPr>
          <w:rFonts w:ascii="GHEA Grapalat" w:hAnsi="GHEA Grapalat"/>
          <w:sz w:val="22"/>
          <w:szCs w:val="22"/>
          <w:lang w:val="hy-AM"/>
        </w:rPr>
        <w:t xml:space="preserve">  աշխատանքները։</w:t>
      </w:r>
    </w:p>
    <w:p w:rsidR="00F92F0F" w:rsidRPr="006D0CCC" w:rsidRDefault="00F92F0F" w:rsidP="00C45970">
      <w:pPr>
        <w:tabs>
          <w:tab w:val="left" w:pos="567"/>
        </w:tabs>
        <w:spacing w:line="288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2․ Շենքում տեղակայված 10 վերելակների սպասարկման աշխատանքները։</w:t>
      </w:r>
    </w:p>
    <w:p w:rsidR="00F92F0F" w:rsidRPr="006D0CCC" w:rsidRDefault="00F92F0F" w:rsidP="00C45970">
      <w:pPr>
        <w:tabs>
          <w:tab w:val="left" w:pos="567"/>
        </w:tabs>
        <w:spacing w:line="288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3․ Հատկացված է ֆինանսական միջոցներ  շենքում տեղակայված  համակարգերի     </w:t>
      </w:r>
      <w:r w:rsidR="00AF1134" w:rsidRPr="006D0CCC">
        <w:rPr>
          <w:rFonts w:ascii="GHEA Grapalat" w:hAnsi="GHEA Grapalat"/>
          <w:sz w:val="22"/>
          <w:szCs w:val="22"/>
          <w:lang w:val="hy-AM"/>
        </w:rPr>
        <w:t>ը</w:t>
      </w:r>
      <w:r w:rsidRPr="006D0CCC">
        <w:rPr>
          <w:rFonts w:ascii="GHEA Grapalat" w:hAnsi="GHEA Grapalat"/>
          <w:sz w:val="22"/>
          <w:szCs w:val="22"/>
          <w:lang w:val="hy-AM"/>
        </w:rPr>
        <w:t>նթացիկ վերանորոգման, պահեստամասերի ձեռք բերման համար։</w:t>
      </w:r>
    </w:p>
    <w:p w:rsidR="00F92F0F" w:rsidRPr="006D0CCC" w:rsidRDefault="00F92F0F" w:rsidP="00C45970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Կառավարական </w:t>
      </w:r>
      <w:r w:rsidRPr="006D0CCC">
        <w:rPr>
          <w:rFonts w:ascii="GHEA Grapalat" w:hAnsi="GHEA Grapalat" w:cs="Sylfaen"/>
          <w:sz w:val="22"/>
          <w:szCs w:val="22"/>
          <w:lang w:val="it-IT"/>
        </w:rPr>
        <w:t>N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2շենքումտեղակայվածեն</w:t>
      </w:r>
      <w:r w:rsidR="00C45970">
        <w:rPr>
          <w:rFonts w:ascii="GHEA Grapalat" w:hAnsi="GHEA Grapalat" w:cs="Sylfaen"/>
          <w:sz w:val="22"/>
          <w:szCs w:val="22"/>
          <w:lang w:val="hy-AM"/>
        </w:rPr>
        <w:t>«</w:t>
      </w:r>
      <w:r w:rsidRPr="006D0CCC">
        <w:rPr>
          <w:rFonts w:ascii="GHEA Grapalat" w:hAnsi="GHEA Grapalat" w:cs="Sylfaen"/>
          <w:sz w:val="22"/>
          <w:szCs w:val="22"/>
          <w:lang w:val="it-IT"/>
        </w:rPr>
        <w:t>Schindler</w:t>
      </w:r>
      <w:r w:rsidR="00C45970">
        <w:rPr>
          <w:rFonts w:ascii="GHEA Grapalat" w:hAnsi="GHEA Grapalat" w:cs="Sylfaen"/>
          <w:sz w:val="22"/>
          <w:szCs w:val="22"/>
          <w:lang w:val="hy-AM"/>
        </w:rPr>
        <w:t>»</w:t>
      </w:r>
      <w:r w:rsidRPr="006D0CCC">
        <w:rPr>
          <w:rFonts w:ascii="GHEA Grapalat" w:hAnsi="GHEA Grapalat" w:cs="Sylfaen"/>
          <w:sz w:val="22"/>
          <w:szCs w:val="22"/>
          <w:lang w:val="it-IT"/>
        </w:rPr>
        <w:t xml:space="preserve"> ֆիրմայի </w:t>
      </w:r>
      <w:r w:rsidR="00C45970">
        <w:rPr>
          <w:rFonts w:ascii="GHEA Grapalat" w:hAnsi="GHEA Grapalat" w:cs="Sylfaen"/>
          <w:sz w:val="22"/>
          <w:szCs w:val="22"/>
          <w:lang w:val="hy-AM"/>
        </w:rPr>
        <w:t>«</w:t>
      </w:r>
      <w:r w:rsidRPr="006D0CCC">
        <w:rPr>
          <w:rFonts w:ascii="GHEA Grapalat" w:hAnsi="GHEA Grapalat" w:cs="Sylfaen"/>
          <w:sz w:val="22"/>
          <w:szCs w:val="22"/>
          <w:lang w:val="it-IT"/>
        </w:rPr>
        <w:t>Schindler 3300AP</w:t>
      </w:r>
      <w:r w:rsidR="00C45970">
        <w:rPr>
          <w:rFonts w:ascii="GHEA Grapalat" w:hAnsi="GHEA Grapalat" w:cs="Sylfaen"/>
          <w:sz w:val="22"/>
          <w:szCs w:val="22"/>
          <w:lang w:val="hy-AM"/>
        </w:rPr>
        <w:t>»</w:t>
      </w:r>
      <w:r w:rsidRPr="006D0CCC">
        <w:rPr>
          <w:rFonts w:ascii="GHEA Grapalat" w:hAnsi="GHEA Grapalat" w:cs="Sylfaen"/>
          <w:sz w:val="22"/>
          <w:szCs w:val="22"/>
          <w:lang w:val="hy-AM"/>
        </w:rPr>
        <w:t>մակ</w:t>
      </w:r>
      <w:r w:rsidR="00C45970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>նիշի 11 վերելակ։ Վերելակներ ժամանակակից են, ունեն բարդ ավտոմատացված  համակարգ, պահեստամասերը ձեռք են բերվում միայն արտադրողից և սպասարկող կազմակերպության մասնագետները պետք է ունենան</w:t>
      </w:r>
      <w:r w:rsidRPr="006D0CCC">
        <w:rPr>
          <w:rFonts w:ascii="GHEA Grapalat" w:hAnsi="GHEA Grapalat" w:cs="Sylfaen"/>
          <w:sz w:val="22"/>
          <w:szCs w:val="22"/>
          <w:lang w:val="it-IT"/>
        </w:rPr>
        <w:t xml:space="preserve"> Schindler ֆիրմայի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կողմից տրամադրված համապատասխան որոկավորման սերտիֆիկատ և երեք տարվա աշխատանքային փորձ։ </w:t>
      </w:r>
    </w:p>
    <w:p w:rsidR="00F92F0F" w:rsidRPr="006D0CCC" w:rsidRDefault="00F92F0F" w:rsidP="00C45970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Համաձայն 2018-2019թթ պայմանագրերի և կատարված հարցումների մեկ վերելակի սպա</w:t>
      </w:r>
      <w:r w:rsidR="00C45970">
        <w:rPr>
          <w:rFonts w:ascii="GHEA Grapalat" w:hAnsi="GHEA Grapalat" w:cs="Sylfaen"/>
          <w:sz w:val="22"/>
          <w:szCs w:val="22"/>
          <w:lang w:val="hy-AM"/>
        </w:rPr>
        <w:softHyphen/>
      </w:r>
      <w:r w:rsidRPr="006D0CCC">
        <w:rPr>
          <w:rFonts w:ascii="GHEA Grapalat" w:hAnsi="GHEA Grapalat" w:cs="Sylfaen"/>
          <w:sz w:val="22"/>
          <w:szCs w:val="22"/>
          <w:lang w:val="hy-AM"/>
        </w:rPr>
        <w:t>սարկման  ամսական վճարի չափը կազմում է 72000 դրամ։</w:t>
      </w:r>
    </w:p>
    <w:p w:rsidR="00AF1134" w:rsidRPr="006D0CCC" w:rsidRDefault="00AF1134" w:rsidP="00C45970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Հաշվարկների համար հիմք են հանդիսանում 2018-2019թթ պայմանագրեր և հարցումների պատասխաները</w:t>
      </w:r>
    </w:p>
    <w:p w:rsidR="009104FB" w:rsidRPr="006D0CCC" w:rsidRDefault="009104FB" w:rsidP="006D0CCC">
      <w:pPr>
        <w:spacing w:line="288" w:lineRule="auto"/>
        <w:ind w:left="142"/>
        <w:jc w:val="both"/>
        <w:rPr>
          <w:rFonts w:ascii="GHEA Grapalat" w:hAnsi="GHEA Grapalat" w:cs="Sylfaen"/>
          <w:sz w:val="10"/>
          <w:szCs w:val="10"/>
          <w:lang w:val="hy-AM"/>
        </w:rPr>
      </w:pPr>
    </w:p>
    <w:tbl>
      <w:tblPr>
        <w:tblStyle w:val="TableGrid"/>
        <w:tblW w:w="100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44"/>
        <w:gridCol w:w="3510"/>
        <w:gridCol w:w="2970"/>
        <w:gridCol w:w="1589"/>
        <w:gridCol w:w="1417"/>
      </w:tblGrid>
      <w:tr w:rsidR="00AF1134" w:rsidRPr="006D0CCC" w:rsidTr="00C45970">
        <w:trPr>
          <w:trHeight w:val="665"/>
        </w:trPr>
        <w:tc>
          <w:tcPr>
            <w:tcW w:w="544" w:type="dxa"/>
            <w:vAlign w:val="center"/>
          </w:tcPr>
          <w:p w:rsidR="00AF1134" w:rsidRPr="006D0CCC" w:rsidRDefault="00AF1134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vAlign w:val="center"/>
          </w:tcPr>
          <w:p w:rsidR="00AF1134" w:rsidRPr="006D0CCC" w:rsidRDefault="00AF1134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970" w:type="dxa"/>
            <w:vAlign w:val="center"/>
          </w:tcPr>
          <w:p w:rsidR="00AF1134" w:rsidRPr="006D0CCC" w:rsidRDefault="00AF1134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1589" w:type="dxa"/>
            <w:vAlign w:val="center"/>
          </w:tcPr>
          <w:p w:rsidR="00AF1134" w:rsidRPr="006D0CCC" w:rsidRDefault="00AF1134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Հայտ նեռառյալ ԱԱՀ</w:t>
            </w:r>
          </w:p>
        </w:tc>
        <w:tc>
          <w:tcPr>
            <w:tcW w:w="1417" w:type="dxa"/>
            <w:vAlign w:val="center"/>
          </w:tcPr>
          <w:p w:rsidR="00AF1134" w:rsidRPr="006D0CCC" w:rsidRDefault="00AF1134" w:rsidP="00C45970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Հաշվանց</w:t>
            </w:r>
            <w:r w:rsidR="00C45970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վող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ԱԱՀ</w:t>
            </w:r>
          </w:p>
        </w:tc>
      </w:tr>
      <w:tr w:rsidR="009B4A56" w:rsidRPr="006D0CCC" w:rsidTr="00C45970">
        <w:tc>
          <w:tcPr>
            <w:tcW w:w="544" w:type="dxa"/>
            <w:vMerge w:val="restart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1․</w:t>
            </w:r>
          </w:p>
        </w:tc>
        <w:tc>
          <w:tcPr>
            <w:tcW w:w="6480" w:type="dxa"/>
            <w:gridSpan w:val="2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Օդորակման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it-IT"/>
              </w:rPr>
              <w:t xml:space="preserve"> (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ջեռուցման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it-IT"/>
              </w:rPr>
              <w:t>-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հովացման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it-IT"/>
              </w:rPr>
              <w:t>)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ևօդափոխությանհամակարգեր սպասարկում, պահպանում</w:t>
            </w:r>
          </w:p>
        </w:tc>
        <w:tc>
          <w:tcPr>
            <w:tcW w:w="1589" w:type="dxa"/>
            <w:vMerge w:val="restart"/>
            <w:vAlign w:val="center"/>
          </w:tcPr>
          <w:p w:rsidR="009B4A56" w:rsidRPr="006D0CCC" w:rsidRDefault="009B4A56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2520.0</w:t>
            </w:r>
          </w:p>
        </w:tc>
        <w:tc>
          <w:tcPr>
            <w:tcW w:w="1417" w:type="dxa"/>
            <w:vMerge w:val="restart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420.0</w:t>
            </w:r>
          </w:p>
        </w:tc>
      </w:tr>
      <w:tr w:rsidR="009B4A56" w:rsidRPr="006D0CCC" w:rsidTr="00C45970">
        <w:tc>
          <w:tcPr>
            <w:tcW w:w="544" w:type="dxa"/>
            <w:vMerge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Ամսական սպասարկման վճար</w:t>
            </w:r>
          </w:p>
        </w:tc>
        <w:tc>
          <w:tcPr>
            <w:tcW w:w="297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1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0000դրամ</w:t>
            </w:r>
          </w:p>
        </w:tc>
        <w:tc>
          <w:tcPr>
            <w:tcW w:w="1589" w:type="dxa"/>
            <w:vMerge/>
            <w:vAlign w:val="center"/>
          </w:tcPr>
          <w:p w:rsidR="009B4A56" w:rsidRPr="006D0CCC" w:rsidRDefault="009B4A56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Merge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</w:tr>
      <w:tr w:rsidR="009B4A56" w:rsidRPr="006D0CCC" w:rsidTr="00C45970">
        <w:tc>
          <w:tcPr>
            <w:tcW w:w="544" w:type="dxa"/>
            <w:vMerge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2970" w:type="dxa"/>
            <w:vAlign w:val="center"/>
          </w:tcPr>
          <w:p w:rsidR="009B4A56" w:rsidRPr="00173CD0" w:rsidRDefault="009B4A56" w:rsidP="00173CD0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1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0000</w:t>
            </w: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x12=</w:t>
            </w:r>
            <w:r w:rsidR="00173CD0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2520000</w:t>
            </w:r>
          </w:p>
        </w:tc>
        <w:tc>
          <w:tcPr>
            <w:tcW w:w="1589" w:type="dxa"/>
            <w:vMerge/>
            <w:vAlign w:val="center"/>
          </w:tcPr>
          <w:p w:rsidR="009B4A56" w:rsidRPr="006D0CCC" w:rsidRDefault="009B4A56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</w:p>
        </w:tc>
      </w:tr>
      <w:tr w:rsidR="009B4A56" w:rsidRPr="006D0CCC" w:rsidTr="00C45970">
        <w:tc>
          <w:tcPr>
            <w:tcW w:w="544" w:type="dxa"/>
            <w:vMerge w:val="restart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2.</w:t>
            </w:r>
          </w:p>
        </w:tc>
        <w:tc>
          <w:tcPr>
            <w:tcW w:w="6480" w:type="dxa"/>
            <w:gridSpan w:val="2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Վերելակների տեխնիկական անվտանգության սպասարկում, պահպանում</w:t>
            </w:r>
          </w:p>
        </w:tc>
        <w:tc>
          <w:tcPr>
            <w:tcW w:w="1589" w:type="dxa"/>
            <w:vMerge w:val="restart"/>
            <w:vAlign w:val="center"/>
          </w:tcPr>
          <w:p w:rsidR="009B4A56" w:rsidRPr="006D0CCC" w:rsidRDefault="009B4A56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8640,0</w:t>
            </w:r>
          </w:p>
        </w:tc>
        <w:tc>
          <w:tcPr>
            <w:tcW w:w="1417" w:type="dxa"/>
            <w:vMerge w:val="restart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1440,0</w:t>
            </w:r>
          </w:p>
        </w:tc>
      </w:tr>
      <w:tr w:rsidR="009B4A56" w:rsidRPr="006D0CCC" w:rsidTr="00C45970">
        <w:tc>
          <w:tcPr>
            <w:tcW w:w="544" w:type="dxa"/>
            <w:vMerge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Վերելակների քանակը</w:t>
            </w:r>
          </w:p>
        </w:tc>
        <w:tc>
          <w:tcPr>
            <w:tcW w:w="297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10միավոր</w:t>
            </w:r>
          </w:p>
        </w:tc>
        <w:tc>
          <w:tcPr>
            <w:tcW w:w="1589" w:type="dxa"/>
            <w:vMerge/>
            <w:vAlign w:val="center"/>
          </w:tcPr>
          <w:p w:rsidR="009B4A56" w:rsidRPr="006D0CCC" w:rsidRDefault="009B4A56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Merge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</w:tr>
      <w:tr w:rsidR="009B4A56" w:rsidRPr="006D0CCC" w:rsidTr="00C45970">
        <w:tc>
          <w:tcPr>
            <w:tcW w:w="544" w:type="dxa"/>
            <w:vMerge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Մեկ վերելակի ամսական սպասարկման վճար</w:t>
            </w:r>
          </w:p>
        </w:tc>
        <w:tc>
          <w:tcPr>
            <w:tcW w:w="297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72000դրամ</w:t>
            </w:r>
          </w:p>
        </w:tc>
        <w:tc>
          <w:tcPr>
            <w:tcW w:w="1589" w:type="dxa"/>
            <w:vMerge/>
            <w:vAlign w:val="center"/>
          </w:tcPr>
          <w:p w:rsidR="009B4A56" w:rsidRPr="006D0CCC" w:rsidRDefault="009B4A56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Merge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</w:tr>
      <w:tr w:rsidR="009B4A56" w:rsidRPr="006D0CCC" w:rsidTr="00C45970">
        <w:tc>
          <w:tcPr>
            <w:tcW w:w="544" w:type="dxa"/>
            <w:vMerge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2970" w:type="dxa"/>
            <w:vAlign w:val="center"/>
          </w:tcPr>
          <w:p w:rsidR="009B4A56" w:rsidRPr="006D0CCC" w:rsidRDefault="009B4A56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10x72000x12=8640000դրամ</w:t>
            </w:r>
          </w:p>
        </w:tc>
        <w:tc>
          <w:tcPr>
            <w:tcW w:w="1589" w:type="dxa"/>
            <w:vMerge/>
            <w:vAlign w:val="center"/>
          </w:tcPr>
          <w:p w:rsidR="009B4A56" w:rsidRPr="006D0CCC" w:rsidRDefault="009B4A56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Merge/>
          </w:tcPr>
          <w:p w:rsidR="009B4A56" w:rsidRPr="006D0CCC" w:rsidRDefault="009B4A56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</w:tr>
      <w:tr w:rsidR="00345067" w:rsidRPr="006D0CCC" w:rsidTr="00C45970">
        <w:trPr>
          <w:trHeight w:val="899"/>
        </w:trPr>
        <w:tc>
          <w:tcPr>
            <w:tcW w:w="544" w:type="dxa"/>
            <w:vAlign w:val="center"/>
          </w:tcPr>
          <w:p w:rsidR="00345067" w:rsidRPr="006D0CCC" w:rsidRDefault="0034506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3</w:t>
            </w:r>
            <w:r w:rsidRPr="006D0CCC">
              <w:rPr>
                <w:rFonts w:ascii="Cambria Math" w:hAnsi="Cambria Math" w:cs="Cambria Math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․</w:t>
            </w:r>
          </w:p>
        </w:tc>
        <w:tc>
          <w:tcPr>
            <w:tcW w:w="6480" w:type="dxa"/>
            <w:gridSpan w:val="2"/>
            <w:vAlign w:val="center"/>
          </w:tcPr>
          <w:p w:rsidR="00345067" w:rsidRPr="006D0CCC" w:rsidRDefault="0034506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 xml:space="preserve">Կառավարական N 2 շենքում ընդհանուր օգտագործման սարքերի սարքավորումների  և համակարգերի ցանցերի ընթացիկ նորոգում,նյութերի պահեստա-մասերի ձեռք բերում  </w:t>
            </w:r>
          </w:p>
        </w:tc>
        <w:tc>
          <w:tcPr>
            <w:tcW w:w="1589" w:type="dxa"/>
            <w:vAlign w:val="center"/>
          </w:tcPr>
          <w:p w:rsidR="00345067" w:rsidRPr="006D0CCC" w:rsidRDefault="00345067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3840,0</w:t>
            </w:r>
          </w:p>
        </w:tc>
        <w:tc>
          <w:tcPr>
            <w:tcW w:w="1417" w:type="dxa"/>
            <w:vAlign w:val="center"/>
          </w:tcPr>
          <w:p w:rsidR="00345067" w:rsidRPr="006D0CCC" w:rsidRDefault="0034506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640,0</w:t>
            </w:r>
          </w:p>
        </w:tc>
      </w:tr>
      <w:tr w:rsidR="00305BB4" w:rsidRPr="006D0CCC" w:rsidTr="00C45970">
        <w:trPr>
          <w:trHeight w:val="530"/>
        </w:trPr>
        <w:tc>
          <w:tcPr>
            <w:tcW w:w="544" w:type="dxa"/>
            <w:vAlign w:val="center"/>
          </w:tcPr>
          <w:p w:rsidR="00305BB4" w:rsidRPr="006D0CCC" w:rsidRDefault="00305BB4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10" w:type="dxa"/>
            <w:vAlign w:val="center"/>
          </w:tcPr>
          <w:p w:rsidR="00305BB4" w:rsidRPr="006D0CCC" w:rsidRDefault="00305BB4" w:rsidP="006D0CCC">
            <w:pPr>
              <w:spacing w:line="288" w:lineRule="auto"/>
              <w:ind w:right="57"/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970" w:type="dxa"/>
            <w:vAlign w:val="center"/>
          </w:tcPr>
          <w:p w:rsidR="00305BB4" w:rsidRPr="006D0CCC" w:rsidRDefault="00305BB4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1589" w:type="dxa"/>
            <w:vAlign w:val="center"/>
          </w:tcPr>
          <w:p w:rsidR="00305BB4" w:rsidRPr="006D0CCC" w:rsidRDefault="00305BB4" w:rsidP="00C45970">
            <w:pPr>
              <w:spacing w:line="288" w:lineRule="auto"/>
              <w:ind w:left="-57" w:right="57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417" w:type="dxa"/>
            <w:vAlign w:val="center"/>
          </w:tcPr>
          <w:p w:rsidR="00305BB4" w:rsidRPr="006D0CCC" w:rsidRDefault="00305BB4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2500,0</w:t>
            </w:r>
          </w:p>
        </w:tc>
      </w:tr>
    </w:tbl>
    <w:p w:rsidR="00135A15" w:rsidRPr="00C45970" w:rsidRDefault="00135A15" w:rsidP="006D0CCC">
      <w:pPr>
        <w:spacing w:line="288" w:lineRule="auto"/>
        <w:ind w:left="284"/>
        <w:jc w:val="both"/>
        <w:rPr>
          <w:rFonts w:ascii="GHEA Grapalat" w:hAnsi="GHEA Grapalat"/>
          <w:sz w:val="10"/>
          <w:szCs w:val="10"/>
          <w:lang w:val="hy-AM"/>
        </w:rPr>
      </w:pPr>
    </w:p>
    <w:p w:rsidR="00305BB4" w:rsidRPr="006D0CCC" w:rsidRDefault="00305BB4" w:rsidP="00573F60">
      <w:pPr>
        <w:spacing w:line="288" w:lineRule="auto"/>
        <w:ind w:left="284"/>
        <w:jc w:val="both"/>
        <w:rPr>
          <w:rFonts w:ascii="GHEA Grapalat" w:hAnsi="GHEA Grapalat"/>
          <w:color w:val="FF0000"/>
          <w:lang w:val="hy-AM"/>
        </w:rPr>
      </w:pPr>
      <w:r w:rsidRPr="006D0CCC">
        <w:rPr>
          <w:rFonts w:ascii="GHEA Grapalat" w:hAnsi="GHEA Grapalat"/>
          <w:sz w:val="22"/>
          <w:lang w:val="hy-AM"/>
        </w:rPr>
        <w:t>Ծառայության արժեքը կազմում է 15000,0 հազ դրամ /Ներառկայ ԱԱՆ-ն/</w:t>
      </w:r>
    </w:p>
    <w:p w:rsidR="00305BB4" w:rsidRPr="006D0CCC" w:rsidRDefault="00305BB4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4. ՆՈՐ ՆԱԽԱՁԵՌՆՈՒԹՅՈՒՆՆԵՐ</w:t>
      </w:r>
    </w:p>
    <w:p w:rsidR="00305BB4" w:rsidRPr="006D0CCC" w:rsidRDefault="00305BB4" w:rsidP="006D0CCC">
      <w:pPr>
        <w:spacing w:line="288" w:lineRule="auto"/>
        <w:ind w:left="284" w:firstLine="180"/>
        <w:jc w:val="both"/>
        <w:rPr>
          <w:rFonts w:ascii="GHEA Grapalat" w:hAnsi="GHEA Grapalat"/>
          <w:sz w:val="22"/>
          <w:szCs w:val="22"/>
          <w:lang w:val="hy-AM"/>
        </w:rPr>
      </w:pPr>
    </w:p>
    <w:p w:rsidR="00305BB4" w:rsidRPr="006D0CCC" w:rsidRDefault="00305BB4" w:rsidP="006D0CCC">
      <w:pPr>
        <w:pStyle w:val="BodyTextIndent"/>
        <w:spacing w:line="288" w:lineRule="auto"/>
        <w:ind w:firstLine="180"/>
        <w:rPr>
          <w:rFonts w:ascii="GHEA Grapalat" w:hAnsi="GHEA Grapalat" w:cs="Sylfaen"/>
          <w:iCs/>
          <w:kern w:val="16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Cs w:val="22"/>
          <w:lang w:val="hy-AM"/>
        </w:rPr>
        <w:t>Ծրագիր 1079․ միջոցառում 11006 Կառավարական  N  2 շենքում տեղակայված սարքերի և սարքավորումների հետ երաշխիքային սպասարկում</w:t>
      </w:r>
    </w:p>
    <w:p w:rsidR="00675A17" w:rsidRPr="006D0CCC" w:rsidRDefault="00675A17" w:rsidP="006D0CCC">
      <w:pPr>
        <w:tabs>
          <w:tab w:val="left" w:pos="9781"/>
        </w:tabs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Կառավարականթիվ 2 շենքում </w:t>
      </w:r>
      <w:r w:rsidRPr="006D0CCC">
        <w:rPr>
          <w:rFonts w:ascii="GHEA Grapalat" w:hAnsi="GHEA Grapalat"/>
          <w:sz w:val="22"/>
          <w:szCs w:val="22"/>
          <w:lang w:val="hy-AM"/>
        </w:rPr>
        <w:t>շենքում տեղակայված են հետևյալ արդիական բարդ տեխնի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կական համակարգեր՝</w:t>
      </w:r>
    </w:p>
    <w:p w:rsidR="00675A17" w:rsidRPr="006D0CCC" w:rsidRDefault="00675A17" w:rsidP="006D0CCC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օդորակման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(</w:t>
      </w:r>
      <w:r w:rsidRPr="006D0CCC">
        <w:rPr>
          <w:rFonts w:ascii="GHEA Grapalat" w:hAnsi="GHEA Grapalat"/>
          <w:sz w:val="22"/>
          <w:szCs w:val="22"/>
          <w:lang w:val="hy-AM"/>
        </w:rPr>
        <w:t>ջեռուցման</w:t>
      </w:r>
      <w:r w:rsidRPr="006D0CCC">
        <w:rPr>
          <w:rFonts w:ascii="GHEA Grapalat" w:hAnsi="GHEA Grapalat"/>
          <w:sz w:val="22"/>
          <w:szCs w:val="22"/>
          <w:lang w:val="it-IT"/>
        </w:rPr>
        <w:t>-</w:t>
      </w:r>
      <w:r w:rsidRPr="006D0CCC">
        <w:rPr>
          <w:rFonts w:ascii="GHEA Grapalat" w:hAnsi="GHEA Grapalat"/>
          <w:sz w:val="22"/>
          <w:szCs w:val="22"/>
          <w:lang w:val="hy-AM"/>
        </w:rPr>
        <w:t>հովացման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) </w:t>
      </w:r>
      <w:r w:rsidRPr="006D0CCC">
        <w:rPr>
          <w:rFonts w:ascii="GHEA Grapalat" w:hAnsi="GHEA Grapalat"/>
          <w:sz w:val="22"/>
          <w:szCs w:val="22"/>
          <w:lang w:val="hy-AM"/>
        </w:rPr>
        <w:t>ևօդափոխությանհամակարգեր</w:t>
      </w:r>
    </w:p>
    <w:p w:rsidR="00675A17" w:rsidRPr="006D0CCC" w:rsidRDefault="00675A17" w:rsidP="006D0CCC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</w:rPr>
        <w:t>հաստիքայինևվթարայինէլեկտրասնուցմանհամակարգեր</w:t>
      </w:r>
    </w:p>
    <w:p w:rsidR="00675A17" w:rsidRPr="004D5BD9" w:rsidRDefault="00675A17" w:rsidP="006D0CCC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</w:rPr>
        <w:t>ներքինուարտաքինլու</w:t>
      </w:r>
      <w:r w:rsidRPr="006D0CCC">
        <w:rPr>
          <w:rFonts w:ascii="GHEA Grapalat" w:hAnsi="GHEA Grapalat"/>
          <w:sz w:val="22"/>
          <w:szCs w:val="22"/>
        </w:rPr>
        <w:t>սավորությանհամակարգեր</w:t>
      </w:r>
    </w:p>
    <w:p w:rsidR="00675A17" w:rsidRPr="006D0CCC" w:rsidRDefault="00675A17" w:rsidP="006D0CCC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 w:cs="Sylfaen"/>
          <w:sz w:val="22"/>
          <w:szCs w:val="22"/>
        </w:rPr>
        <w:t>ջրամատակարարմանուկոյուղու</w:t>
      </w:r>
      <w:r w:rsidRPr="006D0CCC">
        <w:rPr>
          <w:rFonts w:ascii="GHEA Grapalat" w:hAnsi="GHEA Grapalat"/>
          <w:sz w:val="22"/>
          <w:szCs w:val="22"/>
        </w:rPr>
        <w:t xml:space="preserve"> համակարգ</w:t>
      </w:r>
    </w:p>
    <w:p w:rsidR="004D5BD9" w:rsidRDefault="00675A17" w:rsidP="006D0CCC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4D5BD9">
        <w:rPr>
          <w:rFonts w:ascii="GHEA Grapalat" w:hAnsi="GHEA Grapalat"/>
          <w:sz w:val="22"/>
          <w:szCs w:val="22"/>
        </w:rPr>
        <w:t>հակահրդեհային անվտանգության ու ծխահեռացման համակարգ</w:t>
      </w:r>
      <w:r w:rsidRPr="004D5BD9">
        <w:rPr>
          <w:rFonts w:ascii="GHEA Grapalat" w:hAnsi="GHEA Grapalat"/>
          <w:sz w:val="22"/>
          <w:szCs w:val="22"/>
          <w:lang w:val="hy-AM"/>
        </w:rPr>
        <w:t>եր</w:t>
      </w:r>
    </w:p>
    <w:p w:rsidR="00675A17" w:rsidRPr="004D5BD9" w:rsidRDefault="00675A17" w:rsidP="006D0CCC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4D5BD9">
        <w:rPr>
          <w:rFonts w:ascii="GHEA Grapalat" w:hAnsi="GHEA Grapalat"/>
          <w:sz w:val="22"/>
          <w:szCs w:val="22"/>
        </w:rPr>
        <w:t>անվտանգության և տեսահսկման համակարգ</w:t>
      </w:r>
      <w:r w:rsidRPr="004D5BD9">
        <w:rPr>
          <w:rFonts w:ascii="GHEA Grapalat" w:hAnsi="GHEA Grapalat"/>
          <w:sz w:val="22"/>
          <w:szCs w:val="22"/>
          <w:lang w:val="hy-AM"/>
        </w:rPr>
        <w:t>եր</w:t>
      </w:r>
    </w:p>
    <w:p w:rsidR="00675A17" w:rsidRPr="006D0CCC" w:rsidRDefault="00675A17" w:rsidP="006D0CCC">
      <w:pPr>
        <w:pStyle w:val="ListParagraph"/>
        <w:numPr>
          <w:ilvl w:val="0"/>
          <w:numId w:val="18"/>
        </w:numPr>
        <w:spacing w:line="288" w:lineRule="auto"/>
        <w:ind w:left="284" w:hanging="284"/>
        <w:contextualSpacing/>
        <w:jc w:val="both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/>
          <w:sz w:val="22"/>
          <w:szCs w:val="22"/>
        </w:rPr>
        <w:t>հեռախոսային կապի և ինտերնետի ներքին ցանցեր</w:t>
      </w:r>
    </w:p>
    <w:p w:rsidR="00675A17" w:rsidRPr="006D0CCC" w:rsidRDefault="00675A17" w:rsidP="006D0CCC">
      <w:pPr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ինչպես նաև առանձին սարքեր ու սարքավորումներ</w:t>
      </w:r>
    </w:p>
    <w:p w:rsidR="00675A17" w:rsidRPr="006D0CCC" w:rsidRDefault="00675A17" w:rsidP="006D0CCC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Դրանց </w:t>
      </w:r>
      <w:r w:rsidRPr="006D0CCC">
        <w:rPr>
          <w:rFonts w:ascii="GHEA Grapalat" w:hAnsi="GHEA Grapalat"/>
          <w:sz w:val="22"/>
          <w:szCs w:val="22"/>
          <w:lang w:val="hy-AM"/>
        </w:rPr>
        <w:t>անխափան աշխատանքի ապահովումը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պահանջում է այդ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համակարգերի, սարքերի ու սարքավորումների 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մշտական տեխնիկական սպասարկման ծառայությունների իրականացնում՝ համապատասխան մասնագետների կամ հատուկ (մասնագիտացված) կազմակերպությունների միջոցով։ Բացի այդ, նշված համա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softHyphen/>
        <w:t>կար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softHyphen/>
        <w:t xml:space="preserve">գերի,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սարքերի ու սարքավորումների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պարբերաբար առա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softHyphen/>
        <w:t>ջացող անսարքություններն ու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վթարները հնարավոր սեղմ ժամկետ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ներում վերացումն ապահո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 xml:space="preserve">վելու նպատակով 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անհրաժեշտ է նախատեսել որոշակի ֆինանսական միջոցներ համապա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softHyphen/>
        <w:t>տաս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softHyphen/>
        <w:t>խան (</w:t>
      </w:r>
      <w:r w:rsidRPr="006D0CCC">
        <w:rPr>
          <w:rFonts w:ascii="GHEA Grapalat" w:hAnsi="GHEA Grapalat"/>
          <w:sz w:val="22"/>
          <w:szCs w:val="22"/>
          <w:lang w:val="hy-AM"/>
        </w:rPr>
        <w:t>ձեռքբերման ենթակա) պահեստամասերի և այլ ապրանքների ու նյութերի գնման գործընթացները կազմակերպելու համար։</w:t>
      </w:r>
    </w:p>
    <w:p w:rsidR="00675A17" w:rsidRPr="006D0CCC" w:rsidRDefault="00675A17" w:rsidP="006D0CCC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Նշված համակարգ</w:t>
      </w:r>
      <w:r w:rsidRPr="006D0CCC">
        <w:rPr>
          <w:rFonts w:ascii="GHEA Grapalat" w:hAnsi="GHEA Grapalat"/>
          <w:sz w:val="22"/>
          <w:szCs w:val="22"/>
          <w:lang w:val="hy-AM"/>
        </w:rPr>
        <w:t>երի</w:t>
      </w:r>
      <w:r w:rsidRPr="006D0C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,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սարքերի ու սարքավորումների</w:t>
      </w:r>
      <w:r w:rsidRPr="006D0CCC">
        <w:rPr>
          <w:rFonts w:ascii="GHEA Grapalat" w:hAnsi="GHEA Grapalat"/>
          <w:sz w:val="22"/>
          <w:szCs w:val="22"/>
          <w:lang w:val="hy-AM"/>
        </w:rPr>
        <w:t>անսարքությունների ու վթարների պատ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 xml:space="preserve">ճառով ոչ միայն խաթարվում է Կառավարական թիվ 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2 </w:t>
      </w:r>
      <w:r w:rsidRPr="006D0CCC">
        <w:rPr>
          <w:rFonts w:ascii="GHEA Grapalat" w:hAnsi="GHEA Grapalat"/>
          <w:sz w:val="22"/>
          <w:szCs w:val="22"/>
          <w:lang w:val="hy-AM"/>
        </w:rPr>
        <w:t>շենքում տեղակայված պետական կա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ռա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 xml:space="preserve">վարման մի շարք մարմինների բնականոն ու արդյունավետ աշխատանքը, այլ և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կարող են առաջանալ վտանգավոր հետևան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 xml:space="preserve">քներ ինչպես ամբողջ շենքի, այնպես էլ շենքում աշխատող և նշված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պետական մարմիններն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այցելող անձանց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համար։</w:t>
      </w:r>
    </w:p>
    <w:p w:rsidR="00675A17" w:rsidRPr="006D0CCC" w:rsidRDefault="00675A17" w:rsidP="006D0CCC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Սույն միջոցառման շրջանակներում 2016 թվականից մշտապես ձեռք են բեր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վում «</w:t>
      </w:r>
      <w:r w:rsidRPr="006D0CCC">
        <w:rPr>
          <w:rFonts w:ascii="GHEA Grapalat" w:hAnsi="GHEA Grapalat" w:cs="Sylfaen"/>
          <w:sz w:val="22"/>
          <w:szCs w:val="22"/>
          <w:lang w:val="it-IT"/>
        </w:rPr>
        <w:t>Schindler</w:t>
      </w:r>
      <w:r w:rsidRPr="006D0CCC">
        <w:rPr>
          <w:rFonts w:ascii="GHEA Grapalat" w:hAnsi="GHEA Grapalat" w:cs="Sylfaen"/>
          <w:sz w:val="22"/>
          <w:szCs w:val="22"/>
          <w:lang w:val="hy-AM"/>
        </w:rPr>
        <w:t>»</w:t>
      </w:r>
      <w:r w:rsidRPr="006D0CCC">
        <w:rPr>
          <w:rFonts w:ascii="GHEA Grapalat" w:hAnsi="GHEA Grapalat" w:cs="Sylfaen"/>
          <w:sz w:val="22"/>
          <w:szCs w:val="22"/>
          <w:lang w:val="it-IT"/>
        </w:rPr>
        <w:t xml:space="preserve"> ֆիրմայի </w:t>
      </w:r>
      <w:r w:rsidRPr="006D0CCC">
        <w:rPr>
          <w:rFonts w:ascii="GHEA Grapalat" w:hAnsi="GHEA Grapalat" w:cs="Sylfaen"/>
          <w:sz w:val="22"/>
          <w:szCs w:val="22"/>
          <w:lang w:val="hy-AM"/>
        </w:rPr>
        <w:t>«</w:t>
      </w:r>
      <w:r w:rsidRPr="006D0CCC">
        <w:rPr>
          <w:rFonts w:ascii="GHEA Grapalat" w:hAnsi="GHEA Grapalat" w:cs="Sylfaen"/>
          <w:sz w:val="22"/>
          <w:szCs w:val="22"/>
          <w:lang w:val="it-IT"/>
        </w:rPr>
        <w:t>Schindler 3300AP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»մակնիշի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թվով 10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վերելակ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ների, իսկ 2018 թ-ից</w:t>
      </w:r>
      <w:r w:rsidRPr="006D0CCC">
        <w:rPr>
          <w:rFonts w:ascii="GHEA Grapalat" w:hAnsi="GHEA Grapalat" w:cs="Sylfaen"/>
          <w:kern w:val="16"/>
          <w:sz w:val="22"/>
          <w:szCs w:val="22"/>
          <w:lang w:val="hy-AM"/>
        </w:rPr>
        <w:t xml:space="preserve"> շեն</w:t>
      </w:r>
      <w:r w:rsidRPr="006D0CCC">
        <w:rPr>
          <w:rFonts w:ascii="GHEA Grapalat" w:hAnsi="GHEA Grapalat" w:cs="Sylfaen"/>
          <w:kern w:val="16"/>
          <w:sz w:val="22"/>
          <w:szCs w:val="22"/>
          <w:lang w:val="hy-AM"/>
        </w:rPr>
        <w:softHyphen/>
        <w:t>քումտեղա</w:t>
      </w:r>
      <w:r w:rsidRPr="006D0CCC">
        <w:rPr>
          <w:rFonts w:ascii="GHEA Grapalat" w:hAnsi="GHEA Grapalat" w:cs="Sylfaen"/>
          <w:kern w:val="16"/>
          <w:sz w:val="22"/>
          <w:szCs w:val="22"/>
          <w:lang w:val="hy-AM"/>
        </w:rPr>
        <w:softHyphen/>
        <w:t xml:space="preserve">կայված՝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«Մ</w:t>
      </w:r>
      <w:r w:rsidRPr="006D0CCC">
        <w:rPr>
          <w:rFonts w:ascii="GHEA Grapalat" w:hAnsi="GHEA Grapalat"/>
          <w:sz w:val="22"/>
          <w:szCs w:val="22"/>
          <w:lang w:val="hy-AM"/>
        </w:rPr>
        <w:t>իցուբիշիԷլեկտ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րիկ»ֆիրմայիարտադրության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օդորակման (ջեռուց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մ</w:t>
      </w:r>
      <w:r w:rsidRPr="006D0CCC">
        <w:rPr>
          <w:rFonts w:ascii="GHEA Grapalat" w:hAnsi="GHEA Grapalat"/>
          <w:sz w:val="22"/>
          <w:szCs w:val="22"/>
          <w:lang w:val="hy-AM"/>
        </w:rPr>
        <w:t>ան</w:t>
      </w:r>
      <w:r w:rsidRPr="006D0CCC">
        <w:rPr>
          <w:rFonts w:ascii="GHEA Grapalat" w:hAnsi="GHEA Grapalat"/>
          <w:sz w:val="22"/>
          <w:szCs w:val="22"/>
          <w:lang w:val="it-IT"/>
        </w:rPr>
        <w:t>-</w:t>
      </w:r>
      <w:r w:rsidRPr="006D0CCC">
        <w:rPr>
          <w:rFonts w:ascii="GHEA Grapalat" w:hAnsi="GHEA Grapalat"/>
          <w:sz w:val="22"/>
          <w:szCs w:val="22"/>
          <w:lang w:val="hy-AM"/>
        </w:rPr>
        <w:t>հովացման) հա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 xml:space="preserve">մակարգի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տեխնիկական սպասարկման և պարբերաբար վերանորոգման ծառայություններ։</w:t>
      </w:r>
    </w:p>
    <w:p w:rsidR="00675A17" w:rsidRPr="006D0CCC" w:rsidRDefault="00675A17" w:rsidP="006D0CCC">
      <w:pPr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Թեպետ և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Կառավարական թիվ 2 շենքը շահագործման է հանձնվել 2016 թ., և մինչև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2019 թ. վերը նշված համակարգերի,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սարքերի ու սարքավորումների</w:t>
      </w:r>
      <w:r w:rsidRPr="006D0CCC">
        <w:rPr>
          <w:rFonts w:ascii="GHEA Grapalat" w:hAnsi="GHEA Grapalat"/>
          <w:sz w:val="22"/>
          <w:szCs w:val="22"/>
          <w:lang w:val="hy-AM"/>
        </w:rPr>
        <w:t>մեծ մասի տեխնիկական սպասարկ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ման ու վերանորոգման աշխատանքների խիստ անհրաժեշ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տու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թյուն չէր առաջացել, այնուամե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նայնիվ 2018 թ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դեկտեմբերից սկսեցին արձանագր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 xml:space="preserve">վել </w:t>
      </w:r>
      <w:r w:rsidRPr="006D0CCC">
        <w:rPr>
          <w:rFonts w:ascii="GHEA Grapalat" w:hAnsi="GHEA Grapalat"/>
          <w:sz w:val="22"/>
          <w:szCs w:val="22"/>
          <w:lang w:val="hy-AM"/>
        </w:rPr>
        <w:t>հակահրդեհային անվտանգության hամա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կարգի աշխատանքի որոշ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խափանումներ։</w:t>
      </w:r>
    </w:p>
    <w:p w:rsidR="00675A17" w:rsidRPr="006D0CCC" w:rsidRDefault="00675A17" w:rsidP="006D0CCC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Հաշվի առնելով այդ խափանումների հավանական վտանգավոր հետևանքները, 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2019 թ. նախատեսվում է կազմակերպել </w:t>
      </w:r>
      <w:r w:rsidRPr="006D0CCC">
        <w:rPr>
          <w:rFonts w:ascii="GHEA Grapalat" w:hAnsi="GHEA Grapalat"/>
          <w:sz w:val="22"/>
          <w:szCs w:val="22"/>
          <w:lang w:val="hy-AM"/>
        </w:rPr>
        <w:t>հակահ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 xml:space="preserve">րդեհայինանվտանգության համակարգի(ազդանշանային ազդարարման, ծխահեռացման ու հրդեհաշիջման մասով) մասնակի </w:t>
      </w:r>
      <w:r w:rsidRPr="006D0CCC">
        <w:rPr>
          <w:rFonts w:ascii="GHEA Grapalat" w:hAnsi="GHEA Grapalat" w:cs="Sylfaen"/>
          <w:sz w:val="22"/>
          <w:szCs w:val="22"/>
          <w:lang w:val="hy-AM"/>
        </w:rPr>
        <w:t>վերանորոգման և հետա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>գայում՝ մշտական տեխնիկական սպասարկման ծառայությունների գնումներ</w:t>
      </w:r>
      <w:r w:rsidRPr="006D0CCC">
        <w:rPr>
          <w:rFonts w:ascii="GHEA Grapalat" w:hAnsi="GHEA Grapalat"/>
          <w:sz w:val="22"/>
          <w:szCs w:val="22"/>
          <w:lang w:val="hy-AM"/>
        </w:rPr>
        <w:t>։</w:t>
      </w:r>
    </w:p>
    <w:p w:rsidR="00675A17" w:rsidRPr="006D0CCC" w:rsidRDefault="00675A17" w:rsidP="006D0CCC">
      <w:pPr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Բացի այդ, Կազմակերպության կողմից հրավիրված մասնագետների եզրակացության համա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ձայն, անկախ վերը նշված բոլոր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համակարգերի, սարքերի ու սարքավորումների ներկայիս տեխնիկական վիճակից </w:t>
      </w:r>
      <w:r w:rsidRPr="006D0CCC">
        <w:rPr>
          <w:rFonts w:ascii="GHEA Grapalat" w:hAnsi="GHEA Grapalat"/>
          <w:sz w:val="22"/>
          <w:szCs w:val="22"/>
          <w:lang w:val="hy-AM"/>
        </w:rPr>
        <w:t>ան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հրա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ժեշտ է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կազմակերպել դրանց մշտական տեխնիկական սպասարկման և պարբերաբար վերանորոգման աշխատանքներ։</w:t>
      </w:r>
    </w:p>
    <w:p w:rsidR="00675A17" w:rsidRPr="00B55535" w:rsidRDefault="00675A17" w:rsidP="006D0CCC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Սակայն նույնիսկ 2019 թ. դրա համար սույն ծրագրով նախատեսված միջոցներն ակնհայտ անբավարա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>ր են, ինչը մեծ հավանականությամբ կարող է հանգեցնել Կառավարական թիվ 2 շեն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>քում տեղա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>կայ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>ված այլ համակարգերի, սարքերի ու սարքավորումների տեխնիկական սպասար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>կման և ընթացիկ նորոգման անհրաժեշտ ծառայությունների՝ ամբողջ ծավալով ձեռք բերման անհնարինության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ռիսկերի։</w:t>
      </w:r>
    </w:p>
    <w:p w:rsidR="002F64F4" w:rsidRPr="00B55535" w:rsidRDefault="002F64F4" w:rsidP="006D0CCC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B55535">
        <w:rPr>
          <w:rFonts w:ascii="GHEA Grapalat" w:hAnsi="GHEA Grapalat"/>
          <w:sz w:val="22"/>
          <w:szCs w:val="22"/>
          <w:lang w:val="hy-AM"/>
        </w:rPr>
        <w:t xml:space="preserve">Կառավարական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N 2</w:t>
      </w:r>
      <w:r w:rsidRPr="00B55535">
        <w:rPr>
          <w:rFonts w:ascii="GHEA Grapalat" w:hAnsi="GHEA Grapalat"/>
          <w:kern w:val="16"/>
          <w:sz w:val="22"/>
          <w:szCs w:val="22"/>
          <w:lang w:val="hy-AM"/>
        </w:rPr>
        <w:t>շենք</w:t>
      </w:r>
      <w:r w:rsidR="00775FC9" w:rsidRPr="00B55535">
        <w:rPr>
          <w:rFonts w:ascii="GHEA Grapalat" w:hAnsi="GHEA Grapalat"/>
          <w:kern w:val="16"/>
          <w:sz w:val="22"/>
          <w:szCs w:val="22"/>
          <w:lang w:val="hy-AM"/>
        </w:rPr>
        <w:t xml:space="preserve">ում տեղակայված </w:t>
      </w:r>
      <w:r w:rsidRPr="00B55535">
        <w:rPr>
          <w:rFonts w:ascii="GHEA Grapalat" w:hAnsi="GHEA Grapalat"/>
          <w:kern w:val="16"/>
          <w:sz w:val="22"/>
          <w:szCs w:val="22"/>
          <w:lang w:val="hy-AM"/>
        </w:rPr>
        <w:t xml:space="preserve"> հակահրդեհային համակարգի բաղկացուցիչ մասն են հանդիսանում թվով 7  հրդեհաշիջման  մոդուլները</w:t>
      </w:r>
      <w:r w:rsidR="00775FC9" w:rsidRPr="00B55535">
        <w:rPr>
          <w:rFonts w:ascii="GHEA Grapalat" w:hAnsi="GHEA Grapalat"/>
          <w:kern w:val="16"/>
          <w:sz w:val="22"/>
          <w:szCs w:val="22"/>
          <w:lang w:val="hy-AM"/>
        </w:rPr>
        <w:t>՝</w:t>
      </w:r>
      <w:r w:rsidRPr="00B55535">
        <w:rPr>
          <w:rFonts w:ascii="GHEA Grapalat" w:hAnsi="GHEA Grapalat"/>
          <w:kern w:val="16"/>
          <w:sz w:val="22"/>
          <w:szCs w:val="22"/>
          <w:lang w:val="hy-AM"/>
        </w:rPr>
        <w:t xml:space="preserve"> լիցքավորված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Novec-1230 հրամարիչ նյութով</w:t>
      </w:r>
      <w:r w:rsidRPr="00B55535">
        <w:rPr>
          <w:rFonts w:ascii="GHEA Grapalat" w:hAnsi="GHEA Grapalat"/>
          <w:kern w:val="16"/>
          <w:sz w:val="22"/>
          <w:szCs w:val="22"/>
          <w:lang w:val="hy-AM"/>
        </w:rPr>
        <w:t xml:space="preserve">, որոնք տեղակայված են նախարարությունների արխիվներում և սերվերի սենյակներում: Թվով </w:t>
      </w:r>
      <w:r w:rsidR="00775FC9" w:rsidRPr="00B55535">
        <w:rPr>
          <w:rFonts w:ascii="GHEA Grapalat" w:hAnsi="GHEA Grapalat"/>
          <w:kern w:val="16"/>
          <w:sz w:val="22"/>
          <w:szCs w:val="22"/>
          <w:lang w:val="hy-AM"/>
        </w:rPr>
        <w:t>երկու</w:t>
      </w:r>
      <w:r w:rsidRPr="00B55535">
        <w:rPr>
          <w:rFonts w:ascii="GHEA Grapalat" w:hAnsi="GHEA Grapalat"/>
          <w:kern w:val="16"/>
          <w:sz w:val="22"/>
          <w:szCs w:val="22"/>
          <w:lang w:val="hy-AM"/>
        </w:rPr>
        <w:t>հրդեհաշիջման  մոդուլները առաջացած հրդեհի ժամանակ օգտագործվել է և հետա</w:t>
      </w:r>
      <w:r w:rsidR="00775FC9" w:rsidRPr="00B55535">
        <w:rPr>
          <w:rFonts w:ascii="GHEA Grapalat" w:hAnsi="GHEA Grapalat"/>
          <w:kern w:val="16"/>
          <w:sz w:val="22"/>
          <w:szCs w:val="22"/>
          <w:lang w:val="hy-AM"/>
        </w:rPr>
        <w:t>գ</w:t>
      </w:r>
      <w:r w:rsidRPr="00B55535">
        <w:rPr>
          <w:rFonts w:ascii="GHEA Grapalat" w:hAnsi="GHEA Grapalat"/>
          <w:kern w:val="16"/>
          <w:sz w:val="22"/>
          <w:szCs w:val="22"/>
          <w:lang w:val="hy-AM"/>
        </w:rPr>
        <w:t>ա բարդություններից խուսափելու համար  անհրաժեշտ է դրանք լիցքավորել կամ ներկրել նորը ,որը բավականին թանկ է:</w:t>
      </w:r>
    </w:p>
    <w:p w:rsidR="00675A17" w:rsidRPr="006D0CCC" w:rsidRDefault="00675A17" w:rsidP="006D0CCC">
      <w:pPr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Կառավարական N 2 շենքի հրդեհային համակարգի ամբողջական աշխատունակությունն ապահովելու համար անհրաժեշտ է </w:t>
      </w:r>
      <w:r w:rsidR="002F64F4"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վերալիցքավորել Novec-1230 հրամարիչ նյութով </w:t>
      </w:r>
      <w:r w:rsidR="002F64F4" w:rsidRPr="00B55535">
        <w:rPr>
          <w:rFonts w:ascii="GHEA Grapalat" w:hAnsi="GHEA Grapalat"/>
          <w:kern w:val="16"/>
          <w:sz w:val="22"/>
          <w:szCs w:val="22"/>
          <w:lang w:val="hy-AM"/>
        </w:rPr>
        <w:t xml:space="preserve">նշված երկու մոդուլները, որոնք գտնվում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ՀՀ արտաքին գործերի նախարարության արխիվում /28,9 մ</w:t>
      </w:r>
      <w:r w:rsidRPr="006D0CCC">
        <w:rPr>
          <w:rFonts w:ascii="GHEA Grapalat" w:hAnsi="GHEA Grapalat"/>
          <w:kern w:val="16"/>
          <w:sz w:val="22"/>
          <w:szCs w:val="22"/>
          <w:vertAlign w:val="superscript"/>
          <w:lang w:val="hy-AM"/>
        </w:rPr>
        <w:t>2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/,</w:t>
      </w:r>
      <w:r w:rsidR="00775FC9" w:rsidRPr="00B55535">
        <w:rPr>
          <w:rFonts w:ascii="GHEA Grapalat" w:hAnsi="GHEA Grapalat"/>
          <w:kern w:val="16"/>
          <w:sz w:val="22"/>
          <w:szCs w:val="22"/>
          <w:lang w:val="hy-AM"/>
        </w:rPr>
        <w:t xml:space="preserve">և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ՀՀ արդարա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softHyphen/>
        <w:t>դատության նախարարության սերվերի սենյակում /13,7 մ</w:t>
      </w:r>
      <w:r w:rsidRPr="006D0CCC">
        <w:rPr>
          <w:rFonts w:ascii="GHEA Grapalat" w:hAnsi="GHEA Grapalat"/>
          <w:kern w:val="16"/>
          <w:sz w:val="22"/>
          <w:szCs w:val="22"/>
          <w:vertAlign w:val="superscript"/>
          <w:lang w:val="hy-AM"/>
        </w:rPr>
        <w:t>2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։</w:t>
      </w:r>
    </w:p>
    <w:p w:rsidR="00675A17" w:rsidRPr="00B55535" w:rsidRDefault="00675A17" w:rsidP="006D0CCC">
      <w:pPr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Այդ աշխատանքներով Հայաստանում զբաղվում է «Գրիմա ՍՊԸ-ն, իսկ նյութը ներկրվում է Գերմանիայից։ Համաձայն այդ ՍՊԸ-ն ներկայացված հաշվարկների՝ նշված մոդուլների լիցաքվորման համար անհրաժեշտ է.</w:t>
      </w:r>
    </w:p>
    <w:p w:rsidR="00775FC9" w:rsidRPr="00B55535" w:rsidRDefault="00775FC9" w:rsidP="006D0CCC">
      <w:pPr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</w:p>
    <w:p w:rsidR="00675A17" w:rsidRPr="006D0CCC" w:rsidRDefault="00675A17" w:rsidP="006D0CCC">
      <w:pPr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13,7 մ</w:t>
      </w:r>
      <w:r w:rsidRPr="006D0CCC">
        <w:rPr>
          <w:rFonts w:ascii="GHEA Grapalat" w:hAnsi="GHEA Grapalat"/>
          <w:kern w:val="16"/>
          <w:sz w:val="22"/>
          <w:szCs w:val="22"/>
          <w:vertAlign w:val="superscript"/>
          <w:lang w:val="hy-AM"/>
        </w:rPr>
        <w:t>2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սենյակում տեղադրված մոդուլի մասով՝ </w:t>
      </w:r>
      <w:r w:rsidR="0044299A">
        <w:rPr>
          <w:rFonts w:ascii="GHEA Grapalat" w:hAnsi="GHEA Grapalat"/>
          <w:kern w:val="16"/>
          <w:sz w:val="22"/>
          <w:szCs w:val="22"/>
          <w:lang w:val="hy-AM"/>
        </w:rPr>
        <w:t>2207040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ՀՀ դրամ,</w:t>
      </w:r>
    </w:p>
    <w:p w:rsidR="00675A17" w:rsidRPr="00B55535" w:rsidRDefault="00675A17" w:rsidP="006D0CCC">
      <w:pPr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28,9 մ</w:t>
      </w:r>
      <w:r w:rsidRPr="006D0CCC">
        <w:rPr>
          <w:rFonts w:ascii="GHEA Grapalat" w:hAnsi="GHEA Grapalat"/>
          <w:kern w:val="16"/>
          <w:sz w:val="22"/>
          <w:szCs w:val="22"/>
          <w:vertAlign w:val="superscript"/>
          <w:lang w:val="hy-AM"/>
        </w:rPr>
        <w:t>2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արխիվում տեղադրված մոդուլի մասով՝  </w:t>
      </w:r>
      <w:r w:rsidR="0044299A">
        <w:rPr>
          <w:rFonts w:ascii="GHEA Grapalat" w:hAnsi="GHEA Grapalat"/>
          <w:kern w:val="16"/>
          <w:sz w:val="22"/>
          <w:szCs w:val="22"/>
          <w:lang w:val="hy-AM"/>
        </w:rPr>
        <w:t>3252480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ՀՀ դրամ։</w:t>
      </w:r>
    </w:p>
    <w:p w:rsidR="00CF7631" w:rsidRDefault="00CF7631" w:rsidP="006D0CCC">
      <w:pPr>
        <w:spacing w:line="288" w:lineRule="auto"/>
        <w:jc w:val="both"/>
        <w:rPr>
          <w:rFonts w:ascii="GHEA Grapalat" w:hAnsi="GHEA Grapalat"/>
          <w:kern w:val="16"/>
          <w:sz w:val="22"/>
          <w:szCs w:val="22"/>
        </w:rPr>
      </w:pPr>
      <w:r w:rsidRPr="00B55535">
        <w:rPr>
          <w:rFonts w:ascii="GHEA Grapalat" w:hAnsi="GHEA Grapalat"/>
          <w:kern w:val="16"/>
          <w:sz w:val="22"/>
          <w:szCs w:val="22"/>
          <w:lang w:val="hy-AM"/>
        </w:rPr>
        <w:t xml:space="preserve">             </w:t>
      </w:r>
      <w:r>
        <w:rPr>
          <w:rFonts w:ascii="GHEA Grapalat" w:hAnsi="GHEA Grapalat"/>
          <w:kern w:val="16"/>
          <w:sz w:val="22"/>
          <w:szCs w:val="22"/>
        </w:rPr>
        <w:t xml:space="preserve">Ընդամենը             5459520 դրամ </w:t>
      </w:r>
    </w:p>
    <w:p w:rsidR="00675A17" w:rsidRPr="006D0CCC" w:rsidRDefault="00675A17" w:rsidP="006D0CCC">
      <w:pPr>
        <w:spacing w:line="288" w:lineRule="auto"/>
        <w:jc w:val="center"/>
        <w:rPr>
          <w:rFonts w:ascii="GHEA Grapalat" w:hAnsi="GHEA Grapalat"/>
          <w:i/>
          <w:kern w:val="16"/>
          <w:sz w:val="18"/>
          <w:szCs w:val="18"/>
          <w:lang w:val="hy-AM"/>
        </w:rPr>
      </w:pPr>
      <w:r w:rsidRPr="006D0CCC">
        <w:rPr>
          <w:rFonts w:ascii="GHEA Grapalat" w:hAnsi="GHEA Grapalat"/>
          <w:i/>
          <w:kern w:val="16"/>
          <w:sz w:val="18"/>
          <w:szCs w:val="18"/>
          <w:lang w:val="hy-AM"/>
        </w:rPr>
        <w:t xml:space="preserve">                                                                                                                  հազար  դրամ</w:t>
      </w:r>
    </w:p>
    <w:tbl>
      <w:tblPr>
        <w:tblStyle w:val="TableGrid"/>
        <w:tblW w:w="102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3567"/>
        <w:gridCol w:w="992"/>
        <w:gridCol w:w="2127"/>
        <w:gridCol w:w="1520"/>
        <w:gridCol w:w="1521"/>
      </w:tblGrid>
      <w:tr w:rsidR="00675A17" w:rsidRPr="006D0CCC" w:rsidTr="00795948">
        <w:trPr>
          <w:trHeight w:val="96"/>
        </w:trPr>
        <w:tc>
          <w:tcPr>
            <w:tcW w:w="544" w:type="dxa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N</w:t>
            </w:r>
          </w:p>
        </w:tc>
        <w:tc>
          <w:tcPr>
            <w:tcW w:w="3567" w:type="dxa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3119" w:type="dxa"/>
            <w:gridSpan w:val="2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Հաշվարկ</w:t>
            </w:r>
          </w:p>
        </w:tc>
        <w:tc>
          <w:tcPr>
            <w:tcW w:w="1520" w:type="dxa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Հայտ նեռառյալ ԱԱՀ</w:t>
            </w:r>
          </w:p>
        </w:tc>
        <w:tc>
          <w:tcPr>
            <w:tcW w:w="1521" w:type="dxa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Հաշվանց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վող</w:t>
            </w:r>
          </w:p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ԱԱՀ</w:t>
            </w: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1․</w:t>
            </w:r>
          </w:p>
        </w:tc>
        <w:tc>
          <w:tcPr>
            <w:tcW w:w="6686" w:type="dxa"/>
            <w:gridSpan w:val="3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Հրդեհային ազդանշանային ազդարարման, ծխահե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softHyphen/>
              <w:t>ռացման և հրդեհաշիջման համակարգերի սպասարկում</w:t>
            </w:r>
          </w:p>
        </w:tc>
        <w:tc>
          <w:tcPr>
            <w:tcW w:w="1520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2520.0</w:t>
            </w:r>
          </w:p>
        </w:tc>
        <w:tc>
          <w:tcPr>
            <w:tcW w:w="1521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420.0</w:t>
            </w: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3567" w:type="dxa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Ամսական սպասարկման վճար</w:t>
            </w:r>
          </w:p>
        </w:tc>
        <w:tc>
          <w:tcPr>
            <w:tcW w:w="3119" w:type="dxa"/>
            <w:gridSpan w:val="2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1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0000դրամ</w:t>
            </w:r>
          </w:p>
        </w:tc>
        <w:tc>
          <w:tcPr>
            <w:tcW w:w="1520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521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3567" w:type="dxa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Տարեկան</w:t>
            </w:r>
          </w:p>
        </w:tc>
        <w:tc>
          <w:tcPr>
            <w:tcW w:w="3119" w:type="dxa"/>
            <w:gridSpan w:val="2"/>
            <w:vAlign w:val="center"/>
          </w:tcPr>
          <w:p w:rsidR="00675A17" w:rsidRPr="00573F60" w:rsidRDefault="00675A17" w:rsidP="00573F60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1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0000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x12=2</w:t>
            </w:r>
            <w:r w:rsidR="00573F60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52000</w:t>
            </w:r>
          </w:p>
        </w:tc>
        <w:tc>
          <w:tcPr>
            <w:tcW w:w="1520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1521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2.</w:t>
            </w:r>
          </w:p>
        </w:tc>
        <w:tc>
          <w:tcPr>
            <w:tcW w:w="6686" w:type="dxa"/>
            <w:gridSpan w:val="3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Հրդեհաշիջման համակարգի մոդուլների լիցքավորում</w:t>
            </w:r>
          </w:p>
        </w:tc>
        <w:tc>
          <w:tcPr>
            <w:tcW w:w="1520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5460.0</w:t>
            </w:r>
          </w:p>
        </w:tc>
        <w:tc>
          <w:tcPr>
            <w:tcW w:w="1521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910.0</w:t>
            </w: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  <w:tc>
          <w:tcPr>
            <w:tcW w:w="3567" w:type="dxa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ՀՀ արտաքին գործերի նախա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softHyphen/>
              <w:t xml:space="preserve">րարության արխիվ 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</w:rPr>
              <w:t>N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 xml:space="preserve"> 530 սենյակ</w:t>
            </w:r>
          </w:p>
        </w:tc>
        <w:tc>
          <w:tcPr>
            <w:tcW w:w="992" w:type="dxa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28,9 մ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2127" w:type="dxa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</w:rPr>
              <w:t>3252480</w:t>
            </w:r>
          </w:p>
        </w:tc>
        <w:tc>
          <w:tcPr>
            <w:tcW w:w="1520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521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  <w:tc>
          <w:tcPr>
            <w:tcW w:w="3567" w:type="dxa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 xml:space="preserve">ՀՀ արդարադատության սերվերի 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</w:rPr>
              <w:t>N714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սենյակ</w:t>
            </w:r>
          </w:p>
        </w:tc>
        <w:tc>
          <w:tcPr>
            <w:tcW w:w="992" w:type="dxa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13,7 մ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2127" w:type="dxa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</w:rPr>
              <w:t>2207040</w:t>
            </w:r>
          </w:p>
        </w:tc>
        <w:tc>
          <w:tcPr>
            <w:tcW w:w="1520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521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3</w:t>
            </w:r>
          </w:p>
        </w:tc>
        <w:tc>
          <w:tcPr>
            <w:tcW w:w="6686" w:type="dxa"/>
            <w:gridSpan w:val="3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</w:rPr>
              <w:t>Տեսահ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ս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</w:rPr>
              <w:t>կման համակարգի սպասարկում</w:t>
            </w:r>
          </w:p>
        </w:tc>
        <w:tc>
          <w:tcPr>
            <w:tcW w:w="1520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1080,0</w:t>
            </w:r>
          </w:p>
        </w:tc>
        <w:tc>
          <w:tcPr>
            <w:tcW w:w="1521" w:type="dxa"/>
            <w:vMerge w:val="restart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180,0</w:t>
            </w: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  <w:tc>
          <w:tcPr>
            <w:tcW w:w="3567" w:type="dxa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Ամսական սպասարկման վճար</w:t>
            </w:r>
          </w:p>
        </w:tc>
        <w:tc>
          <w:tcPr>
            <w:tcW w:w="3119" w:type="dxa"/>
            <w:gridSpan w:val="2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90000</w:t>
            </w:r>
          </w:p>
        </w:tc>
        <w:tc>
          <w:tcPr>
            <w:tcW w:w="1520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1521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  <w:tc>
          <w:tcPr>
            <w:tcW w:w="3567" w:type="dxa"/>
            <w:vAlign w:val="center"/>
          </w:tcPr>
          <w:p w:rsidR="00675A17" w:rsidRPr="006D0CCC" w:rsidRDefault="00675A17" w:rsidP="006D0CCC">
            <w:pPr>
              <w:spacing w:line="288" w:lineRule="auto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Տարեկան</w:t>
            </w:r>
          </w:p>
        </w:tc>
        <w:tc>
          <w:tcPr>
            <w:tcW w:w="3119" w:type="dxa"/>
            <w:gridSpan w:val="2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90000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x12=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1080000</w:t>
            </w:r>
          </w:p>
        </w:tc>
        <w:tc>
          <w:tcPr>
            <w:tcW w:w="1520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1521" w:type="dxa"/>
            <w:vMerge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</w:tr>
      <w:tr w:rsidR="00675A17" w:rsidRPr="006D0CCC" w:rsidTr="00795948">
        <w:trPr>
          <w:trHeight w:val="96"/>
        </w:trPr>
        <w:tc>
          <w:tcPr>
            <w:tcW w:w="544" w:type="dxa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  <w:tc>
          <w:tcPr>
            <w:tcW w:w="6686" w:type="dxa"/>
            <w:gridSpan w:val="3"/>
            <w:vAlign w:val="center"/>
          </w:tcPr>
          <w:p w:rsidR="00675A17" w:rsidRPr="006D0CCC" w:rsidRDefault="00675A17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ԱՄԲՈՂՋԸ</w:t>
            </w:r>
          </w:p>
        </w:tc>
        <w:tc>
          <w:tcPr>
            <w:tcW w:w="1520" w:type="dxa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9060,0</w:t>
            </w:r>
          </w:p>
        </w:tc>
        <w:tc>
          <w:tcPr>
            <w:tcW w:w="1521" w:type="dxa"/>
            <w:vAlign w:val="center"/>
          </w:tcPr>
          <w:p w:rsidR="00675A17" w:rsidRPr="006D0CCC" w:rsidRDefault="00675A17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1510,0</w:t>
            </w:r>
          </w:p>
        </w:tc>
      </w:tr>
    </w:tbl>
    <w:p w:rsidR="00C45970" w:rsidRPr="00C45970" w:rsidRDefault="00C45970" w:rsidP="006D0CCC">
      <w:pPr>
        <w:spacing w:line="288" w:lineRule="auto"/>
        <w:jc w:val="both"/>
        <w:rPr>
          <w:rFonts w:ascii="GHEA Grapalat" w:hAnsi="GHEA Grapalat"/>
          <w:sz w:val="10"/>
          <w:szCs w:val="10"/>
          <w:lang w:val="hy-AM"/>
        </w:rPr>
      </w:pPr>
    </w:p>
    <w:p w:rsidR="00BC46AA" w:rsidRPr="006D0CCC" w:rsidRDefault="00BC46AA" w:rsidP="006D0CCC">
      <w:pPr>
        <w:spacing w:line="288" w:lineRule="auto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 xml:space="preserve">Կառավարական 2 շենքում տեղակայված </w:t>
      </w:r>
      <w:r w:rsidR="00536052" w:rsidRPr="006D0CCC">
        <w:rPr>
          <w:rFonts w:ascii="GHEA Grapalat" w:hAnsi="GHEA Grapalat"/>
          <w:kern w:val="16"/>
          <w:sz w:val="22"/>
          <w:szCs w:val="22"/>
          <w:lang w:val="hy-AM"/>
        </w:rPr>
        <w:t>հ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>րդեհային ազդանշանային ազդարարման</w:t>
      </w:r>
      <w:r w:rsidR="00CF7631" w:rsidRPr="00CF7631">
        <w:rPr>
          <w:rFonts w:ascii="GHEA Grapalat" w:hAnsi="GHEA Grapalat"/>
          <w:kern w:val="16"/>
          <w:sz w:val="22"/>
          <w:szCs w:val="22"/>
          <w:lang w:val="hy-AM"/>
        </w:rPr>
        <w:t>, տեսահսկման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համակարգ</w:t>
      </w:r>
      <w:r w:rsidR="00CF7631" w:rsidRPr="00CF7631">
        <w:rPr>
          <w:rFonts w:ascii="GHEA Grapalat" w:hAnsi="GHEA Grapalat"/>
          <w:kern w:val="16"/>
          <w:sz w:val="22"/>
          <w:szCs w:val="22"/>
          <w:lang w:val="hy-AM"/>
        </w:rPr>
        <w:t>երի,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սպասարկման, պահպանման,</w:t>
      </w:r>
      <w:r w:rsidR="00CF7631" w:rsidRPr="00CF7631">
        <w:rPr>
          <w:rFonts w:ascii="GHEA Grapalat" w:hAnsi="GHEA Grapalat"/>
          <w:kern w:val="16"/>
          <w:sz w:val="22"/>
          <w:szCs w:val="22"/>
          <w:lang w:val="hy-AM"/>
        </w:rPr>
        <w:t xml:space="preserve"> որոշակի պրոֆիլակտիկ աշխատանքներ կատարելու համար,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մոդուլների լիցքավորման համար</w:t>
      </w:r>
      <w:r w:rsidR="00CF7631" w:rsidRPr="00CF7631">
        <w:rPr>
          <w:rFonts w:ascii="GHEA Grapalat" w:hAnsi="GHEA Grapalat"/>
          <w:kern w:val="16"/>
          <w:sz w:val="22"/>
          <w:szCs w:val="22"/>
          <w:lang w:val="hy-AM"/>
        </w:rPr>
        <w:t xml:space="preserve"> 2020թվականին 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անհրաժեշտ է </w:t>
      </w:r>
      <w:r w:rsidR="00675A17" w:rsidRPr="006D0CCC">
        <w:rPr>
          <w:rFonts w:ascii="GHEA Grapalat" w:hAnsi="GHEA Grapalat"/>
          <w:kern w:val="16"/>
          <w:sz w:val="22"/>
          <w:szCs w:val="22"/>
          <w:lang w:val="hy-AM"/>
        </w:rPr>
        <w:t>9060,0</w:t>
      </w: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 հազ  դրամ</w:t>
      </w:r>
    </w:p>
    <w:p w:rsidR="00B27482" w:rsidRPr="006D0CCC" w:rsidRDefault="00B27482" w:rsidP="006D0CCC">
      <w:pPr>
        <w:spacing w:line="288" w:lineRule="auto"/>
        <w:jc w:val="both"/>
        <w:rPr>
          <w:rFonts w:ascii="GHEA Grapalat" w:hAnsi="GHEA Grapalat"/>
          <w:kern w:val="16"/>
          <w:sz w:val="10"/>
          <w:szCs w:val="10"/>
          <w:lang w:val="hy-AM"/>
        </w:rPr>
      </w:pPr>
    </w:p>
    <w:p w:rsidR="00B27482" w:rsidRPr="00775FC9" w:rsidRDefault="00B27482" w:rsidP="00C45970">
      <w:pPr>
        <w:pStyle w:val="Text"/>
        <w:spacing w:after="0" w:line="288" w:lineRule="auto"/>
        <w:ind w:firstLine="426"/>
        <w:rPr>
          <w:rFonts w:ascii="GHEA Grapalat" w:hAnsi="GHEA Grapalat" w:cs="Sylfaen"/>
          <w:i/>
          <w:iCs/>
          <w:kern w:val="16"/>
          <w:szCs w:val="22"/>
          <w:lang w:val="hy-AM"/>
        </w:rPr>
      </w:pPr>
      <w:r w:rsidRPr="00775FC9">
        <w:rPr>
          <w:rFonts w:ascii="GHEA Grapalat" w:hAnsi="GHEA Grapalat" w:cs="Sylfaen"/>
          <w:b/>
          <w:i/>
          <w:iCs/>
          <w:kern w:val="16"/>
          <w:szCs w:val="22"/>
          <w:lang w:val="hy-AM"/>
        </w:rPr>
        <w:t>Գոյություն ունեցող ծախսային պարտավորությունների ճշգրտում</w:t>
      </w:r>
      <w:r w:rsidRPr="00775FC9">
        <w:rPr>
          <w:rFonts w:ascii="GHEA Grapalat" w:hAnsi="GHEA Grapalat" w:cs="Sylfaen"/>
          <w:i/>
          <w:iCs/>
          <w:kern w:val="16"/>
          <w:szCs w:val="22"/>
          <w:lang w:val="hy-AM"/>
        </w:rPr>
        <w:t>՝</w:t>
      </w:r>
    </w:p>
    <w:p w:rsidR="00B27482" w:rsidRPr="006D0CCC" w:rsidRDefault="00B27482" w:rsidP="00646401">
      <w:pPr>
        <w:pStyle w:val="BodyTextIndent"/>
        <w:spacing w:line="288" w:lineRule="auto"/>
        <w:ind w:firstLine="0"/>
        <w:rPr>
          <w:rFonts w:ascii="GHEA Grapalat" w:hAnsi="GHEA Grapalat" w:cs="Sylfaen"/>
          <w:iCs/>
          <w:kern w:val="16"/>
          <w:szCs w:val="22"/>
          <w:lang w:val="hy-AM"/>
        </w:rPr>
      </w:pPr>
      <w:r w:rsidRPr="006D0CCC">
        <w:rPr>
          <w:rFonts w:ascii="GHEA Grapalat" w:hAnsi="GHEA Grapalat" w:cs="Sylfaen"/>
          <w:iCs/>
          <w:kern w:val="16"/>
          <w:szCs w:val="22"/>
          <w:lang w:val="hy-AM"/>
        </w:rPr>
        <w:t>Ծրագիր 1079. միջոցառում 11006 Կառավարական թիվ 2 շենքում տեղակայված սարքերի և սարքավորումների հետ երաշխիքային սպասարկում միջոցառման շրջանակներում կատարվող աշխատանքների  2020 ավելացել է՝</w:t>
      </w:r>
    </w:p>
    <w:p w:rsidR="00B27482" w:rsidRPr="006D0CCC" w:rsidRDefault="00B27482" w:rsidP="00646401">
      <w:pPr>
        <w:pStyle w:val="BodyTextIndent"/>
        <w:spacing w:line="288" w:lineRule="auto"/>
        <w:ind w:firstLine="0"/>
        <w:rPr>
          <w:rFonts w:ascii="GHEA Grapalat" w:hAnsi="GHEA Grapalat"/>
          <w:i/>
          <w:kern w:val="16"/>
          <w:szCs w:val="22"/>
          <w:lang w:val="hy-AM"/>
        </w:rPr>
      </w:pPr>
      <w:r w:rsidRPr="006D0CCC">
        <w:rPr>
          <w:rFonts w:ascii="GHEA Grapalat" w:hAnsi="GHEA Grapalat"/>
          <w:i/>
          <w:kern w:val="16"/>
          <w:szCs w:val="22"/>
          <w:lang w:val="hy-AM"/>
        </w:rPr>
        <w:t>Հրդեհաշիջման համակարգի  երկու մոդուլների լիցքավորում 5460,0 հազ դրամ</w:t>
      </w:r>
    </w:p>
    <w:p w:rsidR="00A32C6F" w:rsidRPr="00775FC9" w:rsidRDefault="00B27482" w:rsidP="00646401">
      <w:pPr>
        <w:pStyle w:val="BodyTextIndent"/>
        <w:spacing w:line="288" w:lineRule="auto"/>
        <w:ind w:firstLine="0"/>
        <w:rPr>
          <w:rFonts w:ascii="GHEA Grapalat" w:hAnsi="GHEA Grapalat"/>
          <w:szCs w:val="22"/>
          <w:lang w:val="hy-AM"/>
        </w:rPr>
      </w:pPr>
      <w:r w:rsidRPr="006D0CCC">
        <w:rPr>
          <w:rFonts w:ascii="GHEA Grapalat" w:hAnsi="GHEA Grapalat"/>
          <w:i/>
          <w:kern w:val="16"/>
          <w:szCs w:val="22"/>
          <w:lang w:val="hy-AM"/>
        </w:rPr>
        <w:t>2020</w:t>
      </w:r>
      <w:r w:rsidR="00646401">
        <w:rPr>
          <w:rFonts w:ascii="GHEA Grapalat" w:hAnsi="GHEA Grapalat"/>
          <w:i/>
          <w:kern w:val="16"/>
          <w:szCs w:val="22"/>
          <w:lang w:val="hy-AM"/>
        </w:rPr>
        <w:t xml:space="preserve"> թվականի և հետագա</w:t>
      </w:r>
      <w:r w:rsidRPr="006D0CCC">
        <w:rPr>
          <w:rFonts w:ascii="GHEA Grapalat" w:hAnsi="GHEA Grapalat"/>
          <w:i/>
          <w:kern w:val="16"/>
          <w:szCs w:val="22"/>
          <w:lang w:val="hy-AM"/>
        </w:rPr>
        <w:t xml:space="preserve"> տարիների համար </w:t>
      </w:r>
      <w:r w:rsidRPr="006D0CCC">
        <w:rPr>
          <w:rFonts w:ascii="GHEA Grapalat" w:hAnsi="GHEA Grapalat"/>
          <w:szCs w:val="22"/>
          <w:lang w:val="hy-AM"/>
        </w:rPr>
        <w:t>հակահրդեհային անվտանգության և տեսահսկման համակարգերի սպասարկում, պահպանում ծառայություն</w:t>
      </w:r>
      <w:r w:rsidR="00CF7631" w:rsidRPr="00CF7631">
        <w:rPr>
          <w:rFonts w:ascii="GHEA Grapalat" w:hAnsi="GHEA Grapalat"/>
          <w:szCs w:val="22"/>
          <w:lang w:val="hy-AM"/>
        </w:rPr>
        <w:t xml:space="preserve">, պրոֆիլակտիկայի </w:t>
      </w:r>
      <w:r w:rsidRPr="006D0CCC">
        <w:rPr>
          <w:rFonts w:ascii="GHEA Grapalat" w:hAnsi="GHEA Grapalat"/>
          <w:szCs w:val="22"/>
          <w:lang w:val="hy-AM"/>
        </w:rPr>
        <w:t xml:space="preserve"> համար տարեկան  3600,0 հազ դրամ</w:t>
      </w:r>
      <w:r w:rsidR="00775FC9" w:rsidRPr="00775FC9">
        <w:rPr>
          <w:rFonts w:ascii="Cambria Math" w:hAnsi="Cambria Math" w:cs="Cambria Math"/>
          <w:szCs w:val="22"/>
          <w:lang w:val="hy-AM"/>
        </w:rPr>
        <w:t>.</w:t>
      </w:r>
    </w:p>
    <w:p w:rsidR="00795948" w:rsidRPr="006D0CCC" w:rsidRDefault="00795948" w:rsidP="00646401">
      <w:pPr>
        <w:spacing w:line="288" w:lineRule="auto"/>
        <w:jc w:val="both"/>
        <w:rPr>
          <w:rFonts w:ascii="GHEA Grapalat" w:hAnsi="GHEA Grapalat"/>
          <w:sz w:val="10"/>
          <w:szCs w:val="10"/>
          <w:lang w:val="hy-AM"/>
        </w:rPr>
      </w:pPr>
    </w:p>
    <w:p w:rsidR="007F0EB9" w:rsidRPr="006D0CCC" w:rsidRDefault="00BC46AA" w:rsidP="00C45970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6D0CCC">
        <w:rPr>
          <w:rFonts w:ascii="GHEA Grapalat" w:hAnsi="GHEA Grapalat"/>
          <w:sz w:val="22"/>
          <w:szCs w:val="22"/>
          <w:u w:val="single"/>
          <w:lang w:val="hy-AM"/>
        </w:rPr>
        <w:t>Արտաբյուջետային միջոցների հաշվին կատարվող  ծրագիր</w:t>
      </w:r>
    </w:p>
    <w:p w:rsidR="007F0EB9" w:rsidRPr="006D0CCC" w:rsidRDefault="007F0EB9" w:rsidP="00C45970">
      <w:pPr>
        <w:spacing w:line="288" w:lineRule="auto"/>
        <w:ind w:firstLine="426"/>
        <w:jc w:val="both"/>
        <w:rPr>
          <w:rFonts w:ascii="GHEA Grapalat" w:hAnsi="GHEA Grapalat"/>
          <w:sz w:val="10"/>
          <w:szCs w:val="10"/>
          <w:lang w:val="hy-AM"/>
        </w:rPr>
      </w:pPr>
    </w:p>
    <w:p w:rsidR="00586027" w:rsidRPr="006D0CCC" w:rsidRDefault="00D85D29" w:rsidP="00C45970">
      <w:pPr>
        <w:spacing w:line="288" w:lineRule="auto"/>
        <w:ind w:firstLine="426"/>
        <w:jc w:val="both"/>
        <w:rPr>
          <w:rFonts w:ascii="GHEA Grapalat" w:hAnsi="GHEA Grapalat" w:cs="Sylfaen"/>
          <w:iCs/>
          <w:kern w:val="16"/>
          <w:sz w:val="22"/>
          <w:szCs w:val="22"/>
          <w:lang w:val="it-IT"/>
        </w:rPr>
      </w:pPr>
      <w:r w:rsidRPr="006D0CCC">
        <w:rPr>
          <w:rFonts w:ascii="GHEA Grapalat" w:hAnsi="GHEA Grapalat" w:cs="Sylfaen"/>
          <w:b/>
          <w:i/>
          <w:iCs/>
          <w:kern w:val="16"/>
          <w:sz w:val="22"/>
          <w:szCs w:val="22"/>
          <w:lang w:val="it-IT"/>
        </w:rPr>
        <w:t>Հիմնարկներին և կազմակերպություններին ամրացված` յուրաքանչյուր միավոր մինչև հինգ միլիոն դրամ  գնահատված արժեքով շարժական գույքի օտարման գործընթացում գտնվելու ժամանակահատվածում գույքի պահառության կազմակերպում</w:t>
      </w:r>
      <w:r w:rsidR="00BC46AA" w:rsidRPr="006D0CCC">
        <w:rPr>
          <w:rFonts w:ascii="GHEA Grapalat" w:hAnsi="GHEA Grapalat" w:cs="Sylfaen"/>
          <w:b/>
          <w:i/>
          <w:iCs/>
          <w:kern w:val="16"/>
          <w:sz w:val="22"/>
          <w:szCs w:val="22"/>
          <w:lang w:val="hy-AM"/>
        </w:rPr>
        <w:t xml:space="preserve"> ծրագիր</w:t>
      </w:r>
    </w:p>
    <w:p w:rsidR="00ED5AA3" w:rsidRPr="006D0CCC" w:rsidRDefault="003E192D" w:rsidP="000F5149">
      <w:pPr>
        <w:spacing w:line="288" w:lineRule="auto"/>
        <w:ind w:firstLine="426"/>
        <w:jc w:val="both"/>
        <w:rPr>
          <w:rFonts w:ascii="GHEA Grapalat" w:hAnsi="GHEA Grapalat"/>
          <w:i/>
          <w:kern w:val="16"/>
          <w:sz w:val="22"/>
          <w:szCs w:val="22"/>
          <w:lang w:val="it-IT"/>
        </w:rPr>
      </w:pPr>
      <w:r w:rsidRPr="006D0CCC">
        <w:rPr>
          <w:rFonts w:ascii="GHEA Grapalat" w:hAnsi="GHEA Grapalat"/>
          <w:sz w:val="22"/>
          <w:szCs w:val="22"/>
          <w:lang w:val="it-IT"/>
        </w:rPr>
        <w:t>Սույն ծրագիրն իրականացվում է Հ</w:t>
      </w:r>
      <w:r w:rsidRPr="006D0CCC">
        <w:rPr>
          <w:rFonts w:ascii="GHEA Grapalat" w:hAnsi="GHEA Grapalat"/>
          <w:sz w:val="22"/>
          <w:szCs w:val="22"/>
        </w:rPr>
        <w:t>այաստանիՀանրապետությանԿառավարության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2016 </w:t>
      </w:r>
      <w:r w:rsidRPr="006D0CCC">
        <w:rPr>
          <w:rFonts w:ascii="GHEA Grapalat" w:hAnsi="GHEA Grapalat"/>
          <w:sz w:val="22"/>
          <w:szCs w:val="22"/>
        </w:rPr>
        <w:t>թվա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</w:rPr>
        <w:t>կա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</w:r>
      <w:r w:rsidRPr="006D0CCC">
        <w:rPr>
          <w:rFonts w:ascii="GHEA Grapalat" w:hAnsi="GHEA Grapalat"/>
          <w:sz w:val="22"/>
          <w:szCs w:val="22"/>
        </w:rPr>
        <w:t>նիմարտի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24-</w:t>
      </w:r>
      <w:r w:rsidRPr="006D0CCC">
        <w:rPr>
          <w:rFonts w:ascii="GHEA Grapalat" w:hAnsi="GHEA Grapalat"/>
          <w:sz w:val="22"/>
          <w:szCs w:val="22"/>
        </w:rPr>
        <w:t>ի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N 298-</w:t>
      </w:r>
      <w:r w:rsidRPr="006D0CCC">
        <w:rPr>
          <w:rFonts w:ascii="GHEA Grapalat" w:hAnsi="GHEA Grapalat"/>
          <w:sz w:val="22"/>
          <w:szCs w:val="22"/>
        </w:rPr>
        <w:t>Նորոշմանպահանջներինհամապատասխան՝</w:t>
      </w:r>
      <w:r w:rsidRPr="006D0CCC">
        <w:rPr>
          <w:rFonts w:ascii="GHEA Grapalat" w:hAnsi="GHEA Grapalat"/>
          <w:sz w:val="22"/>
          <w:szCs w:val="22"/>
          <w:lang w:val="it-IT"/>
        </w:rPr>
        <w:t xml:space="preserve"> պետական հիմ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it-IT"/>
        </w:rPr>
        <w:t>նարկ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ներին և կազմակերպությունների ամրացված՝ մինչև հինգ միլիոն դրամ գնահատված արժե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sz w:val="22"/>
          <w:szCs w:val="22"/>
          <w:lang w:val="it-IT"/>
        </w:rPr>
        <w:t>քով շարժական գույքի (այսուհետ՝ Գույք)` օտարման գործընթացում գտնվելու ժամանակահատ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վա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 xml:space="preserve">ծում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դրա </w:t>
      </w:r>
      <w:r w:rsidRPr="006D0CCC">
        <w:rPr>
          <w:rFonts w:ascii="GHEA Grapalat" w:hAnsi="GHEA Grapalat"/>
          <w:sz w:val="22"/>
          <w:szCs w:val="22"/>
          <w:lang w:val="it-IT"/>
        </w:rPr>
        <w:t>պահառու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 xml:space="preserve">թյան </w:t>
      </w:r>
      <w:r w:rsidRPr="006D0CCC">
        <w:rPr>
          <w:rFonts w:ascii="GHEA Grapalat" w:hAnsi="GHEA Grapalat"/>
          <w:sz w:val="22"/>
          <w:szCs w:val="22"/>
          <w:lang w:val="hy-AM"/>
        </w:rPr>
        <w:t>ծառայություններ</w:t>
      </w:r>
      <w:r w:rsidRPr="006D0CCC">
        <w:rPr>
          <w:rFonts w:ascii="GHEA Grapalat" w:hAnsi="GHEA Grapalat"/>
          <w:sz w:val="22"/>
          <w:szCs w:val="22"/>
        </w:rPr>
        <w:t>մատուցելուեղանակով</w:t>
      </w:r>
      <w:r w:rsidRPr="006D0CCC">
        <w:rPr>
          <w:rFonts w:ascii="GHEA Grapalat" w:hAnsi="GHEA Grapalat"/>
          <w:sz w:val="22"/>
          <w:szCs w:val="22"/>
          <w:lang w:val="it-IT"/>
        </w:rPr>
        <w:t>:</w:t>
      </w:r>
      <w:r w:rsidR="00ED5AA3" w:rsidRPr="006D0CCC">
        <w:rPr>
          <w:rFonts w:ascii="GHEA Grapalat" w:hAnsi="GHEA Grapalat"/>
          <w:sz w:val="22"/>
          <w:szCs w:val="22"/>
          <w:lang w:val="hy-AM"/>
        </w:rPr>
        <w:t>Ծրագիրը ֆինանսավորվում էՊետականգույքիկառավարմանկոմիտեիարտաբյուջետային հաշվի միջոցներից</w:t>
      </w:r>
    </w:p>
    <w:p w:rsidR="003E192D" w:rsidRPr="006D0CCC" w:rsidRDefault="00400917" w:rsidP="00C45970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hy-AM"/>
        </w:rPr>
        <w:t>Ծրագրի հիմնական նպատակը</w:t>
      </w:r>
      <w:r w:rsidR="003E192D" w:rsidRPr="006D0CCC">
        <w:rPr>
          <w:rFonts w:ascii="GHEA Grapalat" w:hAnsi="GHEA Grapalat"/>
          <w:sz w:val="22"/>
          <w:szCs w:val="22"/>
          <w:lang w:val="hy-AM"/>
        </w:rPr>
        <w:t>գույքի օտարման գործըն</w:t>
      </w:r>
      <w:r w:rsidR="003E192D" w:rsidRPr="006D0CCC">
        <w:rPr>
          <w:rFonts w:ascii="GHEA Grapalat" w:hAnsi="GHEA Grapalat"/>
          <w:sz w:val="22"/>
          <w:szCs w:val="22"/>
          <w:lang w:val="hy-AM"/>
        </w:rPr>
        <w:softHyphen/>
        <w:t>թա</w:t>
      </w:r>
      <w:r w:rsidR="003E192D" w:rsidRPr="006D0CCC">
        <w:rPr>
          <w:rFonts w:ascii="GHEA Grapalat" w:hAnsi="GHEA Grapalat"/>
          <w:sz w:val="22"/>
          <w:szCs w:val="22"/>
          <w:lang w:val="hy-AM"/>
        </w:rPr>
        <w:softHyphen/>
        <w:t>ցիառավելթափանցիկությունըևարդյունավետությունը</w:t>
      </w:r>
      <w:r w:rsidR="003E192D" w:rsidRPr="006D0CCC">
        <w:rPr>
          <w:rFonts w:ascii="GHEA Grapalat" w:hAnsi="GHEA Grapalat"/>
          <w:sz w:val="22"/>
          <w:szCs w:val="22"/>
          <w:lang w:val="it-IT"/>
        </w:rPr>
        <w:t>` Գույ</w:t>
      </w:r>
      <w:r w:rsidR="003E192D" w:rsidRPr="006D0CCC">
        <w:rPr>
          <w:rFonts w:ascii="GHEA Grapalat" w:hAnsi="GHEA Grapalat"/>
          <w:sz w:val="22"/>
          <w:szCs w:val="22"/>
          <w:lang w:val="it-IT"/>
        </w:rPr>
        <w:softHyphen/>
        <w:t>քի արտաքին զննությունը մատչելի դարձնելու և օտարման գործընթացի ամբողջ ըն</w:t>
      </w:r>
      <w:r w:rsidR="003E192D" w:rsidRPr="006D0CCC">
        <w:rPr>
          <w:rFonts w:ascii="GHEA Grapalat" w:hAnsi="GHEA Grapalat"/>
          <w:sz w:val="22"/>
          <w:szCs w:val="22"/>
          <w:lang w:val="it-IT"/>
        </w:rPr>
        <w:softHyphen/>
        <w:t>թացքում Գույքի ար</w:t>
      </w:r>
      <w:r w:rsidR="003E192D" w:rsidRPr="006D0CCC">
        <w:rPr>
          <w:rFonts w:ascii="GHEA Grapalat" w:hAnsi="GHEA Grapalat"/>
          <w:sz w:val="22"/>
          <w:szCs w:val="22"/>
          <w:lang w:val="it-IT"/>
        </w:rPr>
        <w:softHyphen/>
        <w:t>ժեքի նվազմանը սպառնացող ռիսկերը հնարավորինս նվազեցնելու միջո</w:t>
      </w:r>
      <w:r w:rsidR="003E192D" w:rsidRPr="006D0CCC">
        <w:rPr>
          <w:rFonts w:ascii="GHEA Grapalat" w:hAnsi="GHEA Grapalat"/>
          <w:sz w:val="22"/>
          <w:szCs w:val="22"/>
          <w:lang w:val="it-IT"/>
        </w:rPr>
        <w:softHyphen/>
        <w:t>ցով</w:t>
      </w:r>
      <w:r w:rsidR="0064623B" w:rsidRPr="006D0CCC">
        <w:rPr>
          <w:rFonts w:ascii="GHEA Grapalat" w:hAnsi="GHEA Grapalat"/>
          <w:sz w:val="22"/>
          <w:szCs w:val="22"/>
          <w:lang w:val="hy-AM"/>
        </w:rPr>
        <w:t xml:space="preserve"> ապահովելն է։</w:t>
      </w:r>
    </w:p>
    <w:p w:rsidR="00CC494B" w:rsidRPr="006D0CCC" w:rsidRDefault="00A32C6F" w:rsidP="00C45970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2017թվականին ապահովվել է 391 միավոր</w:t>
      </w:r>
      <w:r w:rsidR="00DB49D0" w:rsidRPr="006D0CCC">
        <w:rPr>
          <w:rFonts w:ascii="GHEA Grapalat" w:hAnsi="GHEA Grapalat"/>
          <w:sz w:val="22"/>
          <w:szCs w:val="22"/>
          <w:lang w:val="hy-AM"/>
        </w:rPr>
        <w:t xml:space="preserve">,2018թվականին-250 միավոր, 2019թվականին նախատեսվում է </w:t>
      </w:r>
      <w:r w:rsidR="00694B95">
        <w:rPr>
          <w:rFonts w:ascii="GHEA Grapalat" w:hAnsi="GHEA Grapalat"/>
          <w:sz w:val="22"/>
          <w:szCs w:val="22"/>
          <w:lang w:val="hy-AM"/>
        </w:rPr>
        <w:t>350</w:t>
      </w:r>
      <w:r w:rsidR="00DB49D0" w:rsidRPr="006D0CCC">
        <w:rPr>
          <w:rFonts w:ascii="GHEA Grapalat" w:hAnsi="GHEA Grapalat"/>
          <w:sz w:val="22"/>
          <w:szCs w:val="22"/>
          <w:lang w:val="hy-AM"/>
        </w:rPr>
        <w:t>միավոր գույքի պահառության ապահովում, սեփականատերերի հանձնում</w:t>
      </w:r>
    </w:p>
    <w:p w:rsidR="00795948" w:rsidRPr="006D0CCC" w:rsidRDefault="00795948" w:rsidP="00C45970">
      <w:pPr>
        <w:spacing w:line="288" w:lineRule="auto"/>
        <w:ind w:firstLine="426"/>
        <w:jc w:val="both"/>
        <w:rPr>
          <w:rFonts w:ascii="GHEA Grapalat" w:hAnsi="GHEA Grapalat"/>
          <w:sz w:val="10"/>
          <w:szCs w:val="10"/>
          <w:lang w:val="hy-AM"/>
        </w:rPr>
      </w:pPr>
    </w:p>
    <w:p w:rsidR="00A32C6F" w:rsidRPr="006D0CCC" w:rsidRDefault="00DB49D0" w:rsidP="00C45970">
      <w:pPr>
        <w:spacing w:line="288" w:lineRule="auto"/>
        <w:ind w:firstLine="42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D0CCC">
        <w:rPr>
          <w:rFonts w:ascii="GHEA Grapalat" w:hAnsi="GHEA Grapalat"/>
          <w:b/>
          <w:sz w:val="22"/>
          <w:szCs w:val="22"/>
          <w:lang w:val="hy-AM"/>
        </w:rPr>
        <w:t>Գոյություն ունեցող ծախսային պարտավորություններ</w:t>
      </w:r>
    </w:p>
    <w:p w:rsidR="00795948" w:rsidRPr="006D0CCC" w:rsidRDefault="00795948" w:rsidP="00C45970">
      <w:pPr>
        <w:spacing w:line="288" w:lineRule="auto"/>
        <w:ind w:firstLine="426"/>
        <w:jc w:val="both"/>
        <w:rPr>
          <w:rFonts w:ascii="GHEA Grapalat" w:hAnsi="GHEA Grapalat"/>
          <w:sz w:val="10"/>
          <w:szCs w:val="10"/>
          <w:lang w:val="hy-AM"/>
        </w:rPr>
      </w:pPr>
    </w:p>
    <w:p w:rsidR="00024CC7" w:rsidRPr="006D0CCC" w:rsidRDefault="00024CC7" w:rsidP="00C45970">
      <w:pPr>
        <w:spacing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Ծրագրով նախատեսված աշխատանքների  ընթացիկ  գործունեությունը ապահովելու համարա</w:t>
      </w:r>
      <w:r w:rsidRPr="000F5149">
        <w:rPr>
          <w:rFonts w:ascii="GHEA Grapalat" w:hAnsi="GHEA Grapalat"/>
          <w:sz w:val="22"/>
          <w:szCs w:val="22"/>
          <w:lang w:val="hy-AM"/>
        </w:rPr>
        <w:t>նհրաժեշտ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է իրականացնել՝</w:t>
      </w:r>
    </w:p>
    <w:p w:rsidR="00024CC7" w:rsidRPr="006D0CCC" w:rsidRDefault="00024CC7" w:rsidP="006D0CCC">
      <w:pPr>
        <w:numPr>
          <w:ilvl w:val="0"/>
          <w:numId w:val="13"/>
        </w:numPr>
        <w:spacing w:line="288" w:lineRule="auto"/>
        <w:ind w:left="284" w:hanging="284"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  <w:lang w:val="it-IT"/>
        </w:rPr>
        <w:t>պահառության տ</w:t>
      </w:r>
      <w:r w:rsidRPr="006D0CCC">
        <w:rPr>
          <w:rFonts w:ascii="GHEA Grapalat" w:hAnsi="GHEA Grapalat"/>
          <w:sz w:val="22"/>
          <w:szCs w:val="22"/>
          <w:lang w:val="it-IT"/>
        </w:rPr>
        <w:t>արածքում էլեկտրամատակարարման, հեռախոսակա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պի, ինտերնետ կապի, ջրա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մատակարարման, կոյուղու և աղբահանու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թյան կազմակերպում,</w:t>
      </w:r>
    </w:p>
    <w:p w:rsidR="00024CC7" w:rsidRPr="006D0CCC" w:rsidRDefault="00024CC7" w:rsidP="006D0CCC">
      <w:pPr>
        <w:numPr>
          <w:ilvl w:val="0"/>
          <w:numId w:val="13"/>
        </w:numPr>
        <w:spacing w:line="288" w:lineRule="auto"/>
        <w:ind w:left="284" w:hanging="284"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  <w:lang w:val="it-IT"/>
        </w:rPr>
        <w:t>պահառության տ</w:t>
      </w:r>
      <w:r w:rsidRPr="006D0CCC">
        <w:rPr>
          <w:rFonts w:ascii="GHEA Grapalat" w:hAnsi="GHEA Grapalat"/>
          <w:sz w:val="22"/>
          <w:szCs w:val="22"/>
          <w:lang w:val="it-IT"/>
        </w:rPr>
        <w:t>արածքի մի մասի մաքրում (հարմարեցում)՝ տրանսպորտային միջոցներ հան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դիսացող Գույքի կայան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 xml:space="preserve">ման համար </w:t>
      </w:r>
      <w:r w:rsidRPr="006D0CCC">
        <w:rPr>
          <w:rFonts w:ascii="GHEA Grapalat" w:hAnsi="GHEA Grapalat"/>
          <w:sz w:val="22"/>
          <w:szCs w:val="22"/>
          <w:lang w:val="ru-RU"/>
        </w:rPr>
        <w:t>ևհետագայումայդմասիզգալիընդլայնում</w:t>
      </w:r>
      <w:r w:rsidRPr="006D0CCC">
        <w:rPr>
          <w:rFonts w:ascii="GHEA Grapalat" w:hAnsi="GHEA Grapalat"/>
          <w:sz w:val="22"/>
          <w:szCs w:val="22"/>
          <w:lang w:val="it-IT"/>
        </w:rPr>
        <w:t>,</w:t>
      </w:r>
    </w:p>
    <w:p w:rsidR="00024CC7" w:rsidRPr="006D0CCC" w:rsidRDefault="00024CC7" w:rsidP="006D0CCC">
      <w:pPr>
        <w:numPr>
          <w:ilvl w:val="0"/>
          <w:numId w:val="13"/>
        </w:numPr>
        <w:spacing w:line="288" w:lineRule="auto"/>
        <w:ind w:left="284" w:hanging="284"/>
        <w:jc w:val="both"/>
        <w:rPr>
          <w:rFonts w:ascii="GHEA Grapalat" w:hAnsi="GHEA Grapalat"/>
          <w:sz w:val="22"/>
          <w:szCs w:val="22"/>
          <w:lang w:val="it-IT"/>
        </w:rPr>
      </w:pPr>
      <w:r w:rsidRPr="006D0CCC">
        <w:rPr>
          <w:rFonts w:ascii="GHEA Grapalat" w:hAnsi="GHEA Grapalat" w:cs="Sylfaen"/>
          <w:sz w:val="22"/>
          <w:szCs w:val="22"/>
          <w:lang w:val="it-IT"/>
        </w:rPr>
        <w:t>պահառության տ</w:t>
      </w:r>
      <w:r w:rsidRPr="006D0CCC">
        <w:rPr>
          <w:rFonts w:ascii="GHEA Grapalat" w:hAnsi="GHEA Grapalat"/>
          <w:sz w:val="22"/>
          <w:szCs w:val="22"/>
          <w:lang w:val="it-IT"/>
        </w:rPr>
        <w:t>արածքի մի մասում (նախատեսված տրանսպորտային միջոցներ հանդիսա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ցող Գույքի կայան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ման համար) ա</w:t>
      </w:r>
      <w:r w:rsidRPr="006D0CCC">
        <w:rPr>
          <w:rFonts w:ascii="GHEA Grapalat" w:hAnsi="GHEA Grapalat" w:cs="Sylfaen"/>
          <w:sz w:val="22"/>
          <w:szCs w:val="22"/>
          <w:lang w:val="hy-AM"/>
        </w:rPr>
        <w:t>րտաքին գիշերային լուսավորությ</w:t>
      </w:r>
      <w:r w:rsidRPr="006D0CCC">
        <w:rPr>
          <w:rFonts w:ascii="GHEA Grapalat" w:hAnsi="GHEA Grapalat" w:cs="Sylfaen"/>
          <w:sz w:val="22"/>
          <w:szCs w:val="22"/>
        </w:rPr>
        <w:t>ա</w:t>
      </w:r>
      <w:r w:rsidRPr="006D0CCC">
        <w:rPr>
          <w:rFonts w:ascii="GHEA Grapalat" w:hAnsi="GHEA Grapalat" w:cs="Sylfaen"/>
          <w:sz w:val="22"/>
          <w:szCs w:val="22"/>
          <w:lang w:val="hy-AM"/>
        </w:rPr>
        <w:t>ն</w:t>
      </w:r>
      <w:r w:rsidRPr="006D0CCC">
        <w:rPr>
          <w:rFonts w:ascii="GHEA Grapalat" w:hAnsi="GHEA Grapalat" w:cs="Sylfaen"/>
          <w:sz w:val="22"/>
          <w:szCs w:val="22"/>
        </w:rPr>
        <w:t>համակարգի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  անխափան աշխատանքի ապահովում, անհրաժեշտության դեպքում </w:t>
      </w:r>
      <w:r w:rsidRPr="006D0CCC">
        <w:rPr>
          <w:rFonts w:ascii="GHEA Grapalat" w:hAnsi="GHEA Grapalat"/>
          <w:sz w:val="22"/>
          <w:szCs w:val="22"/>
          <w:lang w:val="ru-RU"/>
        </w:rPr>
        <w:t>այդհամակարգիընդլայնում</w:t>
      </w:r>
      <w:r w:rsidRPr="006D0CCC">
        <w:rPr>
          <w:rFonts w:ascii="GHEA Grapalat" w:hAnsi="GHEA Grapalat"/>
          <w:sz w:val="22"/>
          <w:szCs w:val="22"/>
          <w:lang w:val="it-IT"/>
        </w:rPr>
        <w:t>,</w:t>
      </w:r>
    </w:p>
    <w:p w:rsidR="00DE3431" w:rsidRPr="006D0CCC" w:rsidRDefault="00024CC7" w:rsidP="006D0CCC">
      <w:pPr>
        <w:numPr>
          <w:ilvl w:val="0"/>
          <w:numId w:val="13"/>
        </w:numPr>
        <w:spacing w:line="288" w:lineRule="auto"/>
        <w:ind w:left="284" w:hanging="284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 w:cs="Sylfaen"/>
          <w:sz w:val="22"/>
          <w:szCs w:val="22"/>
          <w:lang w:val="it-IT"/>
        </w:rPr>
        <w:t>պահառության տ</w:t>
      </w:r>
      <w:r w:rsidRPr="006D0CCC">
        <w:rPr>
          <w:rFonts w:ascii="GHEA Grapalat" w:hAnsi="GHEA Grapalat"/>
          <w:sz w:val="22"/>
          <w:szCs w:val="22"/>
          <w:lang w:val="it-IT"/>
        </w:rPr>
        <w:t>արածքի մի մասում (նախատեսված տրանսպորտային միջոցներ հանդիսա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>ցող Գույքի կայան</w:t>
      </w:r>
      <w:r w:rsidRPr="006D0CCC">
        <w:rPr>
          <w:rFonts w:ascii="GHEA Grapalat" w:hAnsi="GHEA Grapalat"/>
          <w:sz w:val="22"/>
          <w:szCs w:val="22"/>
          <w:lang w:val="it-IT"/>
        </w:rPr>
        <w:softHyphen/>
        <w:t xml:space="preserve">ման համար)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 տեղադրված </w:t>
      </w:r>
      <w:r w:rsidRPr="006D0CCC">
        <w:rPr>
          <w:rFonts w:ascii="GHEA Grapalat" w:hAnsi="GHEA Grapalat"/>
          <w:sz w:val="22"/>
          <w:szCs w:val="22"/>
          <w:lang w:val="it-IT"/>
        </w:rPr>
        <w:t>շ</w:t>
      </w:r>
      <w:r w:rsidRPr="006D0CCC">
        <w:rPr>
          <w:rFonts w:ascii="GHEA Grapalat" w:hAnsi="GHEA Grapalat" w:cs="Sylfaen"/>
          <w:sz w:val="22"/>
          <w:szCs w:val="22"/>
          <w:lang w:val="hy-AM"/>
        </w:rPr>
        <w:t>ուրջօրյա տեսահս</w:t>
      </w:r>
      <w:r w:rsidRPr="006D0CCC">
        <w:rPr>
          <w:rFonts w:ascii="GHEA Grapalat" w:hAnsi="GHEA Grapalat" w:cs="Sylfaen"/>
          <w:sz w:val="22"/>
          <w:szCs w:val="22"/>
          <w:lang w:val="hy-AM"/>
        </w:rPr>
        <w:softHyphen/>
        <w:t xml:space="preserve">կման </w:t>
      </w:r>
      <w:r w:rsidRPr="006D0CCC">
        <w:rPr>
          <w:rFonts w:ascii="GHEA Grapalat" w:hAnsi="GHEA Grapalat" w:cs="Sylfaen"/>
          <w:sz w:val="22"/>
          <w:szCs w:val="22"/>
        </w:rPr>
        <w:t>համակարգի</w:t>
      </w:r>
      <w:r w:rsidRPr="006D0CCC">
        <w:rPr>
          <w:rFonts w:ascii="GHEA Grapalat" w:hAnsi="GHEA Grapalat" w:cs="Sylfaen"/>
          <w:sz w:val="22"/>
          <w:szCs w:val="22"/>
          <w:lang w:val="hy-AM"/>
        </w:rPr>
        <w:t xml:space="preserve">անխափան աշխատանքի ապահովում, անհրաժեշտության դեպքում </w:t>
      </w:r>
      <w:r w:rsidRPr="006D0CCC">
        <w:rPr>
          <w:rFonts w:ascii="GHEA Grapalat" w:hAnsi="GHEA Grapalat"/>
          <w:sz w:val="22"/>
          <w:szCs w:val="22"/>
          <w:lang w:val="ru-RU"/>
        </w:rPr>
        <w:t>այդհամակարգիընդլայնում</w:t>
      </w:r>
    </w:p>
    <w:p w:rsidR="00795948" w:rsidRPr="000F5149" w:rsidRDefault="00795948" w:rsidP="006D0CCC">
      <w:pPr>
        <w:spacing w:line="288" w:lineRule="auto"/>
        <w:jc w:val="both"/>
        <w:rPr>
          <w:rFonts w:ascii="GHEA Grapalat" w:hAnsi="GHEA Grapalat"/>
          <w:sz w:val="10"/>
          <w:szCs w:val="10"/>
          <w:lang w:val="hy-AM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26"/>
        <w:gridCol w:w="3276"/>
        <w:gridCol w:w="3294"/>
        <w:gridCol w:w="1440"/>
        <w:gridCol w:w="1440"/>
      </w:tblGrid>
      <w:tr w:rsidR="00882C3A" w:rsidRPr="006D0CCC" w:rsidTr="001B438C">
        <w:trPr>
          <w:trHeight w:val="494"/>
        </w:trPr>
        <w:tc>
          <w:tcPr>
            <w:tcW w:w="526" w:type="dxa"/>
          </w:tcPr>
          <w:p w:rsidR="00882C3A" w:rsidRPr="006D0CCC" w:rsidRDefault="00882C3A" w:rsidP="006D0CCC">
            <w:pPr>
              <w:spacing w:line="288" w:lineRule="auto"/>
              <w:ind w:left="284" w:right="57" w:hanging="284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882C3A" w:rsidRPr="006D0CCC" w:rsidRDefault="00882C3A" w:rsidP="006D0CCC">
            <w:pPr>
              <w:pStyle w:val="ListParagraph"/>
              <w:spacing w:line="288" w:lineRule="auto"/>
              <w:ind w:left="284" w:right="57" w:hanging="284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Ծախսերի  հաշվարկի նկարագրությունը</w:t>
            </w:r>
          </w:p>
        </w:tc>
        <w:tc>
          <w:tcPr>
            <w:tcW w:w="1440" w:type="dxa"/>
            <w:vAlign w:val="center"/>
          </w:tcPr>
          <w:p w:rsidR="00882C3A" w:rsidRPr="006D0CCC" w:rsidRDefault="00882C3A" w:rsidP="000F5149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Հայտ նեռառյալ ԱԱՀ</w:t>
            </w:r>
          </w:p>
        </w:tc>
        <w:tc>
          <w:tcPr>
            <w:tcW w:w="1440" w:type="dxa"/>
            <w:vAlign w:val="center"/>
          </w:tcPr>
          <w:p w:rsidR="00882C3A" w:rsidRPr="006D0CCC" w:rsidRDefault="00882C3A" w:rsidP="000F5149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Հաշվանց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վող</w:t>
            </w:r>
          </w:p>
          <w:p w:rsidR="00882C3A" w:rsidRPr="006D0CCC" w:rsidRDefault="00882C3A" w:rsidP="000F5149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ԱԱՀ</w:t>
            </w:r>
          </w:p>
        </w:tc>
      </w:tr>
      <w:tr w:rsidR="0075536A" w:rsidRPr="006D0CCC" w:rsidTr="00B27482">
        <w:trPr>
          <w:trHeight w:val="332"/>
        </w:trPr>
        <w:tc>
          <w:tcPr>
            <w:tcW w:w="526" w:type="dxa"/>
            <w:vMerge w:val="restart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6570" w:type="dxa"/>
            <w:gridSpan w:val="2"/>
            <w:vAlign w:val="center"/>
          </w:tcPr>
          <w:p w:rsidR="0075536A" w:rsidRPr="006D0CCC" w:rsidRDefault="0075536A" w:rsidP="000F5149">
            <w:pPr>
              <w:tabs>
                <w:tab w:val="left" w:pos="9781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1․Աշխատողների աշխատավարձեր  և հավելավճարներ</w:t>
            </w:r>
          </w:p>
        </w:tc>
        <w:tc>
          <w:tcPr>
            <w:tcW w:w="1440" w:type="dxa"/>
            <w:vMerge w:val="restart"/>
            <w:vAlign w:val="center"/>
          </w:tcPr>
          <w:p w:rsidR="0075536A" w:rsidRPr="006D0CCC" w:rsidRDefault="0075536A" w:rsidP="000F5149">
            <w:pPr>
              <w:tabs>
                <w:tab w:val="left" w:pos="9781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21400,0</w:t>
            </w:r>
          </w:p>
        </w:tc>
        <w:tc>
          <w:tcPr>
            <w:tcW w:w="1440" w:type="dxa"/>
            <w:vMerge w:val="restart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</w:tr>
      <w:tr w:rsidR="0075536A" w:rsidRPr="006D0CCC" w:rsidTr="00B27482">
        <w:trPr>
          <w:trHeight w:val="485"/>
        </w:trPr>
        <w:tc>
          <w:tcPr>
            <w:tcW w:w="526" w:type="dxa"/>
            <w:vMerge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3276" w:type="dxa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Հաստիքայինմիավորներ թիվը</w:t>
            </w:r>
          </w:p>
        </w:tc>
        <w:tc>
          <w:tcPr>
            <w:tcW w:w="3294" w:type="dxa"/>
            <w:vAlign w:val="center"/>
          </w:tcPr>
          <w:p w:rsidR="0075536A" w:rsidRPr="006D0CCC" w:rsidRDefault="0075536A" w:rsidP="000F5149">
            <w:pPr>
              <w:tabs>
                <w:tab w:val="left" w:pos="9781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it-IT"/>
              </w:rPr>
              <w:t>13</w:t>
            </w:r>
          </w:p>
          <w:p w:rsidR="0075536A" w:rsidRPr="006D0CCC" w:rsidRDefault="0075536A" w:rsidP="000F5149">
            <w:pPr>
              <w:tabs>
                <w:tab w:val="left" w:pos="9781"/>
              </w:tabs>
              <w:spacing w:line="288" w:lineRule="auto"/>
              <w:ind w:left="284" w:firstLine="426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vAlign w:val="center"/>
          </w:tcPr>
          <w:p w:rsidR="0075536A" w:rsidRPr="006D0CCC" w:rsidRDefault="0075536A" w:rsidP="000F5149">
            <w:pPr>
              <w:tabs>
                <w:tab w:val="left" w:pos="9781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75536A" w:rsidRPr="006D0CCC" w:rsidTr="00B27482">
        <w:trPr>
          <w:trHeight w:val="800"/>
        </w:trPr>
        <w:tc>
          <w:tcPr>
            <w:tcW w:w="526" w:type="dxa"/>
            <w:vMerge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276" w:type="dxa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Մեկ աշխատողի մ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  <w:t xml:space="preserve">իջին ամսական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վարձատրության չափը</w:t>
            </w:r>
          </w:p>
        </w:tc>
        <w:tc>
          <w:tcPr>
            <w:tcW w:w="3294" w:type="dxa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  <w:t xml:space="preserve">141550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440" w:type="dxa"/>
            <w:vMerge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75536A" w:rsidRPr="006D0CCC" w:rsidTr="00B27482">
        <w:trPr>
          <w:trHeight w:val="377"/>
        </w:trPr>
        <w:tc>
          <w:tcPr>
            <w:tcW w:w="526" w:type="dxa"/>
            <w:vMerge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276" w:type="dxa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Ամսական վարձատրության</w:t>
            </w:r>
          </w:p>
        </w:tc>
        <w:tc>
          <w:tcPr>
            <w:tcW w:w="3294" w:type="dxa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141550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 xml:space="preserve">x13=1840150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440" w:type="dxa"/>
            <w:vMerge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75536A" w:rsidRPr="006D0CCC" w:rsidTr="00B27482">
        <w:trPr>
          <w:trHeight w:val="305"/>
        </w:trPr>
        <w:tc>
          <w:tcPr>
            <w:tcW w:w="526" w:type="dxa"/>
            <w:vMerge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ind w:left="284" w:firstLine="426"/>
              <w:jc w:val="both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276" w:type="dxa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Տարեկան վարձատրություն</w:t>
            </w:r>
          </w:p>
        </w:tc>
        <w:tc>
          <w:tcPr>
            <w:tcW w:w="3294" w:type="dxa"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</w:pP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it-IT"/>
              </w:rPr>
              <w:t xml:space="preserve">1840150x12=22081800 </w:t>
            </w:r>
            <w:r w:rsidRPr="006D0CCC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  <w:t>դրամ</w:t>
            </w:r>
          </w:p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ind w:left="284" w:firstLine="426"/>
              <w:jc w:val="center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vAlign w:val="center"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:rsidR="0075536A" w:rsidRPr="006D0CCC" w:rsidRDefault="0075536A" w:rsidP="006D0CCC">
            <w:pPr>
              <w:tabs>
                <w:tab w:val="left" w:pos="9781"/>
              </w:tabs>
              <w:spacing w:line="288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tbl>
      <w:tblPr>
        <w:tblW w:w="100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6172"/>
        <w:gridCol w:w="1530"/>
        <w:gridCol w:w="1440"/>
      </w:tblGrid>
      <w:tr w:rsidR="00675A17" w:rsidRPr="006D0CCC" w:rsidTr="00795948">
        <w:trPr>
          <w:trHeight w:val="377"/>
        </w:trPr>
        <w:tc>
          <w:tcPr>
            <w:tcW w:w="10066" w:type="dxa"/>
            <w:gridSpan w:val="4"/>
            <w:shd w:val="clear" w:color="auto" w:fill="auto"/>
            <w:vAlign w:val="center"/>
          </w:tcPr>
          <w:p w:rsidR="00675A17" w:rsidRPr="006D0CCC" w:rsidRDefault="00675A17" w:rsidP="000F5149">
            <w:pPr>
              <w:spacing w:line="288" w:lineRule="auto"/>
              <w:ind w:left="284" w:right="-57" w:firstLine="426"/>
              <w:jc w:val="center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2Ծառայությունների, նյութերի ձեռք բերում</w:t>
            </w:r>
          </w:p>
        </w:tc>
      </w:tr>
      <w:tr w:rsidR="00646401" w:rsidRPr="006D0CCC" w:rsidTr="00646401">
        <w:trPr>
          <w:trHeight w:val="395"/>
        </w:trPr>
        <w:tc>
          <w:tcPr>
            <w:tcW w:w="924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2.1</w:t>
            </w:r>
          </w:p>
        </w:tc>
        <w:tc>
          <w:tcPr>
            <w:tcW w:w="6172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58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Էներգետիկ ծառայություններ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680,0</w:t>
            </w:r>
          </w:p>
        </w:tc>
        <w:tc>
          <w:tcPr>
            <w:tcW w:w="1440" w:type="dxa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113,4</w:t>
            </w:r>
          </w:p>
        </w:tc>
      </w:tr>
      <w:tr w:rsidR="00646401" w:rsidRPr="006D0CCC" w:rsidTr="00646401">
        <w:trPr>
          <w:trHeight w:val="402"/>
        </w:trPr>
        <w:tc>
          <w:tcPr>
            <w:tcW w:w="924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2.2</w:t>
            </w:r>
          </w:p>
        </w:tc>
        <w:tc>
          <w:tcPr>
            <w:tcW w:w="6172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58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 xml:space="preserve">Կոմունալ ծառայություններ 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97,0</w:t>
            </w:r>
          </w:p>
        </w:tc>
        <w:tc>
          <w:tcPr>
            <w:tcW w:w="1440" w:type="dxa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16,2</w:t>
            </w:r>
          </w:p>
        </w:tc>
      </w:tr>
      <w:tr w:rsidR="00646401" w:rsidRPr="006D0CCC" w:rsidTr="00646401">
        <w:trPr>
          <w:trHeight w:val="449"/>
        </w:trPr>
        <w:tc>
          <w:tcPr>
            <w:tcW w:w="924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2.3</w:t>
            </w:r>
          </w:p>
        </w:tc>
        <w:tc>
          <w:tcPr>
            <w:tcW w:w="6172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57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Կապի ծառայություն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175,0</w:t>
            </w:r>
          </w:p>
        </w:tc>
        <w:tc>
          <w:tcPr>
            <w:tcW w:w="1440" w:type="dxa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29,2</w:t>
            </w:r>
          </w:p>
        </w:tc>
      </w:tr>
      <w:tr w:rsidR="00646401" w:rsidRPr="006D0CCC" w:rsidTr="00646401">
        <w:trPr>
          <w:trHeight w:val="629"/>
        </w:trPr>
        <w:tc>
          <w:tcPr>
            <w:tcW w:w="924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.4</w:t>
            </w:r>
          </w:p>
        </w:tc>
        <w:tc>
          <w:tcPr>
            <w:tcW w:w="6172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58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Մեքենաների և սարքավորումների ընթացիկ նորոգում պահպանում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440" w:type="dxa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</w:rPr>
            </w:pPr>
          </w:p>
        </w:tc>
      </w:tr>
      <w:tr w:rsidR="00646401" w:rsidRPr="006D0CCC" w:rsidTr="00646401">
        <w:trPr>
          <w:trHeight w:val="449"/>
        </w:trPr>
        <w:tc>
          <w:tcPr>
            <w:tcW w:w="924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2.5</w:t>
            </w:r>
          </w:p>
        </w:tc>
        <w:tc>
          <w:tcPr>
            <w:tcW w:w="6172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57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Գրասենյակային նյութեր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108,8</w:t>
            </w:r>
          </w:p>
        </w:tc>
        <w:tc>
          <w:tcPr>
            <w:tcW w:w="1440" w:type="dxa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18,1</w:t>
            </w:r>
          </w:p>
        </w:tc>
      </w:tr>
      <w:tr w:rsidR="00646401" w:rsidRPr="006D0CCC" w:rsidTr="00646401">
        <w:trPr>
          <w:trHeight w:val="431"/>
        </w:trPr>
        <w:tc>
          <w:tcPr>
            <w:tcW w:w="924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2.6</w:t>
            </w:r>
          </w:p>
        </w:tc>
        <w:tc>
          <w:tcPr>
            <w:tcW w:w="6172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57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Տրանսպորտային նյութեր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112,5</w:t>
            </w:r>
          </w:p>
        </w:tc>
        <w:tc>
          <w:tcPr>
            <w:tcW w:w="1440" w:type="dxa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18,8</w:t>
            </w:r>
          </w:p>
        </w:tc>
      </w:tr>
      <w:tr w:rsidR="00646401" w:rsidRPr="006D0CCC" w:rsidTr="00646401">
        <w:trPr>
          <w:trHeight w:val="431"/>
        </w:trPr>
        <w:tc>
          <w:tcPr>
            <w:tcW w:w="924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2.7</w:t>
            </w:r>
          </w:p>
        </w:tc>
        <w:tc>
          <w:tcPr>
            <w:tcW w:w="6172" w:type="dxa"/>
            <w:vAlign w:val="center"/>
          </w:tcPr>
          <w:p w:rsidR="00646401" w:rsidRPr="006D0CCC" w:rsidRDefault="00646401" w:rsidP="00646401">
            <w:pPr>
              <w:spacing w:line="288" w:lineRule="auto"/>
              <w:ind w:right="57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Կենցաղային նյութեր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633,6</w:t>
            </w:r>
          </w:p>
        </w:tc>
        <w:tc>
          <w:tcPr>
            <w:tcW w:w="1440" w:type="dxa"/>
          </w:tcPr>
          <w:p w:rsidR="00646401" w:rsidRPr="003345CA" w:rsidRDefault="00646401" w:rsidP="00646401">
            <w:pPr>
              <w:spacing w:line="312" w:lineRule="auto"/>
              <w:jc w:val="center"/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</w:pPr>
            <w:r w:rsidRPr="003345CA">
              <w:rPr>
                <w:rFonts w:ascii="GHEA Grapalat" w:hAnsi="GHEA Grapalat" w:cs="Arial"/>
                <w:iCs/>
                <w:color w:val="000000"/>
                <w:sz w:val="20"/>
                <w:szCs w:val="20"/>
                <w:lang w:val="hy-AM"/>
              </w:rPr>
              <w:t>86,3</w:t>
            </w:r>
          </w:p>
        </w:tc>
      </w:tr>
      <w:tr w:rsidR="00646401" w:rsidRPr="006D0CCC" w:rsidTr="007E5E77">
        <w:trPr>
          <w:trHeight w:val="431"/>
        </w:trPr>
        <w:tc>
          <w:tcPr>
            <w:tcW w:w="924" w:type="dxa"/>
            <w:vAlign w:val="center"/>
          </w:tcPr>
          <w:p w:rsidR="00646401" w:rsidRPr="007E5E77" w:rsidRDefault="00646401" w:rsidP="00646401">
            <w:pPr>
              <w:spacing w:line="288" w:lineRule="auto"/>
              <w:ind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2,8</w:t>
            </w:r>
          </w:p>
        </w:tc>
        <w:tc>
          <w:tcPr>
            <w:tcW w:w="6172" w:type="dxa"/>
            <w:vAlign w:val="center"/>
          </w:tcPr>
          <w:p w:rsidR="00646401" w:rsidRPr="007E5E77" w:rsidRDefault="00646401" w:rsidP="00646401">
            <w:pPr>
              <w:spacing w:line="288" w:lineRule="auto"/>
              <w:ind w:right="57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Այլ ծախսեր</w:t>
            </w:r>
          </w:p>
        </w:tc>
        <w:tc>
          <w:tcPr>
            <w:tcW w:w="1530" w:type="dxa"/>
            <w:vAlign w:val="center"/>
          </w:tcPr>
          <w:p w:rsidR="00646401" w:rsidRPr="003345CA" w:rsidRDefault="00646401" w:rsidP="00646401">
            <w:pPr>
              <w:spacing w:line="276" w:lineRule="auto"/>
              <w:ind w:right="57"/>
              <w:jc w:val="center"/>
              <w:rPr>
                <w:rFonts w:ascii="GHEA Grapalat" w:hAnsi="GHEA Grapalat" w:cs="Sylfaen"/>
                <w:iCs/>
                <w:kern w:val="16"/>
                <w:sz w:val="20"/>
                <w:szCs w:val="20"/>
              </w:rPr>
            </w:pPr>
            <w:r w:rsidRPr="003345CA">
              <w:rPr>
                <w:rFonts w:ascii="GHEA Grapalat" w:hAnsi="GHEA Grapalat" w:cs="Sylfaen"/>
                <w:iCs/>
                <w:kern w:val="16"/>
                <w:sz w:val="20"/>
                <w:szCs w:val="20"/>
                <w:lang w:val="hy-AM"/>
              </w:rPr>
              <w:t>82,</w:t>
            </w:r>
            <w:r>
              <w:rPr>
                <w:rFonts w:ascii="GHEA Grapalat" w:hAnsi="GHEA Grapalat" w:cs="Sylfaen"/>
                <w:iCs/>
                <w:kern w:val="16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46401" w:rsidRPr="003345CA" w:rsidRDefault="00646401" w:rsidP="00646401">
            <w:pPr>
              <w:spacing w:line="276" w:lineRule="auto"/>
              <w:ind w:left="284" w:right="57"/>
              <w:rPr>
                <w:rFonts w:ascii="GHEA Grapalat" w:hAnsi="GHEA Grapalat" w:cs="Sylfaen"/>
                <w:iCs/>
                <w:kern w:val="16"/>
                <w:sz w:val="20"/>
                <w:szCs w:val="20"/>
              </w:rPr>
            </w:pPr>
          </w:p>
        </w:tc>
      </w:tr>
      <w:tr w:rsidR="00BC46AA" w:rsidRPr="006D0CCC" w:rsidTr="00795948">
        <w:tc>
          <w:tcPr>
            <w:tcW w:w="924" w:type="dxa"/>
            <w:shd w:val="clear" w:color="auto" w:fill="D9D9D9" w:themeFill="background1" w:themeFillShade="D9"/>
          </w:tcPr>
          <w:p w:rsidR="00BC46AA" w:rsidRPr="006D0CCC" w:rsidRDefault="00BC46AA" w:rsidP="006D0CCC">
            <w:pPr>
              <w:spacing w:line="288" w:lineRule="auto"/>
              <w:ind w:left="284" w:right="-108" w:firstLine="426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</w:pPr>
          </w:p>
        </w:tc>
        <w:tc>
          <w:tcPr>
            <w:tcW w:w="6172" w:type="dxa"/>
            <w:shd w:val="clear" w:color="auto" w:fill="D9D9D9" w:themeFill="background1" w:themeFillShade="D9"/>
          </w:tcPr>
          <w:p w:rsidR="00BC46AA" w:rsidRPr="006D0CCC" w:rsidRDefault="00BC46AA" w:rsidP="006D0CCC">
            <w:pPr>
              <w:spacing w:line="288" w:lineRule="auto"/>
              <w:ind w:right="57"/>
              <w:jc w:val="both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 xml:space="preserve">ԸՆԴԱՄԵՆԸ  </w:t>
            </w:r>
            <w:r w:rsidR="00A47297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- Ծառայությունների նյութորի ձեռք բերում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C46AA" w:rsidRPr="006D0CCC" w:rsidRDefault="00646401" w:rsidP="006D0CCC">
            <w:pPr>
              <w:spacing w:line="288" w:lineRule="auto"/>
              <w:ind w:left="284" w:right="57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1939,1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C46AA" w:rsidRPr="006D0CCC" w:rsidRDefault="00646401" w:rsidP="006D0CCC">
            <w:pPr>
              <w:spacing w:line="288" w:lineRule="auto"/>
              <w:ind w:left="284" w:right="57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282,0</w:t>
            </w:r>
          </w:p>
        </w:tc>
      </w:tr>
    </w:tbl>
    <w:p w:rsidR="00A47297" w:rsidRPr="006D0CCC" w:rsidRDefault="00A47297" w:rsidP="006D0CCC">
      <w:pPr>
        <w:spacing w:line="288" w:lineRule="auto"/>
        <w:ind w:right="57"/>
        <w:jc w:val="both"/>
        <w:rPr>
          <w:rFonts w:ascii="GHEA Grapalat" w:hAnsi="GHEA Grapalat" w:cs="Sylfaen"/>
          <w:i/>
          <w:iCs/>
          <w:kern w:val="16"/>
          <w:sz w:val="10"/>
          <w:szCs w:val="10"/>
          <w:lang w:val="hy-AM"/>
        </w:rPr>
      </w:pPr>
    </w:p>
    <w:p w:rsidR="00A47297" w:rsidRPr="006D0CCC" w:rsidRDefault="001879EC" w:rsidP="000F5149">
      <w:pPr>
        <w:spacing w:line="288" w:lineRule="auto"/>
        <w:ind w:right="57" w:firstLine="284"/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3.</w:t>
      </w:r>
      <w:r w:rsidR="00A47297"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Պարտադիր վճարներ /աղբահանության վճար/ ամսական 19100 դրամ</w:t>
      </w:r>
    </w:p>
    <w:p w:rsidR="00A47297" w:rsidRPr="006D0CCC" w:rsidRDefault="00A47297" w:rsidP="000F5149">
      <w:pPr>
        <w:spacing w:line="288" w:lineRule="auto"/>
        <w:ind w:right="57" w:firstLine="5387"/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Տարեկան    229</w:t>
      </w:r>
      <w:r w:rsidR="00CC494B"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,</w:t>
      </w:r>
      <w:r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2</w:t>
      </w:r>
      <w:r w:rsidR="00CC494B"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հազ</w:t>
      </w:r>
      <w:r w:rsidR="007F0EB9"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.</w:t>
      </w:r>
      <w:r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 xml:space="preserve"> դրամ</w:t>
      </w:r>
    </w:p>
    <w:p w:rsidR="00D5746A" w:rsidRPr="006D0CCC" w:rsidRDefault="00D5746A" w:rsidP="000F5149">
      <w:pPr>
        <w:spacing w:line="288" w:lineRule="auto"/>
        <w:ind w:left="284" w:right="57" w:firstLine="284"/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  <w:r w:rsidRPr="006D0CCC">
        <w:rPr>
          <w:rFonts w:ascii="GHEA Grapalat" w:hAnsi="GHEA Grapalat" w:cs="Sylfaen"/>
          <w:i/>
          <w:iCs/>
          <w:kern w:val="16"/>
          <w:sz w:val="22"/>
          <w:szCs w:val="22"/>
          <w:lang w:val="it-IT"/>
        </w:rPr>
        <w:t>Հիմնարկներին և կազմակերպություններին ամրացված` յուրաքանչյուր միավոր մինչև հինգ միլիոն դրամ  գնահատված արժեքով շարժական գույքի օտարման գործընթացում գտնվելու ժամանակահատվածում գույքի պահառության կազմակերպում</w:t>
      </w:r>
      <w:r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 xml:space="preserve"> ծրագրի իրակա</w:t>
      </w:r>
      <w:r w:rsidR="001879EC" w:rsidRPr="006D0CCC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նացման համար  պահանջվող  ծախսեր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7"/>
        <w:gridCol w:w="6033"/>
        <w:gridCol w:w="2874"/>
      </w:tblGrid>
      <w:tr w:rsidR="00A47297" w:rsidRPr="006D0CCC" w:rsidTr="00795948">
        <w:trPr>
          <w:trHeight w:val="530"/>
        </w:trPr>
        <w:tc>
          <w:tcPr>
            <w:tcW w:w="97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Տողի համարը</w:t>
            </w:r>
          </w:p>
        </w:tc>
        <w:tc>
          <w:tcPr>
            <w:tcW w:w="605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Անվանումներ</w:t>
            </w:r>
          </w:p>
        </w:tc>
        <w:tc>
          <w:tcPr>
            <w:tcW w:w="288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Բյուջետային հայտ</w:t>
            </w:r>
          </w:p>
        </w:tc>
      </w:tr>
      <w:tr w:rsidR="00A47297" w:rsidRPr="006D0CCC" w:rsidTr="00795948">
        <w:trPr>
          <w:trHeight w:val="96"/>
        </w:trPr>
        <w:tc>
          <w:tcPr>
            <w:tcW w:w="97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1</w:t>
            </w:r>
          </w:p>
        </w:tc>
        <w:tc>
          <w:tcPr>
            <w:tcW w:w="605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Աշխ</w:t>
            </w:r>
            <w:r w:rsidR="003135CD"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</w:rPr>
              <w:t>ա</w:t>
            </w: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տանքի վարձատրություն</w:t>
            </w:r>
          </w:p>
        </w:tc>
        <w:tc>
          <w:tcPr>
            <w:tcW w:w="2880" w:type="dxa"/>
            <w:vAlign w:val="center"/>
          </w:tcPr>
          <w:p w:rsidR="00A47297" w:rsidRPr="00646401" w:rsidRDefault="00024CC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21400,0</w:t>
            </w:r>
          </w:p>
        </w:tc>
      </w:tr>
      <w:tr w:rsidR="00A47297" w:rsidRPr="006D0CCC" w:rsidTr="00795948">
        <w:trPr>
          <w:trHeight w:val="96"/>
        </w:trPr>
        <w:tc>
          <w:tcPr>
            <w:tcW w:w="97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</w:t>
            </w:r>
          </w:p>
        </w:tc>
        <w:tc>
          <w:tcPr>
            <w:tcW w:w="605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Ծառայությունների մատուցում, նյութերի ձեռք բերում /ներառյալ ԱԱՀ/</w:t>
            </w:r>
          </w:p>
        </w:tc>
        <w:tc>
          <w:tcPr>
            <w:tcW w:w="2880" w:type="dxa"/>
            <w:vAlign w:val="center"/>
          </w:tcPr>
          <w:p w:rsidR="00A47297" w:rsidRPr="00646401" w:rsidRDefault="00646401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1939,1</w:t>
            </w:r>
          </w:p>
        </w:tc>
      </w:tr>
      <w:tr w:rsidR="00A47297" w:rsidRPr="006D0CCC" w:rsidTr="00795948">
        <w:tc>
          <w:tcPr>
            <w:tcW w:w="97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3</w:t>
            </w:r>
          </w:p>
        </w:tc>
        <w:tc>
          <w:tcPr>
            <w:tcW w:w="605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Պարտադիր վճարներ /Աղբահանութւթյան վճար/</w:t>
            </w:r>
          </w:p>
        </w:tc>
        <w:tc>
          <w:tcPr>
            <w:tcW w:w="2880" w:type="dxa"/>
            <w:vAlign w:val="center"/>
          </w:tcPr>
          <w:p w:rsidR="00A47297" w:rsidRPr="00646401" w:rsidRDefault="00A72A81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229,2</w:t>
            </w:r>
          </w:p>
        </w:tc>
      </w:tr>
      <w:tr w:rsidR="00A47297" w:rsidRPr="006D0CCC" w:rsidTr="00795948">
        <w:tc>
          <w:tcPr>
            <w:tcW w:w="97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4</w:t>
            </w:r>
          </w:p>
        </w:tc>
        <w:tc>
          <w:tcPr>
            <w:tcW w:w="605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Ընդամենը  ծառայության արժեքը</w:t>
            </w:r>
          </w:p>
        </w:tc>
        <w:tc>
          <w:tcPr>
            <w:tcW w:w="2880" w:type="dxa"/>
            <w:vAlign w:val="center"/>
          </w:tcPr>
          <w:p w:rsidR="00A47297" w:rsidRPr="00646401" w:rsidRDefault="00646401" w:rsidP="00380228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23568,</w:t>
            </w:r>
            <w:r w:rsidR="00380228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3</w:t>
            </w:r>
          </w:p>
        </w:tc>
      </w:tr>
      <w:tr w:rsidR="00A47297" w:rsidRPr="006D0CCC" w:rsidTr="00795948">
        <w:trPr>
          <w:trHeight w:val="96"/>
        </w:trPr>
        <w:tc>
          <w:tcPr>
            <w:tcW w:w="97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5</w:t>
            </w:r>
          </w:p>
        </w:tc>
        <w:tc>
          <w:tcPr>
            <w:tcW w:w="605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Ավելացված արժեքի հարկ /ԱԱՀ/</w:t>
            </w:r>
          </w:p>
        </w:tc>
        <w:tc>
          <w:tcPr>
            <w:tcW w:w="2880" w:type="dxa"/>
            <w:vAlign w:val="center"/>
          </w:tcPr>
          <w:p w:rsidR="00A47297" w:rsidRPr="00646401" w:rsidRDefault="00380228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4713,6</w:t>
            </w:r>
          </w:p>
        </w:tc>
      </w:tr>
      <w:tr w:rsidR="00A47297" w:rsidRPr="006D0CCC" w:rsidTr="00795948">
        <w:tc>
          <w:tcPr>
            <w:tcW w:w="97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6</w:t>
            </w:r>
          </w:p>
        </w:tc>
        <w:tc>
          <w:tcPr>
            <w:tcW w:w="6050" w:type="dxa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Հաշվանցման ենթակա  ԱԱՀ</w:t>
            </w:r>
          </w:p>
        </w:tc>
        <w:tc>
          <w:tcPr>
            <w:tcW w:w="2880" w:type="dxa"/>
            <w:vAlign w:val="center"/>
          </w:tcPr>
          <w:p w:rsidR="00A47297" w:rsidRPr="00646401" w:rsidRDefault="00A72A81" w:rsidP="00646401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-</w:t>
            </w:r>
            <w:r w:rsidR="00646401" w:rsidRPr="00646401">
              <w:rPr>
                <w:rFonts w:ascii="GHEA Grapalat" w:hAnsi="GHEA Grapalat" w:cs="Sylfaen"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282,0</w:t>
            </w:r>
          </w:p>
        </w:tc>
      </w:tr>
      <w:tr w:rsidR="00A47297" w:rsidRPr="006D0CCC" w:rsidTr="00795948">
        <w:tc>
          <w:tcPr>
            <w:tcW w:w="970" w:type="dxa"/>
            <w:shd w:val="clear" w:color="auto" w:fill="F2F2F2" w:themeFill="background1" w:themeFillShade="F2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6050" w:type="dxa"/>
            <w:shd w:val="clear" w:color="auto" w:fill="F2F2F2" w:themeFill="background1" w:themeFillShade="F2"/>
            <w:vAlign w:val="center"/>
          </w:tcPr>
          <w:p w:rsidR="00A47297" w:rsidRPr="00646401" w:rsidRDefault="00A47297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Ընդամենը  ծառայության արժեքը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A47297" w:rsidRPr="00646401" w:rsidRDefault="00646401" w:rsidP="006D0CCC">
            <w:pPr>
              <w:spacing w:line="288" w:lineRule="auto"/>
              <w:ind w:right="57"/>
              <w:jc w:val="center"/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  <w:lang w:val="hy-AM"/>
              </w:rPr>
            </w:pPr>
            <w:r w:rsidRPr="00646401">
              <w:rPr>
                <w:rFonts w:ascii="GHEA Grapalat" w:hAnsi="GHEA Grapalat" w:cs="Sylfaen"/>
                <w:b/>
                <w:i/>
                <w:iCs/>
                <w:color w:val="000000"/>
                <w:kern w:val="16"/>
                <w:sz w:val="20"/>
                <w:szCs w:val="20"/>
                <w:lang w:val="hy-AM"/>
              </w:rPr>
              <w:t>28000,0</w:t>
            </w:r>
          </w:p>
        </w:tc>
      </w:tr>
    </w:tbl>
    <w:p w:rsidR="00B27482" w:rsidRPr="006D0CCC" w:rsidRDefault="00B27482" w:rsidP="006D0CCC">
      <w:pPr>
        <w:spacing w:line="288" w:lineRule="auto"/>
        <w:ind w:right="57"/>
        <w:jc w:val="both"/>
        <w:rPr>
          <w:rFonts w:ascii="GHEA Grapalat" w:hAnsi="GHEA Grapalat" w:cs="Sylfaen"/>
          <w:iCs/>
          <w:kern w:val="16"/>
          <w:sz w:val="22"/>
          <w:szCs w:val="22"/>
          <w:lang w:val="hy-AM"/>
        </w:r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bookmarkStart w:id="4" w:name="_Toc23673968"/>
      <w:bookmarkStart w:id="5" w:name="_Toc61338402"/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5. ՈՉ ԲՅՈՒՋԵՏԱՅԻՆ ԱՂԲՅՈՒՐՆԵՐԻՑ ՍՊԱՍՎՈՂ ԵԿԱՄՈՒՏՆԵՐԸ  </w:t>
      </w:r>
      <w:bookmarkEnd w:id="4"/>
      <w:bookmarkEnd w:id="5"/>
    </w:p>
    <w:p w:rsidR="00377944" w:rsidRPr="006D0CCC" w:rsidRDefault="00377944" w:rsidP="000F5149">
      <w:pPr>
        <w:spacing w:line="288" w:lineRule="auto"/>
        <w:ind w:right="57" w:firstLine="426"/>
        <w:jc w:val="both"/>
        <w:rPr>
          <w:rFonts w:ascii="GHEA Grapalat" w:hAnsi="GHEA Grapalat"/>
          <w:sz w:val="22"/>
          <w:szCs w:val="22"/>
          <w:lang w:val="it-IT"/>
        </w:rPr>
      </w:pPr>
      <w:bookmarkStart w:id="6" w:name="_Toc61338403"/>
      <w:r w:rsidRPr="006D0CCC">
        <w:rPr>
          <w:rFonts w:ascii="GHEA Grapalat" w:hAnsi="GHEA Grapalat"/>
          <w:iCs/>
          <w:sz w:val="22"/>
          <w:szCs w:val="22"/>
          <w:lang w:val="hy-AM"/>
        </w:rPr>
        <w:t xml:space="preserve">Բացի պետական բյուջեից ստացվող դրամաշնորհից,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Կազմակերպությունը </w:t>
      </w:r>
      <w:r w:rsidRPr="006D0CCC">
        <w:rPr>
          <w:rFonts w:ascii="GHEA Grapalat" w:hAnsi="GHEA Grapalat"/>
          <w:iCs/>
          <w:sz w:val="22"/>
          <w:szCs w:val="22"/>
          <w:lang w:val="hy-AM"/>
        </w:rPr>
        <w:t xml:space="preserve"> ստանում  է  նաև  </w:t>
      </w:r>
      <w:r w:rsidR="00945BEC" w:rsidRPr="006D0CCC">
        <w:rPr>
          <w:rFonts w:ascii="GHEA Grapalat" w:hAnsi="GHEA Grapalat"/>
          <w:iCs/>
          <w:sz w:val="22"/>
          <w:szCs w:val="22"/>
          <w:lang w:val="hy-AM"/>
        </w:rPr>
        <w:t>եկամուտներ ձ</w:t>
      </w:r>
      <w:r w:rsidRPr="006D0CCC">
        <w:rPr>
          <w:rFonts w:ascii="GHEA Grapalat" w:hAnsi="GHEA Grapalat"/>
          <w:sz w:val="22"/>
          <w:szCs w:val="22"/>
          <w:lang w:val="hy-AM"/>
        </w:rPr>
        <w:t>եռնարկատիրական  գործունեության   շրջա</w:t>
      </w:r>
      <w:r w:rsidRPr="006D0CCC">
        <w:rPr>
          <w:rFonts w:ascii="GHEA Grapalat" w:hAnsi="GHEA Grapalat"/>
          <w:sz w:val="22"/>
          <w:szCs w:val="22"/>
          <w:lang w:val="hy-AM"/>
        </w:rPr>
        <w:softHyphen/>
        <w:t>նակներում՝</w:t>
      </w:r>
    </w:p>
    <w:p w:rsidR="00377944" w:rsidRPr="006D0CCC" w:rsidRDefault="00820E6B" w:rsidP="000F5149">
      <w:pPr>
        <w:spacing w:line="288" w:lineRule="auto"/>
        <w:ind w:right="57" w:firstLine="426"/>
        <w:jc w:val="both"/>
        <w:rPr>
          <w:rFonts w:ascii="GHEA Grapalat" w:hAnsi="GHEA Grapalat"/>
          <w:iCs/>
          <w:sz w:val="22"/>
          <w:szCs w:val="22"/>
          <w:lang w:val="it-IT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Պ</w:t>
      </w:r>
      <w:r w:rsidR="00377944" w:rsidRPr="006D0CCC">
        <w:rPr>
          <w:rFonts w:ascii="GHEA Grapalat" w:hAnsi="GHEA Grapalat"/>
          <w:sz w:val="22"/>
          <w:szCs w:val="22"/>
          <w:lang w:val="hy-AM"/>
        </w:rPr>
        <w:t xml:space="preserve">ետական  գույքի  կառավարման  </w:t>
      </w:r>
      <w:r w:rsidRPr="006D0CCC">
        <w:rPr>
          <w:rFonts w:ascii="GHEA Grapalat" w:hAnsi="GHEA Grapalat"/>
          <w:sz w:val="22"/>
          <w:szCs w:val="22"/>
          <w:lang w:val="hy-AM"/>
        </w:rPr>
        <w:t xml:space="preserve">կոմիտեր </w:t>
      </w:r>
      <w:r w:rsidR="00377944" w:rsidRPr="006D0CCC">
        <w:rPr>
          <w:rFonts w:ascii="GHEA Grapalat" w:hAnsi="GHEA Grapalat"/>
          <w:sz w:val="22"/>
          <w:szCs w:val="22"/>
          <w:lang w:val="hy-AM"/>
        </w:rPr>
        <w:t xml:space="preserve">  տնօրինությանը  հանձնված  6  շենքերում վարձակալված տարածքներին  մատուցվող  սպասարկման ծառայություններից, որը ուղղվում է  սպասարկվող շենքերում կատարվող աշխատանքների կատարմանը / պահպանություն, էլեկտրաէներգիա, ջրամատակարարում,  աղբահանություն,  վերելակների սպասարկում, ընդհանուր օգտագործման տարածքների  մաքրում,  հրատապություն  պահանջող  ընթացիկ  վերանորոգում /, վարչական  ապարատի   պահպանմանը:</w:t>
      </w:r>
    </w:p>
    <w:p w:rsidR="00377944" w:rsidRPr="006D0CCC" w:rsidRDefault="00377944" w:rsidP="000F5149">
      <w:pPr>
        <w:spacing w:line="288" w:lineRule="auto"/>
        <w:ind w:right="57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Տարբեր  բնույթի  գույքի  արժեքի  որոշման  աշխատանքերից  ստացվող  եկամուտներից, որոնք   ուղղվում են մասնագետների աշխատանքի  վարձատրության, գործուղման ծախսերի, գրասենյակային ծախսերի, վարչական  ապարատի   պահպանման  ծախսերի  կատարմանը և  Կազմակերպության կանոնադրությամբ հաստատված այլ գործառույթների կատարումից:</w:t>
      </w:r>
    </w:p>
    <w:p w:rsidR="001879EC" w:rsidRPr="006D0CCC" w:rsidRDefault="002654D1" w:rsidP="006D0CCC">
      <w:pPr>
        <w:pStyle w:val="Heading2"/>
        <w:spacing w:after="0" w:line="288" w:lineRule="auto"/>
        <w:jc w:val="both"/>
        <w:rPr>
          <w:rFonts w:ascii="GHEA Grapalat" w:hAnsi="GHEA Grapalat"/>
          <w:b w:val="0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36"/>
          <w:sz w:val="22"/>
          <w:szCs w:val="22"/>
          <w:lang w:val="hy-AM"/>
        </w:rPr>
        <w:t>Հավելված N 7. Պետական մարմնի և դրա ենթակա կազմակերպությունների ստաց</w:t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softHyphen/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softHyphen/>
        <w:t>վելիք եկամուտների աղբ</w:t>
      </w:r>
      <w:r w:rsidRPr="006D0CCC">
        <w:rPr>
          <w:rFonts w:ascii="GHEA Grapalat" w:hAnsi="GHEA Grapalat"/>
          <w:kern w:val="36"/>
          <w:sz w:val="22"/>
          <w:szCs w:val="22"/>
          <w:lang w:val="hy-AM"/>
        </w:rPr>
        <w:softHyphen/>
        <w:t>յուրները (բացառությամբ պետական բյուջեից ստացվող եկամուտների)</w:t>
      </w:r>
    </w:p>
    <w:p w:rsidR="00B27482" w:rsidRPr="006D0CCC" w:rsidRDefault="00B27482" w:rsidP="006D0CCC">
      <w:pPr>
        <w:pStyle w:val="Heading2"/>
        <w:spacing w:after="0" w:line="288" w:lineRule="auto"/>
        <w:jc w:val="both"/>
        <w:rPr>
          <w:rFonts w:ascii="GHEA Grapalat" w:hAnsi="GHEA Grapalat"/>
          <w:b w:val="0"/>
          <w:kern w:val="16"/>
          <w:sz w:val="10"/>
          <w:szCs w:val="10"/>
          <w:lang w:val="hy-AM"/>
        </w:rPr>
      </w:pPr>
    </w:p>
    <w:p w:rsidR="002654D1" w:rsidRPr="006D0CCC" w:rsidRDefault="00945BEC" w:rsidP="006D0CCC">
      <w:pPr>
        <w:pStyle w:val="Heading2"/>
        <w:spacing w:after="0" w:line="288" w:lineRule="auto"/>
        <w:jc w:val="both"/>
        <w:rPr>
          <w:rFonts w:ascii="GHEA Grapalat" w:hAnsi="GHEA Grapalat"/>
          <w:b w:val="0"/>
          <w:sz w:val="18"/>
          <w:szCs w:val="18"/>
          <w:lang w:val="hy-AM"/>
        </w:rPr>
      </w:pPr>
      <w:r w:rsidRPr="006D0CCC">
        <w:rPr>
          <w:rFonts w:ascii="GHEA Grapalat" w:hAnsi="GHEA Grapalat"/>
          <w:b w:val="0"/>
          <w:kern w:val="16"/>
          <w:sz w:val="18"/>
          <w:szCs w:val="18"/>
          <w:lang w:val="hy-AM"/>
        </w:rPr>
        <w:t>(</w:t>
      </w:r>
      <w:r w:rsidRPr="006D0CCC">
        <w:rPr>
          <w:rFonts w:ascii="GHEA Grapalat" w:hAnsi="GHEA Grapalat" w:cs="Sylfaen"/>
          <w:b w:val="0"/>
          <w:kern w:val="16"/>
          <w:sz w:val="18"/>
          <w:szCs w:val="18"/>
          <w:lang w:val="hy-AM"/>
        </w:rPr>
        <w:t>հազարդրամներով</w:t>
      </w:r>
      <w:r w:rsidRPr="006D0CCC">
        <w:rPr>
          <w:rFonts w:ascii="GHEA Grapalat" w:hAnsi="GHEA Grapalat"/>
          <w:b w:val="0"/>
          <w:kern w:val="16"/>
          <w:sz w:val="18"/>
          <w:szCs w:val="18"/>
          <w:lang w:val="hy-AM"/>
        </w:rPr>
        <w:t>)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2276"/>
        <w:gridCol w:w="1594"/>
        <w:gridCol w:w="755"/>
        <w:gridCol w:w="750"/>
        <w:gridCol w:w="724"/>
      </w:tblGrid>
      <w:tr w:rsidR="002654D1" w:rsidRPr="006D0CCC" w:rsidTr="003E2D8C">
        <w:trPr>
          <w:cantSplit/>
          <w:trHeight w:val="435"/>
        </w:trPr>
        <w:tc>
          <w:tcPr>
            <w:tcW w:w="1755" w:type="pct"/>
            <w:vMerge w:val="restart"/>
            <w:shd w:val="clear" w:color="auto" w:fill="CCCCCC"/>
            <w:vAlign w:val="center"/>
          </w:tcPr>
          <w:p w:rsidR="002654D1" w:rsidRPr="006D0CCC" w:rsidRDefault="002654D1" w:rsidP="006D0CCC">
            <w:pPr>
              <w:spacing w:line="288" w:lineRule="auto"/>
              <w:ind w:firstLine="426"/>
              <w:rPr>
                <w:rFonts w:ascii="GHEA Grapalat" w:hAnsi="GHEA Grapalat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Եկամուտներիստացմանաղբյուրներիանվանումները</w:t>
            </w:r>
          </w:p>
        </w:tc>
        <w:tc>
          <w:tcPr>
            <w:tcW w:w="813" w:type="pct"/>
            <w:vMerge w:val="restart"/>
            <w:shd w:val="clear" w:color="auto" w:fill="CCCCCC"/>
            <w:vAlign w:val="center"/>
          </w:tcPr>
          <w:p w:rsidR="002654D1" w:rsidRPr="006D0CCC" w:rsidRDefault="002654D1" w:rsidP="006D0CCC">
            <w:pPr>
              <w:spacing w:line="288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Փաստացիըստ</w:t>
            </w:r>
            <w:r w:rsidRPr="006D0CCC">
              <w:rPr>
                <w:rFonts w:ascii="GHEA Grapalat" w:hAnsi="GHEA Grapalat"/>
                <w:sz w:val="18"/>
                <w:szCs w:val="18"/>
              </w:rPr>
              <w:t xml:space="preserve"> 2018 </w:t>
            </w:r>
            <w:r w:rsidRPr="006D0CCC">
              <w:rPr>
                <w:rFonts w:ascii="GHEA Grapalat" w:hAnsi="GHEA Grapalat" w:cs="Sylfaen"/>
                <w:sz w:val="18"/>
                <w:szCs w:val="18"/>
              </w:rPr>
              <w:t>թվականիտարեկանհաշվետվության</w:t>
            </w:r>
          </w:p>
        </w:tc>
        <w:tc>
          <w:tcPr>
            <w:tcW w:w="734" w:type="pct"/>
            <w:vMerge w:val="restart"/>
            <w:shd w:val="clear" w:color="auto" w:fill="CCCCCC"/>
            <w:vAlign w:val="center"/>
          </w:tcPr>
          <w:p w:rsidR="002654D1" w:rsidRPr="006D0CCC" w:rsidRDefault="002654D1" w:rsidP="006D0CCC">
            <w:pPr>
              <w:spacing w:line="288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D0CCC">
              <w:rPr>
                <w:rFonts w:ascii="GHEA Grapalat" w:hAnsi="GHEA Grapalat"/>
                <w:sz w:val="18"/>
                <w:szCs w:val="18"/>
              </w:rPr>
              <w:t xml:space="preserve">2019 </w:t>
            </w:r>
            <w:r w:rsidRPr="006D0CCC">
              <w:rPr>
                <w:rFonts w:ascii="GHEA Grapalat" w:hAnsi="GHEA Grapalat" w:cs="Sylfaen"/>
                <w:sz w:val="18"/>
                <w:szCs w:val="18"/>
              </w:rPr>
              <w:t>թվականիսպասողական</w:t>
            </w:r>
          </w:p>
        </w:tc>
        <w:tc>
          <w:tcPr>
            <w:tcW w:w="1698" w:type="pct"/>
            <w:gridSpan w:val="3"/>
            <w:shd w:val="clear" w:color="auto" w:fill="CCCCCC"/>
            <w:vAlign w:val="center"/>
          </w:tcPr>
          <w:p w:rsidR="002654D1" w:rsidRPr="006D0CCC" w:rsidRDefault="002654D1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Կանխատեսում</w:t>
            </w:r>
          </w:p>
        </w:tc>
      </w:tr>
      <w:tr w:rsidR="002654D1" w:rsidRPr="006D0CCC" w:rsidTr="001879EC">
        <w:trPr>
          <w:cantSplit/>
          <w:trHeight w:val="754"/>
        </w:trPr>
        <w:tc>
          <w:tcPr>
            <w:tcW w:w="1755" w:type="pct"/>
            <w:vMerge/>
            <w:vAlign w:val="center"/>
          </w:tcPr>
          <w:p w:rsidR="002654D1" w:rsidRPr="006D0CCC" w:rsidRDefault="002654D1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</w:tcPr>
          <w:p w:rsidR="002654D1" w:rsidRPr="006D0CCC" w:rsidRDefault="002654D1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4" w:type="pct"/>
            <w:vMerge/>
            <w:vAlign w:val="center"/>
          </w:tcPr>
          <w:p w:rsidR="002654D1" w:rsidRPr="006D0CCC" w:rsidRDefault="002654D1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CCCCCC"/>
            <w:vAlign w:val="center"/>
          </w:tcPr>
          <w:p w:rsidR="002654D1" w:rsidRPr="006D0CCC" w:rsidRDefault="002654D1" w:rsidP="006D0CCC">
            <w:pPr>
              <w:spacing w:line="288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D0CCC">
              <w:rPr>
                <w:rFonts w:ascii="GHEA Grapalat" w:hAnsi="GHEA Grapalat"/>
                <w:sz w:val="18"/>
                <w:szCs w:val="18"/>
              </w:rPr>
              <w:t>2020</w:t>
            </w:r>
            <w:r w:rsidRPr="006D0CCC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D0CCC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572" w:type="pct"/>
            <w:shd w:val="clear" w:color="auto" w:fill="CCCCCC"/>
            <w:vAlign w:val="center"/>
          </w:tcPr>
          <w:p w:rsidR="002654D1" w:rsidRPr="006D0CCC" w:rsidRDefault="002654D1" w:rsidP="006D0CCC">
            <w:pPr>
              <w:spacing w:line="288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D0CCC">
              <w:rPr>
                <w:rFonts w:ascii="GHEA Grapalat" w:hAnsi="GHEA Grapalat"/>
                <w:sz w:val="18"/>
                <w:szCs w:val="18"/>
              </w:rPr>
              <w:t>2021</w:t>
            </w:r>
            <w:r w:rsidRPr="006D0CCC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D0CCC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552" w:type="pct"/>
            <w:shd w:val="clear" w:color="auto" w:fill="CCCCCC"/>
            <w:vAlign w:val="center"/>
          </w:tcPr>
          <w:p w:rsidR="002654D1" w:rsidRPr="006D0CCC" w:rsidRDefault="002654D1" w:rsidP="006D0CCC">
            <w:pPr>
              <w:spacing w:line="288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D0CCC">
              <w:rPr>
                <w:rFonts w:ascii="GHEA Grapalat" w:hAnsi="GHEA Grapalat"/>
                <w:sz w:val="18"/>
                <w:szCs w:val="18"/>
              </w:rPr>
              <w:t>2022</w:t>
            </w:r>
            <w:r w:rsidRPr="006D0CCC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D0CCC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D164DC" w:rsidRPr="006D0CCC" w:rsidTr="00646401">
        <w:trPr>
          <w:trHeight w:val="300"/>
        </w:trPr>
        <w:tc>
          <w:tcPr>
            <w:tcW w:w="1755" w:type="pct"/>
            <w:vAlign w:val="center"/>
          </w:tcPr>
          <w:p w:rsidR="00D164DC" w:rsidRPr="006D0CCC" w:rsidRDefault="00D164DC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b/>
                <w:bCs/>
                <w:i/>
                <w:sz w:val="18"/>
                <w:szCs w:val="18"/>
              </w:rPr>
              <w:t>ԸՆԴԱՄԵՆԸ</w:t>
            </w:r>
          </w:p>
        </w:tc>
        <w:tc>
          <w:tcPr>
            <w:tcW w:w="813" w:type="pct"/>
            <w:vAlign w:val="center"/>
          </w:tcPr>
          <w:p w:rsidR="00D164DC" w:rsidRPr="006D0CCC" w:rsidRDefault="00D164DC" w:rsidP="00646401">
            <w:pPr>
              <w:spacing w:line="288" w:lineRule="auto"/>
              <w:ind w:firstLine="426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130397.0</w:t>
            </w:r>
          </w:p>
        </w:tc>
        <w:tc>
          <w:tcPr>
            <w:tcW w:w="734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138500.0</w:t>
            </w:r>
          </w:p>
        </w:tc>
        <w:tc>
          <w:tcPr>
            <w:tcW w:w="574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139000.0</w:t>
            </w:r>
          </w:p>
        </w:tc>
        <w:tc>
          <w:tcPr>
            <w:tcW w:w="572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140000.0</w:t>
            </w:r>
          </w:p>
        </w:tc>
        <w:tc>
          <w:tcPr>
            <w:tcW w:w="552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141000.0</w:t>
            </w:r>
          </w:p>
        </w:tc>
      </w:tr>
      <w:tr w:rsidR="00D164DC" w:rsidRPr="006D0CCC" w:rsidTr="00646401">
        <w:trPr>
          <w:trHeight w:val="300"/>
        </w:trPr>
        <w:tc>
          <w:tcPr>
            <w:tcW w:w="1755" w:type="pct"/>
            <w:vAlign w:val="center"/>
          </w:tcPr>
          <w:p w:rsidR="00D164DC" w:rsidRPr="006D0CCC" w:rsidRDefault="00D164DC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այդթվում</w:t>
            </w:r>
            <w:r w:rsidRPr="006D0CCC">
              <w:rPr>
                <w:rFonts w:ascii="GHEA Grapalat" w:hAnsi="GHEA Grapalat"/>
                <w:i/>
                <w:sz w:val="18"/>
                <w:szCs w:val="18"/>
              </w:rPr>
              <w:t>`</w:t>
            </w:r>
          </w:p>
        </w:tc>
        <w:tc>
          <w:tcPr>
            <w:tcW w:w="813" w:type="pct"/>
            <w:vAlign w:val="center"/>
          </w:tcPr>
          <w:p w:rsidR="00D164DC" w:rsidRPr="006D0CCC" w:rsidRDefault="00D164DC" w:rsidP="00646401">
            <w:pPr>
              <w:spacing w:line="288" w:lineRule="auto"/>
              <w:ind w:firstLine="426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734" w:type="pct"/>
            <w:vAlign w:val="center"/>
          </w:tcPr>
          <w:p w:rsidR="00D164DC" w:rsidRPr="006D0CCC" w:rsidRDefault="00D164DC" w:rsidP="00646401">
            <w:pPr>
              <w:spacing w:line="288" w:lineRule="auto"/>
              <w:ind w:firstLine="426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D164DC" w:rsidRPr="006D0CCC" w:rsidRDefault="00D164DC" w:rsidP="00646401">
            <w:pPr>
              <w:spacing w:line="288" w:lineRule="auto"/>
              <w:ind w:firstLine="426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572" w:type="pct"/>
            <w:vAlign w:val="center"/>
          </w:tcPr>
          <w:p w:rsidR="00D164DC" w:rsidRPr="006D0CCC" w:rsidRDefault="00D164DC" w:rsidP="00646401">
            <w:pPr>
              <w:spacing w:line="288" w:lineRule="auto"/>
              <w:ind w:firstLine="426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552" w:type="pct"/>
            <w:vAlign w:val="center"/>
          </w:tcPr>
          <w:p w:rsidR="00D164DC" w:rsidRPr="006D0CCC" w:rsidRDefault="00D164DC" w:rsidP="00646401">
            <w:pPr>
              <w:spacing w:line="288" w:lineRule="auto"/>
              <w:ind w:firstLine="426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</w:tr>
      <w:tr w:rsidR="00D164DC" w:rsidRPr="006D0CCC" w:rsidTr="00646401">
        <w:trPr>
          <w:trHeight w:val="495"/>
        </w:trPr>
        <w:tc>
          <w:tcPr>
            <w:tcW w:w="1755" w:type="pct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 xml:space="preserve">1.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Վճարովիծառայություններիմատուցումիցևաշխատանքներիկատարումից</w:t>
            </w:r>
          </w:p>
        </w:tc>
        <w:tc>
          <w:tcPr>
            <w:tcW w:w="813" w:type="pct"/>
            <w:vAlign w:val="center"/>
          </w:tcPr>
          <w:p w:rsidR="00D164DC" w:rsidRPr="006D0CCC" w:rsidRDefault="00D164DC" w:rsidP="00646401">
            <w:pPr>
              <w:spacing w:line="288" w:lineRule="auto"/>
              <w:ind w:firstLine="426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130397.0</w:t>
            </w:r>
          </w:p>
        </w:tc>
        <w:tc>
          <w:tcPr>
            <w:tcW w:w="734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138500.0</w:t>
            </w:r>
          </w:p>
        </w:tc>
        <w:tc>
          <w:tcPr>
            <w:tcW w:w="574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139000.0</w:t>
            </w:r>
          </w:p>
        </w:tc>
        <w:tc>
          <w:tcPr>
            <w:tcW w:w="572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140000.0</w:t>
            </w:r>
          </w:p>
        </w:tc>
        <w:tc>
          <w:tcPr>
            <w:tcW w:w="552" w:type="pct"/>
            <w:vAlign w:val="center"/>
          </w:tcPr>
          <w:p w:rsidR="00D164DC" w:rsidRPr="006D0CCC" w:rsidRDefault="00D164DC" w:rsidP="00646401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141000.0</w:t>
            </w:r>
          </w:p>
        </w:tc>
      </w:tr>
      <w:tr w:rsidR="00D164DC" w:rsidRPr="006D0CCC" w:rsidTr="004B28A9">
        <w:trPr>
          <w:trHeight w:val="710"/>
        </w:trPr>
        <w:tc>
          <w:tcPr>
            <w:tcW w:w="1755" w:type="pct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 xml:space="preserve">2.  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Ստացվողնվիրատվություններից</w:t>
            </w:r>
          </w:p>
        </w:tc>
        <w:tc>
          <w:tcPr>
            <w:tcW w:w="813" w:type="pct"/>
            <w:vAlign w:val="center"/>
          </w:tcPr>
          <w:p w:rsidR="00D164DC" w:rsidRPr="006D0CCC" w:rsidRDefault="00D164DC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Sylfaen" w:hAnsi="Sylfaen" w:cs="Courier New"/>
                <w:i/>
                <w:sz w:val="18"/>
                <w:szCs w:val="18"/>
              </w:rPr>
              <w:t> </w:t>
            </w:r>
          </w:p>
        </w:tc>
        <w:tc>
          <w:tcPr>
            <w:tcW w:w="734" w:type="pct"/>
            <w:vAlign w:val="center"/>
          </w:tcPr>
          <w:p w:rsidR="00D164DC" w:rsidRPr="006D0CCC" w:rsidRDefault="00D164DC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Sylfaen" w:hAnsi="Sylfaen" w:cs="Courier New"/>
                <w:i/>
                <w:sz w:val="18"/>
                <w:szCs w:val="18"/>
              </w:rPr>
              <w:t> </w:t>
            </w:r>
          </w:p>
        </w:tc>
        <w:tc>
          <w:tcPr>
            <w:tcW w:w="574" w:type="pct"/>
            <w:vAlign w:val="center"/>
          </w:tcPr>
          <w:p w:rsidR="00D164DC" w:rsidRPr="006D0CCC" w:rsidRDefault="00D164DC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Sylfaen" w:hAnsi="Sylfaen" w:cs="Courier New"/>
                <w:i/>
                <w:sz w:val="18"/>
                <w:szCs w:val="18"/>
              </w:rPr>
              <w:t> </w:t>
            </w:r>
          </w:p>
        </w:tc>
        <w:tc>
          <w:tcPr>
            <w:tcW w:w="572" w:type="pct"/>
            <w:vAlign w:val="center"/>
          </w:tcPr>
          <w:p w:rsidR="00D164DC" w:rsidRPr="006D0CCC" w:rsidRDefault="00D164DC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Sylfaen" w:hAnsi="Sylfaen" w:cs="Courier New"/>
                <w:i/>
                <w:sz w:val="18"/>
                <w:szCs w:val="18"/>
              </w:rPr>
              <w:t> </w:t>
            </w:r>
          </w:p>
        </w:tc>
        <w:tc>
          <w:tcPr>
            <w:tcW w:w="552" w:type="pct"/>
            <w:vAlign w:val="center"/>
          </w:tcPr>
          <w:p w:rsidR="00D164DC" w:rsidRPr="006D0CCC" w:rsidRDefault="00D164DC" w:rsidP="006D0CCC">
            <w:pPr>
              <w:spacing w:line="288" w:lineRule="auto"/>
              <w:ind w:firstLine="426"/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Sylfaen" w:hAnsi="Sylfaen" w:cs="Courier New"/>
                <w:i/>
                <w:sz w:val="18"/>
                <w:szCs w:val="18"/>
              </w:rPr>
              <w:t> </w:t>
            </w:r>
          </w:p>
        </w:tc>
      </w:tr>
    </w:tbl>
    <w:p w:rsidR="00775FC9" w:rsidRPr="00775FC9" w:rsidRDefault="00775FC9" w:rsidP="006D0CCC">
      <w:pPr>
        <w:pStyle w:val="Text"/>
        <w:tabs>
          <w:tab w:val="left" w:pos="567"/>
        </w:tabs>
        <w:spacing w:after="0" w:line="288" w:lineRule="auto"/>
        <w:ind w:firstLine="426"/>
        <w:rPr>
          <w:rFonts w:ascii="GHEA Grapalat" w:hAnsi="GHEA Grapalat"/>
          <w:kern w:val="16"/>
          <w:lang w:val="en-US"/>
        </w:r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6. ՏԱՐԱԾՔԱՅԻՆ ԶԱՐԳԱՑՄԱՆՆ ԱՌՆՉՎՈՂ ԾՐԱԳՐԵՐԸ/ՄԻՋՈՑԱՌՈՒՄՆԵՐԸ</w:t>
      </w:r>
    </w:p>
    <w:p w:rsidR="002D5A36" w:rsidRPr="006D0CCC" w:rsidRDefault="006C48CA" w:rsidP="00646401">
      <w:pPr>
        <w:pStyle w:val="NormalWeb"/>
        <w:spacing w:before="0" w:beforeAutospacing="0" w:after="0" w:afterAutospacing="0" w:line="288" w:lineRule="auto"/>
        <w:ind w:firstLine="426"/>
        <w:jc w:val="both"/>
        <w:rPr>
          <w:rFonts w:ascii="GHEA Grapalat" w:hAnsi="GHEA Grapalat"/>
          <w:i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Սույն հայտով տարածքային զարգացման հետ կապված միջոցառումներ չեն ներկայացվում։</w:t>
      </w: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>7. ԱՐՏԱՔԻՆ ԱՂԲՅՈՒՐՆԵՐԻՑ` ՊԵՏԱԿԱՆ ԲՅՈՒՋԵԻ ԽՈՂՈՎԱԿՆԵՐՈՎ ՍՏԱՑՎՈՂ ՎԱՐԿԵՐԻ ԵՎ ԴՐԱՄԱՇՆՈՐՀՆԵՐԻ ՀԱՇՎԻՆ ԻՐԱԿԱՆԱՑՎԵԼԻՔ ԾՐԱԳՐԵՐԸ/ ՄԻՋՈՑԱՌՈՒՄՆԵՐԸ</w:t>
      </w:r>
    </w:p>
    <w:p w:rsidR="006C48CA" w:rsidRPr="006D0CCC" w:rsidRDefault="006C48CA" w:rsidP="006D0CCC">
      <w:pPr>
        <w:pStyle w:val="NormalWeb"/>
        <w:spacing w:before="0" w:beforeAutospacing="0" w:after="0" w:afterAutospacing="0" w:line="288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sz w:val="22"/>
          <w:szCs w:val="22"/>
          <w:lang w:val="hy-AM"/>
        </w:rPr>
        <w:t>Սույն հայտով արտաքին աղբյուրներից ստացվող վարկեր և դրամաշնորհներ նախատեսող միջոցառումներ չեն ներկայացվում։</w:t>
      </w:r>
    </w:p>
    <w:p w:rsidR="00717E0D" w:rsidRPr="006D0CCC" w:rsidRDefault="00717E0D" w:rsidP="006D0CCC">
      <w:pPr>
        <w:pStyle w:val="BodyText"/>
        <w:spacing w:line="288" w:lineRule="auto"/>
        <w:ind w:firstLine="426"/>
        <w:jc w:val="both"/>
        <w:rPr>
          <w:rFonts w:ascii="GHEA Grapalat" w:hAnsi="GHEA Grapalat"/>
          <w:b w:val="0"/>
          <w:i/>
          <w:sz w:val="24"/>
          <w:szCs w:val="24"/>
          <w:lang w:val="hy-AM"/>
        </w:rPr>
        <w:sectPr w:rsidR="00717E0D" w:rsidRPr="006D0CCC" w:rsidSect="006D0CCC">
          <w:footerReference w:type="default" r:id="rId11"/>
          <w:pgSz w:w="11907" w:h="16840" w:code="9"/>
          <w:pgMar w:top="567" w:right="567" w:bottom="567" w:left="1134" w:header="284" w:footer="284" w:gutter="0"/>
          <w:cols w:space="720"/>
          <w:docGrid w:linePitch="360"/>
        </w:sect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8. ՄԺԾԾ ԺԱՄԱՆԱԿԱՀԱՏՎԱԾՈՒՄ ՖԻՆԱՆՍԱԿԱՆ ՊԱՀԱՆՋՆԵՐԻ ԱՄՓՈՓՈՒՄ </w:t>
      </w:r>
      <w:bookmarkEnd w:id="6"/>
    </w:p>
    <w:p w:rsidR="00C97BCF" w:rsidRPr="006D0CCC" w:rsidRDefault="00C97BCF" w:rsidP="006D0CCC">
      <w:pPr>
        <w:pStyle w:val="Heading2"/>
        <w:spacing w:after="0" w:line="288" w:lineRule="auto"/>
        <w:ind w:firstLine="426"/>
        <w:jc w:val="both"/>
        <w:rPr>
          <w:rFonts w:ascii="GHEA Grapalat" w:hAnsi="GHEA Grapalat"/>
          <w:kern w:val="36"/>
          <w:sz w:val="10"/>
          <w:szCs w:val="10"/>
          <w:lang w:val="hy-AM"/>
        </w:rPr>
      </w:pPr>
    </w:p>
    <w:p w:rsidR="00717E0D" w:rsidRPr="006D0CCC" w:rsidRDefault="00717E0D" w:rsidP="006D0CCC">
      <w:pPr>
        <w:pStyle w:val="Heading2"/>
        <w:spacing w:after="0" w:line="288" w:lineRule="auto"/>
        <w:ind w:firstLine="426"/>
        <w:jc w:val="both"/>
        <w:rPr>
          <w:rFonts w:ascii="GHEA Grapalat" w:hAnsi="GHEA Grapalat"/>
          <w:b w:val="0"/>
          <w:kern w:val="16"/>
          <w:sz w:val="22"/>
          <w:szCs w:val="22"/>
          <w:lang w:val="hy-AM"/>
        </w:rPr>
      </w:pPr>
      <w:r w:rsidRPr="006D0CCC">
        <w:rPr>
          <w:rFonts w:ascii="GHEA Grapalat" w:hAnsi="GHEA Grapalat"/>
          <w:kern w:val="36"/>
          <w:sz w:val="22"/>
          <w:szCs w:val="22"/>
          <w:lang w:val="hy-AM"/>
        </w:rPr>
        <w:t>Հավելված N 10. Ամփոփ ֆինանսական պահանջներ ՄԺԾԾ ժամանակահատվածի համար</w:t>
      </w:r>
    </w:p>
    <w:p w:rsidR="00C97BCF" w:rsidRPr="006D0CCC" w:rsidRDefault="00C97BCF" w:rsidP="006D0CCC">
      <w:pPr>
        <w:pStyle w:val="Caption"/>
        <w:spacing w:before="0" w:after="0" w:line="288" w:lineRule="auto"/>
        <w:ind w:firstLine="426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717E0D" w:rsidRPr="006D0CCC" w:rsidRDefault="00717E0D" w:rsidP="006D0CCC">
      <w:pPr>
        <w:pStyle w:val="Caption"/>
        <w:spacing w:before="0" w:after="0" w:line="288" w:lineRule="auto"/>
        <w:ind w:firstLine="426"/>
        <w:jc w:val="both"/>
        <w:rPr>
          <w:rFonts w:ascii="GHEA Grapalat" w:hAnsi="GHEA Grapalat" w:cs="Sylfaen"/>
          <w:szCs w:val="22"/>
          <w:lang w:val="hy-AM"/>
        </w:rPr>
      </w:pPr>
      <w:r w:rsidRPr="006D0CCC">
        <w:rPr>
          <w:rFonts w:ascii="GHEA Grapalat" w:hAnsi="GHEA Grapalat" w:cs="Sylfaen"/>
          <w:szCs w:val="22"/>
          <w:lang w:val="hy-AM"/>
        </w:rPr>
        <w:t>Աղյուսակ 1.  Ծրագրերի և միջոցառումների գծով ամփոփ ֆինանսական պահանջներ 2020-2022 թթ համար</w:t>
      </w:r>
    </w:p>
    <w:p w:rsidR="00717E0D" w:rsidRPr="006D0CCC" w:rsidRDefault="00717E0D" w:rsidP="006D0CCC">
      <w:pPr>
        <w:pStyle w:val="Caption"/>
        <w:spacing w:before="0" w:after="0" w:line="288" w:lineRule="auto"/>
        <w:ind w:firstLine="426"/>
        <w:jc w:val="right"/>
        <w:rPr>
          <w:rFonts w:ascii="GHEA Grapalat" w:hAnsi="GHEA Grapalat" w:cs="Sylfaen"/>
          <w:b w:val="0"/>
          <w:szCs w:val="22"/>
          <w:lang w:val="en-US"/>
        </w:rPr>
      </w:pPr>
      <w:r w:rsidRPr="006D0CCC">
        <w:rPr>
          <w:rFonts w:ascii="GHEA Grapalat" w:hAnsi="GHEA Grapalat" w:cs="Sylfaen"/>
          <w:b w:val="0"/>
          <w:szCs w:val="22"/>
        </w:rPr>
        <w:t>(հազ. դրամ)</w:t>
      </w:r>
    </w:p>
    <w:tbl>
      <w:tblPr>
        <w:tblW w:w="151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3"/>
        <w:gridCol w:w="236"/>
        <w:gridCol w:w="421"/>
        <w:gridCol w:w="2430"/>
        <w:gridCol w:w="936"/>
        <w:gridCol w:w="936"/>
        <w:gridCol w:w="936"/>
        <w:gridCol w:w="937"/>
        <w:gridCol w:w="936"/>
        <w:gridCol w:w="936"/>
        <w:gridCol w:w="936"/>
        <w:gridCol w:w="937"/>
        <w:gridCol w:w="936"/>
        <w:gridCol w:w="936"/>
        <w:gridCol w:w="936"/>
        <w:gridCol w:w="937"/>
      </w:tblGrid>
      <w:tr w:rsidR="00717E0D" w:rsidRPr="006D0CCC" w:rsidTr="003C6D43">
        <w:trPr>
          <w:cantSplit/>
          <w:trHeight w:val="1248"/>
        </w:trPr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Ծրագրային դասիչը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Ծրագրի/միջոցառման անվանումը</w:t>
            </w:r>
          </w:p>
        </w:tc>
        <w:tc>
          <w:tcPr>
            <w:tcW w:w="2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Գոյություն ունեցող պարտավո</w:t>
            </w:r>
            <w:r w:rsidR="003C6D43" w:rsidRPr="006D0CCC">
              <w:rPr>
                <w:rFonts w:ascii="GHEA Grapalat" w:hAnsi="GHEA Grapalat" w:cs="Garamond"/>
                <w:bCs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րու</w:t>
            </w:r>
            <w:r w:rsidR="003C6D43" w:rsidRPr="006D0CCC">
              <w:rPr>
                <w:rFonts w:ascii="GHEA Grapalat" w:hAnsi="GHEA Grapalat" w:cs="Garamond"/>
                <w:bCs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թյունների գծով հաշվարկված (ճշգրտված) ծախսերը (հազ. դրամ)</w:t>
            </w:r>
          </w:p>
        </w:tc>
        <w:tc>
          <w:tcPr>
            <w:tcW w:w="28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 xml:space="preserve">Ծախսային խնայողության գծով ամփոփ </w:t>
            </w:r>
            <w:r w:rsidR="00882C3A" w:rsidRPr="006D0CCC"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  <w:t>ա</w:t>
            </w: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ռաջարկը (հազ. դրամ) (-)</w:t>
            </w:r>
          </w:p>
        </w:tc>
        <w:tc>
          <w:tcPr>
            <w:tcW w:w="28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Նոր նախաձեռնություններ</w:t>
            </w:r>
          </w:p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(հազ. դրամ) (+)</w:t>
            </w:r>
          </w:p>
        </w:tc>
        <w:tc>
          <w:tcPr>
            <w:tcW w:w="28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Միջոցառման գծով ամփոփ ծախսերը  (հազ. դրամ)</w:t>
            </w:r>
          </w:p>
        </w:tc>
      </w:tr>
      <w:tr w:rsidR="0086761B" w:rsidRPr="006D0CCC" w:rsidTr="003C6D43">
        <w:trPr>
          <w:cantSplit/>
          <w:trHeight w:val="96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Ծրա</w:t>
            </w:r>
            <w:r w:rsidR="003C6D43" w:rsidRPr="006D0CCC"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6D0CCC">
              <w:rPr>
                <w:rFonts w:ascii="GHEA Grapalat" w:hAnsi="GHEA Grapalat" w:cs="Sylfaen"/>
                <w:sz w:val="18"/>
                <w:szCs w:val="18"/>
              </w:rPr>
              <w:t>գիր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Միջո</w:t>
            </w:r>
            <w:r w:rsidR="003C6D43" w:rsidRPr="006D0CCC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Sylfaen"/>
                <w:sz w:val="18"/>
                <w:szCs w:val="18"/>
              </w:rPr>
              <w:t>ցառում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2020թ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2021թ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2022թ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2020թ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2021թ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2022թ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2020թ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2021թ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2022թ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2020թ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2021թ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2022թ</w:t>
            </w:r>
          </w:p>
        </w:tc>
      </w:tr>
      <w:tr w:rsidR="0086761B" w:rsidRPr="006D0CCC" w:rsidTr="003C6D43">
        <w:trPr>
          <w:cantSplit/>
          <w:trHeight w:val="474"/>
          <w:tblHeader/>
        </w:trPr>
        <w:tc>
          <w:tcPr>
            <w:tcW w:w="39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7E0D" w:rsidRPr="006D0CCC" w:rsidRDefault="00717E0D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Պարտադիր ծախսերին դասվող միջոցառումներ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0D" w:rsidRPr="006D0CCC" w:rsidRDefault="00717E0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376B" w:rsidRPr="006D0CCC" w:rsidTr="003C6D43">
        <w:tc>
          <w:tcPr>
            <w:tcW w:w="1503" w:type="dxa"/>
            <w:gridSpan w:val="4"/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1079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CD376B" w:rsidRPr="006D0CCC" w:rsidRDefault="00CD376B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կառավարում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332331.6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332331.6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332331.6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7F0EB9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9060.0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7F0EB9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7F0EB9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7F0EB9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341391.6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335931.6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335931.6</w:t>
            </w:r>
          </w:p>
        </w:tc>
      </w:tr>
      <w:tr w:rsidR="00CD376B" w:rsidRPr="006D0CCC" w:rsidTr="003C6D43"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1079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11003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B" w:rsidRPr="006D0CCC" w:rsidRDefault="00CD376B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Պետական գույքի հաշվառ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ման, գույքագրման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,ու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սում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նասիրություններ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,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 xml:space="preserve"> գնա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հատ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ման  և սպասարկման  աշխատանքների իրակա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նացման ծառայություններ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313731.6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313731.6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313731.6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313731.6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313731.6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</w:rPr>
              <w:t>313731.6</w:t>
            </w:r>
          </w:p>
        </w:tc>
      </w:tr>
      <w:tr w:rsidR="00CD376B" w:rsidRPr="006D0CCC" w:rsidTr="003C6D43">
        <w:trPr>
          <w:trHeight w:val="507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:rsidR="00CD376B" w:rsidRPr="006D0CCC" w:rsidRDefault="00CD376B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1100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B" w:rsidRPr="006D0CCC" w:rsidRDefault="00CD376B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Պետական գույքի հաշ-վառ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ման նոր ավտոմատացված ու ամբողջականհամակար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գի սպասարկում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6B" w:rsidRPr="006D0CCC" w:rsidRDefault="00CD376B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</w:tr>
      <w:tr w:rsidR="00B55A72" w:rsidRPr="006D0CCC" w:rsidTr="003C6D43">
        <w:trPr>
          <w:trHeight w:val="789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5A72" w:rsidRPr="006D0CCC" w:rsidRDefault="00B55A7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6D0CCC" w:rsidRDefault="00B55A72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Կառավարական  N  2 շեն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քում տեղակայված սար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քե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րի և սարքավորումների հետերաշխիքային սպա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>սար</w:t>
            </w:r>
            <w:r w:rsidR="003C6D43"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18"/>
                <w:szCs w:val="18"/>
                <w:lang w:val="hy-AM"/>
              </w:rPr>
              <w:t xml:space="preserve">կում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15000,0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15000.0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15000.0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9060.0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24060.0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18600.0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72" w:rsidRPr="006D0CCC" w:rsidRDefault="00B55A7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18600.0</w:t>
            </w:r>
          </w:p>
        </w:tc>
      </w:tr>
      <w:tr w:rsidR="0086761B" w:rsidRPr="006D0CCC" w:rsidTr="003C6D43">
        <w:trPr>
          <w:cantSplit/>
          <w:trHeight w:val="64"/>
          <w:tblHeader/>
        </w:trPr>
        <w:tc>
          <w:tcPr>
            <w:tcW w:w="39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Հայեցողական ծախսերին դասվող միջոցառումներ (շարունակական բնույթի)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86761B" w:rsidRPr="006D0CCC" w:rsidTr="003C6D43">
        <w:trPr>
          <w:trHeight w:val="234"/>
        </w:trPr>
        <w:tc>
          <w:tcPr>
            <w:tcW w:w="693" w:type="dxa"/>
            <w:tcBorders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&lt;Ծրագրի անվանումը&gt;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86761B" w:rsidRPr="006D0CCC" w:rsidTr="003C6D43">
        <w:trPr>
          <w:cantSplit/>
          <w:trHeight w:val="64"/>
          <w:tblHeader/>
        </w:trPr>
        <w:tc>
          <w:tcPr>
            <w:tcW w:w="39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Հայեցողական ծախսերին դասվող այլ միջոցառումներ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D164DC" w:rsidRPr="006D0CCC" w:rsidTr="003C6D43"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&lt;Ծրագրի անվանումը&gt;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</w:tbl>
    <w:p w:rsidR="000F5149" w:rsidRDefault="000F5149" w:rsidP="006D0CCC">
      <w:pPr>
        <w:pStyle w:val="Caption"/>
        <w:spacing w:before="0" w:after="0" w:line="288" w:lineRule="auto"/>
        <w:jc w:val="both"/>
        <w:rPr>
          <w:rFonts w:ascii="GHEA Grapalat" w:hAnsi="GHEA Grapalat" w:cs="Sylfaen"/>
          <w:szCs w:val="22"/>
          <w:lang w:val="hy-AM"/>
        </w:rPr>
      </w:pPr>
    </w:p>
    <w:p w:rsidR="004E062D" w:rsidRPr="006D0CCC" w:rsidRDefault="004E062D" w:rsidP="006D0CCC">
      <w:pPr>
        <w:pStyle w:val="Caption"/>
        <w:spacing w:before="0" w:after="0" w:line="288" w:lineRule="auto"/>
        <w:jc w:val="both"/>
        <w:rPr>
          <w:rFonts w:ascii="GHEA Grapalat" w:hAnsi="GHEA Grapalat" w:cs="Sylfaen"/>
          <w:szCs w:val="22"/>
          <w:lang w:val="hy-AM"/>
        </w:rPr>
      </w:pPr>
      <w:r w:rsidRPr="006D0CCC">
        <w:rPr>
          <w:rFonts w:ascii="GHEA Grapalat" w:hAnsi="GHEA Grapalat" w:cs="Sylfaen"/>
          <w:szCs w:val="22"/>
          <w:lang w:val="hy-AM"/>
        </w:rPr>
        <w:t>Աղյուսակ 2. Հայտով ներկայացված՝ 2020-2022թթ ընդհանուր ծախսերի համեմատությունը ՀՀ 2019թ. պետական բյուջեի և 2019-2021թթ. ՄԺԾԾ հետ</w:t>
      </w:r>
    </w:p>
    <w:p w:rsidR="004E062D" w:rsidRPr="006D0CCC" w:rsidRDefault="004E062D" w:rsidP="006D0CCC">
      <w:pPr>
        <w:pStyle w:val="CaptionSubtitle"/>
        <w:spacing w:line="288" w:lineRule="auto"/>
        <w:ind w:left="7200"/>
        <w:jc w:val="right"/>
        <w:rPr>
          <w:rFonts w:ascii="GHEA Grapalat" w:hAnsi="GHEA Grapalat"/>
          <w:lang w:val="hy-AM"/>
        </w:rPr>
      </w:pPr>
      <w:r w:rsidRPr="006D0CCC">
        <w:rPr>
          <w:rFonts w:ascii="GHEA Grapalat" w:hAnsi="GHEA Grapalat"/>
          <w:lang w:val="hy-AM"/>
        </w:rPr>
        <w:t xml:space="preserve">   (</w:t>
      </w:r>
      <w:r w:rsidRPr="006D0CCC">
        <w:rPr>
          <w:rFonts w:ascii="GHEA Grapalat" w:hAnsi="GHEA Grapalat" w:cs="Sylfaen"/>
          <w:lang w:val="hy-AM"/>
        </w:rPr>
        <w:t>հազարդրամներով</w:t>
      </w:r>
      <w:r w:rsidRPr="006D0CCC">
        <w:rPr>
          <w:rFonts w:ascii="GHEA Grapalat" w:hAnsi="GHEA Grapalat"/>
          <w:lang w:val="hy-AM"/>
        </w:rPr>
        <w:t>)</w:t>
      </w:r>
    </w:p>
    <w:tbl>
      <w:tblPr>
        <w:tblW w:w="489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3"/>
        <w:gridCol w:w="1742"/>
        <w:gridCol w:w="1742"/>
        <w:gridCol w:w="1742"/>
        <w:gridCol w:w="1733"/>
      </w:tblGrid>
      <w:tr w:rsidR="004E062D" w:rsidRPr="006D0CCC" w:rsidTr="00736FCE">
        <w:trPr>
          <w:cantSplit/>
        </w:trPr>
        <w:tc>
          <w:tcPr>
            <w:tcW w:w="2687" w:type="pct"/>
            <w:shd w:val="clear" w:color="auto" w:fill="CCCCCC"/>
            <w:vAlign w:val="center"/>
          </w:tcPr>
          <w:p w:rsidR="004E062D" w:rsidRPr="006D0CCC" w:rsidRDefault="004E062D" w:rsidP="006D0CCC">
            <w:pPr>
              <w:pStyle w:val="Text"/>
              <w:tabs>
                <w:tab w:val="left" w:pos="738"/>
              </w:tabs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79" w:type="pct"/>
            <w:shd w:val="clear" w:color="auto" w:fill="CCCCCC"/>
            <w:vAlign w:val="center"/>
          </w:tcPr>
          <w:p w:rsidR="004E062D" w:rsidRPr="006D0CCC" w:rsidRDefault="004E062D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201</w:t>
            </w:r>
            <w:r w:rsidRPr="006D0CCC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9</w:t>
            </w:r>
            <w:r w:rsidRPr="006D0CC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թ</w:t>
            </w:r>
            <w:r w:rsidRPr="006D0CC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.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4E062D" w:rsidRPr="006D0CCC" w:rsidRDefault="004E062D" w:rsidP="006D0CCC">
            <w:pPr>
              <w:pStyle w:val="Tabletext"/>
              <w:spacing w:line="288" w:lineRule="auto"/>
              <w:ind w:left="0"/>
              <w:jc w:val="center"/>
              <w:rPr>
                <w:rFonts w:ascii="GHEA Grapalat" w:hAnsi="GHEA Grapalat"/>
                <w:b/>
                <w:bCs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/>
                <w:bCs/>
                <w:szCs w:val="18"/>
                <w:lang w:val="hy-AM"/>
              </w:rPr>
              <w:t>20</w:t>
            </w:r>
            <w:r w:rsidRPr="006D0CCC">
              <w:rPr>
                <w:rFonts w:ascii="GHEA Grapalat" w:hAnsi="GHEA Grapalat"/>
                <w:b/>
                <w:bCs/>
                <w:szCs w:val="18"/>
                <w:lang w:val="en-US"/>
              </w:rPr>
              <w:t>20</w:t>
            </w:r>
            <w:r w:rsidRPr="006D0CCC">
              <w:rPr>
                <w:rFonts w:ascii="GHEA Grapalat" w:hAnsi="GHEA Grapalat" w:cs="Sylfaen"/>
                <w:b/>
                <w:bCs/>
                <w:szCs w:val="18"/>
                <w:lang w:val="hy-AM"/>
              </w:rPr>
              <w:t>թ</w:t>
            </w:r>
            <w:r w:rsidRPr="006D0CCC">
              <w:rPr>
                <w:rFonts w:ascii="GHEA Grapalat" w:hAnsi="GHEA Grapalat"/>
                <w:b/>
                <w:bCs/>
                <w:szCs w:val="18"/>
                <w:lang w:val="hy-AM"/>
              </w:rPr>
              <w:t>.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4E062D" w:rsidRPr="006D0CCC" w:rsidRDefault="004E062D" w:rsidP="006D0CCC">
            <w:pPr>
              <w:pStyle w:val="Tabletext"/>
              <w:spacing w:line="288" w:lineRule="auto"/>
              <w:ind w:left="0"/>
              <w:jc w:val="center"/>
              <w:rPr>
                <w:rFonts w:ascii="GHEA Grapalat" w:hAnsi="GHEA Grapalat"/>
                <w:b/>
                <w:bCs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/>
                <w:bCs/>
                <w:szCs w:val="18"/>
                <w:lang w:val="hy-AM"/>
              </w:rPr>
              <w:t>202</w:t>
            </w:r>
            <w:r w:rsidRPr="006D0CCC">
              <w:rPr>
                <w:rFonts w:ascii="GHEA Grapalat" w:hAnsi="GHEA Grapalat"/>
                <w:b/>
                <w:bCs/>
                <w:szCs w:val="18"/>
                <w:lang w:val="en-US"/>
              </w:rPr>
              <w:t>1</w:t>
            </w:r>
            <w:r w:rsidRPr="006D0CCC">
              <w:rPr>
                <w:rFonts w:ascii="GHEA Grapalat" w:hAnsi="GHEA Grapalat" w:cs="Sylfaen"/>
                <w:b/>
                <w:bCs/>
                <w:szCs w:val="18"/>
                <w:lang w:val="hy-AM"/>
              </w:rPr>
              <w:t>թ</w:t>
            </w:r>
            <w:r w:rsidRPr="006D0CCC">
              <w:rPr>
                <w:rFonts w:ascii="GHEA Grapalat" w:hAnsi="GHEA Grapalat"/>
                <w:b/>
                <w:bCs/>
                <w:szCs w:val="18"/>
                <w:lang w:val="hy-AM"/>
              </w:rPr>
              <w:t>.</w:t>
            </w:r>
          </w:p>
        </w:tc>
        <w:tc>
          <w:tcPr>
            <w:tcW w:w="576" w:type="pct"/>
            <w:shd w:val="clear" w:color="auto" w:fill="CCCCCC"/>
            <w:vAlign w:val="center"/>
          </w:tcPr>
          <w:p w:rsidR="004E062D" w:rsidRPr="006D0CCC" w:rsidRDefault="004E062D" w:rsidP="006D0CCC">
            <w:pPr>
              <w:pStyle w:val="Tabletext"/>
              <w:spacing w:line="288" w:lineRule="auto"/>
              <w:ind w:left="0"/>
              <w:jc w:val="center"/>
              <w:rPr>
                <w:rFonts w:ascii="GHEA Grapalat" w:hAnsi="GHEA Grapalat"/>
                <w:b/>
                <w:bCs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b/>
                <w:bCs/>
                <w:szCs w:val="18"/>
                <w:lang w:val="hy-AM"/>
              </w:rPr>
              <w:t>202</w:t>
            </w:r>
            <w:r w:rsidRPr="006D0CCC">
              <w:rPr>
                <w:rFonts w:ascii="GHEA Grapalat" w:hAnsi="GHEA Grapalat"/>
                <w:b/>
                <w:bCs/>
                <w:szCs w:val="18"/>
                <w:lang w:val="en-US"/>
              </w:rPr>
              <w:t>2</w:t>
            </w:r>
            <w:r w:rsidRPr="006D0CCC">
              <w:rPr>
                <w:rFonts w:ascii="GHEA Grapalat" w:hAnsi="GHEA Grapalat" w:cs="Sylfaen"/>
                <w:b/>
                <w:bCs/>
                <w:szCs w:val="18"/>
                <w:lang w:val="hy-AM"/>
              </w:rPr>
              <w:t>թ</w:t>
            </w:r>
            <w:r w:rsidRPr="006D0CCC">
              <w:rPr>
                <w:rFonts w:ascii="GHEA Grapalat" w:hAnsi="GHEA Grapalat"/>
                <w:b/>
                <w:bCs/>
                <w:szCs w:val="18"/>
                <w:lang w:val="hy-AM"/>
              </w:rPr>
              <w:t>.</w:t>
            </w:r>
          </w:p>
        </w:tc>
      </w:tr>
      <w:tr w:rsidR="00B55A72" w:rsidRPr="006D0CCC" w:rsidTr="00736FCE">
        <w:trPr>
          <w:cantSplit/>
          <w:trHeight w:val="121"/>
        </w:trPr>
        <w:tc>
          <w:tcPr>
            <w:tcW w:w="2687" w:type="pct"/>
          </w:tcPr>
          <w:p w:rsidR="00B55A72" w:rsidRPr="006D0CCC" w:rsidRDefault="00B55A72" w:rsidP="00495336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1. Պետական մարմնի 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գծով</w:t>
            </w:r>
            <w:r w:rsidR="00495336">
              <w:rPr>
                <w:rFonts w:ascii="GHEA Grapalat" w:hAnsi="GHEA Grapalat"/>
                <w:sz w:val="18"/>
                <w:szCs w:val="18"/>
                <w:lang w:val="en-US"/>
              </w:rPr>
              <w:t>2019-2021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ՄԺԾԾ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-ով հաստատված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և 202</w:t>
            </w:r>
            <w:r w:rsidR="00495336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թ. համար սահմանվածֆինանսավորման 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ընդհանուր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կողմնորոշիչ  չափաքանակները </w:t>
            </w:r>
          </w:p>
        </w:tc>
        <w:tc>
          <w:tcPr>
            <w:tcW w:w="579" w:type="pct"/>
            <w:shd w:val="clear" w:color="auto" w:fill="D9D9D9"/>
            <w:vAlign w:val="center"/>
          </w:tcPr>
          <w:p w:rsidR="00B55A72" w:rsidRPr="006D0CCC" w:rsidRDefault="00B55A72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579" w:type="pct"/>
            <w:vAlign w:val="center"/>
          </w:tcPr>
          <w:p w:rsidR="00B55A72" w:rsidRPr="006D0CCC" w:rsidRDefault="00C76D4D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343157.1</w:t>
            </w:r>
          </w:p>
        </w:tc>
        <w:tc>
          <w:tcPr>
            <w:tcW w:w="579" w:type="pct"/>
            <w:vAlign w:val="center"/>
          </w:tcPr>
          <w:p w:rsidR="00B55A72" w:rsidRPr="006D0CCC" w:rsidRDefault="00C76D4D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343157.1</w:t>
            </w:r>
          </w:p>
        </w:tc>
        <w:tc>
          <w:tcPr>
            <w:tcW w:w="576" w:type="pct"/>
            <w:vAlign w:val="center"/>
          </w:tcPr>
          <w:p w:rsidR="00B55A72" w:rsidRPr="006D0CCC" w:rsidRDefault="00C76D4D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343157.1</w:t>
            </w:r>
          </w:p>
        </w:tc>
      </w:tr>
      <w:tr w:rsidR="004E062D" w:rsidRPr="006D0CCC" w:rsidTr="00736FCE">
        <w:trPr>
          <w:cantSplit/>
        </w:trPr>
        <w:tc>
          <w:tcPr>
            <w:tcW w:w="2687" w:type="pct"/>
          </w:tcPr>
          <w:p w:rsidR="004E062D" w:rsidRPr="006D0CCC" w:rsidRDefault="004E062D" w:rsidP="006D0CCC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2. 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&lt;&lt;ՀՀ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201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պետականբյուջեիմասին&gt;&gt;ՀՀօրենքով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պետական մարմնի գծով 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սահ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ման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վածընդհանուրհատկացումները</w:t>
            </w:r>
          </w:p>
        </w:tc>
        <w:tc>
          <w:tcPr>
            <w:tcW w:w="579" w:type="pct"/>
            <w:vAlign w:val="center"/>
          </w:tcPr>
          <w:p w:rsidR="004E062D" w:rsidRPr="006D0CCC" w:rsidRDefault="00F34958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332331.6</w:t>
            </w:r>
          </w:p>
        </w:tc>
        <w:tc>
          <w:tcPr>
            <w:tcW w:w="579" w:type="pct"/>
            <w:shd w:val="clear" w:color="auto" w:fill="D9D9D9"/>
            <w:vAlign w:val="center"/>
          </w:tcPr>
          <w:p w:rsidR="004E062D" w:rsidRPr="006D0CCC" w:rsidRDefault="004E062D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X</w:t>
            </w:r>
          </w:p>
        </w:tc>
        <w:tc>
          <w:tcPr>
            <w:tcW w:w="579" w:type="pct"/>
            <w:shd w:val="clear" w:color="auto" w:fill="D9D9D9"/>
            <w:vAlign w:val="center"/>
          </w:tcPr>
          <w:p w:rsidR="004E062D" w:rsidRPr="006D0CCC" w:rsidRDefault="004E062D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X</w:t>
            </w:r>
          </w:p>
        </w:tc>
        <w:tc>
          <w:tcPr>
            <w:tcW w:w="576" w:type="pct"/>
            <w:shd w:val="clear" w:color="auto" w:fill="D9D9D9"/>
            <w:vAlign w:val="center"/>
          </w:tcPr>
          <w:p w:rsidR="004E062D" w:rsidRPr="006D0CCC" w:rsidRDefault="004E062D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</w:rPr>
              <w:t>X</w:t>
            </w:r>
          </w:p>
        </w:tc>
      </w:tr>
      <w:tr w:rsidR="00736FCE" w:rsidRPr="006D0CCC" w:rsidTr="00736FCE">
        <w:trPr>
          <w:cantSplit/>
        </w:trPr>
        <w:tc>
          <w:tcPr>
            <w:tcW w:w="2687" w:type="pct"/>
          </w:tcPr>
          <w:p w:rsidR="00736FCE" w:rsidRPr="006D0CCC" w:rsidRDefault="00736FCE" w:rsidP="00736FCE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Ընդամենը հայտով ներկայացված ընդհանուր ծախսերը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`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2020-2022 թթ. ՄԺԾԾ համար (տող 3.1 + տող 3.2 + տող 3.3.)</w:t>
            </w:r>
          </w:p>
        </w:tc>
        <w:tc>
          <w:tcPr>
            <w:tcW w:w="579" w:type="pct"/>
            <w:shd w:val="clear" w:color="auto" w:fill="D9D9D9"/>
          </w:tcPr>
          <w:p w:rsidR="00736FCE" w:rsidRPr="006D0CCC" w:rsidRDefault="00736FCE" w:rsidP="00736FCE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579" w:type="pct"/>
            <w:vAlign w:val="center"/>
          </w:tcPr>
          <w:p w:rsidR="00736FCE" w:rsidRPr="006D0CCC" w:rsidRDefault="00736FCE" w:rsidP="00736FCE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341391.6</w:t>
            </w:r>
          </w:p>
        </w:tc>
        <w:tc>
          <w:tcPr>
            <w:tcW w:w="579" w:type="pct"/>
            <w:vAlign w:val="center"/>
          </w:tcPr>
          <w:p w:rsidR="00736FCE" w:rsidRPr="006D0CCC" w:rsidRDefault="00736FCE" w:rsidP="00736FCE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335931.6</w:t>
            </w:r>
          </w:p>
        </w:tc>
        <w:tc>
          <w:tcPr>
            <w:tcW w:w="576" w:type="pct"/>
            <w:vAlign w:val="center"/>
          </w:tcPr>
          <w:p w:rsidR="00736FCE" w:rsidRPr="006D0CCC" w:rsidRDefault="00736FCE" w:rsidP="00736FCE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335931.6</w:t>
            </w:r>
          </w:p>
        </w:tc>
      </w:tr>
      <w:tr w:rsidR="0061731B" w:rsidRPr="006D0CCC" w:rsidTr="00736FCE">
        <w:trPr>
          <w:cantSplit/>
        </w:trPr>
        <w:tc>
          <w:tcPr>
            <w:tcW w:w="2687" w:type="pct"/>
          </w:tcPr>
          <w:p w:rsidR="0061731B" w:rsidRPr="006D0CCC" w:rsidRDefault="0061731B" w:rsidP="006D0CCC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3.1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Գոյություն ունեցող ծախ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սա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յին պար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տավորությունների գնահատում 2020-2022 թթ. ՄԺԾԾ համար (առանց ծախսային խնայողությունների վերաբերյալ առաջարկների ներառման)</w:t>
            </w:r>
          </w:p>
        </w:tc>
        <w:tc>
          <w:tcPr>
            <w:tcW w:w="579" w:type="pct"/>
            <w:shd w:val="clear" w:color="auto" w:fill="D9D9D9"/>
          </w:tcPr>
          <w:p w:rsidR="0061731B" w:rsidRPr="006D0CCC" w:rsidRDefault="0061731B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579" w:type="pct"/>
            <w:vAlign w:val="center"/>
          </w:tcPr>
          <w:p w:rsidR="0061731B" w:rsidRPr="006D0CCC" w:rsidRDefault="0061731B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332331.6</w:t>
            </w:r>
          </w:p>
        </w:tc>
        <w:tc>
          <w:tcPr>
            <w:tcW w:w="579" w:type="pct"/>
            <w:vAlign w:val="center"/>
          </w:tcPr>
          <w:p w:rsidR="0061731B" w:rsidRPr="006D0CCC" w:rsidRDefault="0061731B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332331.6</w:t>
            </w:r>
          </w:p>
        </w:tc>
        <w:tc>
          <w:tcPr>
            <w:tcW w:w="576" w:type="pct"/>
            <w:vAlign w:val="center"/>
          </w:tcPr>
          <w:p w:rsidR="0061731B" w:rsidRPr="006D0CCC" w:rsidRDefault="0061731B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332331.6</w:t>
            </w:r>
          </w:p>
        </w:tc>
      </w:tr>
      <w:tr w:rsidR="004E062D" w:rsidRPr="006D0CCC" w:rsidTr="00736FCE">
        <w:trPr>
          <w:cantSplit/>
          <w:trHeight w:val="204"/>
        </w:trPr>
        <w:tc>
          <w:tcPr>
            <w:tcW w:w="2687" w:type="pct"/>
          </w:tcPr>
          <w:p w:rsidR="004E062D" w:rsidRPr="006D0CCC" w:rsidRDefault="004E062D" w:rsidP="006D0CCC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>3.2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Ծախսային խնայողությունների գծով առաջարկները (-) նշանով</w:t>
            </w:r>
          </w:p>
        </w:tc>
        <w:tc>
          <w:tcPr>
            <w:tcW w:w="579" w:type="pct"/>
            <w:shd w:val="clear" w:color="auto" w:fill="D9D9D9"/>
          </w:tcPr>
          <w:p w:rsidR="004E062D" w:rsidRPr="006D0CCC" w:rsidRDefault="004E062D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579" w:type="pct"/>
            <w:vAlign w:val="center"/>
          </w:tcPr>
          <w:p w:rsidR="004E062D" w:rsidRPr="006D0CCC" w:rsidRDefault="004E062D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4E062D" w:rsidRPr="006D0CCC" w:rsidRDefault="004E062D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4E062D" w:rsidRPr="006D0CCC" w:rsidRDefault="004E062D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</w:tr>
      <w:tr w:rsidR="00B55A72" w:rsidRPr="006D0CCC" w:rsidTr="00736FCE">
        <w:trPr>
          <w:cantSplit/>
          <w:trHeight w:val="96"/>
        </w:trPr>
        <w:tc>
          <w:tcPr>
            <w:tcW w:w="2687" w:type="pct"/>
          </w:tcPr>
          <w:p w:rsidR="00B55A72" w:rsidRPr="006D0CCC" w:rsidRDefault="00B55A72" w:rsidP="006D0CCC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3.3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Նոր նախաձեռնությունների գծով ընդհանուր ծախսերը</w:t>
            </w:r>
          </w:p>
        </w:tc>
        <w:tc>
          <w:tcPr>
            <w:tcW w:w="579" w:type="pct"/>
            <w:shd w:val="clear" w:color="auto" w:fill="D9D9D9"/>
          </w:tcPr>
          <w:p w:rsidR="00B55A72" w:rsidRPr="006D0CCC" w:rsidRDefault="00B55A72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579" w:type="pct"/>
            <w:vAlign w:val="center"/>
          </w:tcPr>
          <w:p w:rsidR="00B55A72" w:rsidRPr="006D0CCC" w:rsidRDefault="00B55A72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9060.0</w:t>
            </w:r>
          </w:p>
        </w:tc>
        <w:tc>
          <w:tcPr>
            <w:tcW w:w="579" w:type="pct"/>
            <w:vAlign w:val="center"/>
          </w:tcPr>
          <w:p w:rsidR="00B55A72" w:rsidRPr="006D0CCC" w:rsidRDefault="00B55A72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  <w:tc>
          <w:tcPr>
            <w:tcW w:w="576" w:type="pct"/>
            <w:vAlign w:val="center"/>
          </w:tcPr>
          <w:p w:rsidR="00B55A72" w:rsidRPr="006D0CCC" w:rsidRDefault="00B55A72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3600.0</w:t>
            </w:r>
          </w:p>
        </w:tc>
      </w:tr>
      <w:tr w:rsidR="004E062D" w:rsidRPr="006D0CCC" w:rsidTr="00736FCE">
        <w:trPr>
          <w:cantSplit/>
        </w:trPr>
        <w:tc>
          <w:tcPr>
            <w:tcW w:w="2687" w:type="pct"/>
          </w:tcPr>
          <w:p w:rsidR="004E062D" w:rsidRPr="006D0CCC" w:rsidRDefault="004E062D" w:rsidP="006D0CCC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4. 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ՏարբերությունըՀՀ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201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թ.պետականբյուջեիհա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մա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պատասխանցուցանիշից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տող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3 -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տող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2)</w:t>
            </w:r>
          </w:p>
        </w:tc>
        <w:tc>
          <w:tcPr>
            <w:tcW w:w="579" w:type="pct"/>
            <w:shd w:val="clear" w:color="auto" w:fill="D9D9D9"/>
          </w:tcPr>
          <w:p w:rsidR="004E062D" w:rsidRPr="006D0CCC" w:rsidRDefault="004E062D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579" w:type="pct"/>
            <w:vAlign w:val="center"/>
          </w:tcPr>
          <w:p w:rsidR="004E062D" w:rsidRPr="006D0CCC" w:rsidRDefault="00A249EE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9060.0</w:t>
            </w:r>
          </w:p>
        </w:tc>
        <w:tc>
          <w:tcPr>
            <w:tcW w:w="579" w:type="pct"/>
            <w:vAlign w:val="center"/>
          </w:tcPr>
          <w:p w:rsidR="004E062D" w:rsidRPr="006D0CCC" w:rsidRDefault="00A249EE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3600.0</w:t>
            </w:r>
          </w:p>
        </w:tc>
        <w:tc>
          <w:tcPr>
            <w:tcW w:w="576" w:type="pct"/>
            <w:vAlign w:val="center"/>
          </w:tcPr>
          <w:p w:rsidR="004E062D" w:rsidRPr="006D0CCC" w:rsidRDefault="00A249EE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3600.0</w:t>
            </w:r>
          </w:p>
        </w:tc>
      </w:tr>
      <w:tr w:rsidR="00B55A72" w:rsidRPr="006D0CCC" w:rsidTr="00736FCE">
        <w:trPr>
          <w:cantSplit/>
        </w:trPr>
        <w:tc>
          <w:tcPr>
            <w:tcW w:w="2687" w:type="pct"/>
          </w:tcPr>
          <w:p w:rsidR="00B55A72" w:rsidRPr="006D0CCC" w:rsidRDefault="00B55A72" w:rsidP="00495336">
            <w:pPr>
              <w:pStyle w:val="Text"/>
              <w:spacing w:after="0"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5. 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Տարբերությունը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>2019-202</w:t>
            </w:r>
            <w:r w:rsidR="00495336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ՄԺԾԾ</w:t>
            </w:r>
            <w:r w:rsidRPr="006D0CCC">
              <w:rPr>
                <w:rFonts w:ascii="GHEA Grapalat" w:hAnsi="GHEA Grapalat"/>
                <w:sz w:val="18"/>
                <w:szCs w:val="18"/>
                <w:lang w:val="en-US"/>
              </w:rPr>
              <w:t xml:space="preserve">-ով հաստատված 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և 202</w:t>
            </w:r>
            <w:r w:rsidR="00495336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թ. համար սահմանված ֆինանսավորման կողմնորոշիչ  չափաքանակներից  (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տող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3-</w:t>
            </w: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տող</w:t>
            </w: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 xml:space="preserve"> 1)</w:t>
            </w:r>
          </w:p>
        </w:tc>
        <w:tc>
          <w:tcPr>
            <w:tcW w:w="579" w:type="pct"/>
            <w:shd w:val="clear" w:color="auto" w:fill="D9D9D9"/>
          </w:tcPr>
          <w:p w:rsidR="00B55A72" w:rsidRPr="006D0CCC" w:rsidRDefault="00B55A72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579" w:type="pct"/>
            <w:vAlign w:val="center"/>
          </w:tcPr>
          <w:p w:rsidR="00B55A72" w:rsidRPr="006D0CCC" w:rsidRDefault="00C76D4D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-1765.5</w:t>
            </w:r>
          </w:p>
        </w:tc>
        <w:tc>
          <w:tcPr>
            <w:tcW w:w="579" w:type="pct"/>
            <w:vAlign w:val="center"/>
          </w:tcPr>
          <w:p w:rsidR="00B55A72" w:rsidRPr="00646401" w:rsidRDefault="00646401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-7225,5</w:t>
            </w:r>
          </w:p>
        </w:tc>
        <w:tc>
          <w:tcPr>
            <w:tcW w:w="576" w:type="pct"/>
            <w:vAlign w:val="center"/>
          </w:tcPr>
          <w:p w:rsidR="00B55A72" w:rsidRPr="00646401" w:rsidRDefault="00C76D4D" w:rsidP="00646401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  <w:r w:rsidR="00646401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7225,5</w:t>
            </w:r>
          </w:p>
        </w:tc>
      </w:tr>
    </w:tbl>
    <w:p w:rsidR="00717E0D" w:rsidRPr="006D0CCC" w:rsidRDefault="00717E0D" w:rsidP="006D0CCC">
      <w:pPr>
        <w:pStyle w:val="Text"/>
        <w:spacing w:after="0" w:line="288" w:lineRule="auto"/>
        <w:ind w:firstLine="426"/>
        <w:rPr>
          <w:rFonts w:ascii="GHEA Grapalat" w:hAnsi="GHEA Grapalat" w:cs="Sylfaen"/>
          <w:i/>
          <w:kern w:val="16"/>
          <w:sz w:val="18"/>
          <w:szCs w:val="18"/>
          <w:lang w:val="en-US"/>
        </w:rPr>
        <w:sectPr w:rsidR="00717E0D" w:rsidRPr="006D0CCC" w:rsidSect="00C97BCF">
          <w:pgSz w:w="16840" w:h="11907" w:orient="landscape" w:code="9"/>
          <w:pgMar w:top="567" w:right="567" w:bottom="567" w:left="1134" w:header="567" w:footer="510" w:gutter="0"/>
          <w:cols w:space="720"/>
          <w:docGrid w:linePitch="360"/>
        </w:sectPr>
      </w:pPr>
    </w:p>
    <w:p w:rsidR="00377944" w:rsidRPr="006D0CCC" w:rsidRDefault="00377944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line="288" w:lineRule="auto"/>
        <w:ind w:firstLine="426"/>
        <w:jc w:val="both"/>
        <w:rPr>
          <w:rFonts w:ascii="GHEA Grapalat" w:hAnsi="GHEA Grapalat"/>
          <w:kern w:val="16"/>
          <w:sz w:val="22"/>
          <w:szCs w:val="22"/>
          <w:lang w:val="en-US"/>
        </w:rPr>
      </w:pPr>
      <w:r w:rsidRPr="006D0CCC">
        <w:rPr>
          <w:rFonts w:ascii="GHEA Grapalat" w:hAnsi="GHEA Grapalat"/>
          <w:kern w:val="16"/>
          <w:sz w:val="22"/>
          <w:szCs w:val="22"/>
          <w:lang w:val="hy-AM"/>
        </w:rPr>
        <w:t xml:space="preserve">5. ԲՅՈՒՋԵՏԱՅԻՆ ՀԱՅՏԻ ՀԵՏ ԿԱՊՎԱԾ ՌԻՍԿԵՐԸ </w:t>
      </w:r>
    </w:p>
    <w:p w:rsidR="00C97BCF" w:rsidRPr="006D0CCC" w:rsidRDefault="00C97BCF" w:rsidP="006D0CCC">
      <w:pPr>
        <w:spacing w:line="288" w:lineRule="auto"/>
        <w:rPr>
          <w:rFonts w:ascii="GHEA Grapalat" w:hAnsi="GHEA Grapalat"/>
        </w:rPr>
      </w:pPr>
    </w:p>
    <w:tbl>
      <w:tblPr>
        <w:tblW w:w="10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9"/>
        <w:gridCol w:w="3118"/>
        <w:gridCol w:w="2694"/>
      </w:tblGrid>
      <w:tr w:rsidR="00C97BCF" w:rsidRPr="006D0CCC" w:rsidTr="00C97BCF">
        <w:trPr>
          <w:trHeight w:val="360"/>
        </w:trPr>
        <w:tc>
          <w:tcPr>
            <w:tcW w:w="2694" w:type="dxa"/>
          </w:tcPr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>Ռիսկի նկարագրությունը</w:t>
            </w:r>
          </w:p>
        </w:tc>
        <w:tc>
          <w:tcPr>
            <w:tcW w:w="2269" w:type="dxa"/>
          </w:tcPr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 xml:space="preserve"> Երևույթ հանդես  գալու   հավանականությունը</w:t>
            </w:r>
          </w:p>
        </w:tc>
        <w:tc>
          <w:tcPr>
            <w:tcW w:w="3118" w:type="dxa"/>
          </w:tcPr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 xml:space="preserve"> Հնարավոր ազդեցությունը</w:t>
            </w:r>
          </w:p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 xml:space="preserve">  նպատակների և արդյունքային </w:t>
            </w:r>
          </w:p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 xml:space="preserve"> ցուցանիշների  վրա</w:t>
            </w:r>
          </w:p>
        </w:tc>
        <w:tc>
          <w:tcPr>
            <w:tcW w:w="2694" w:type="dxa"/>
          </w:tcPr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 xml:space="preserve"> Ռիսկի կանխման /հաղթա-</w:t>
            </w:r>
          </w:p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 xml:space="preserve">  հարման  հնարավոր</w:t>
            </w:r>
          </w:p>
          <w:p w:rsidR="00C97BCF" w:rsidRPr="006D0CCC" w:rsidRDefault="00C97BCF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Sylfaen"/>
                <w:i/>
                <w:kern w:val="16"/>
                <w:sz w:val="18"/>
                <w:szCs w:val="18"/>
                <w:lang w:val="en-US"/>
              </w:rPr>
              <w:t xml:space="preserve">  ուղիները</w:t>
            </w:r>
          </w:p>
        </w:tc>
      </w:tr>
      <w:tr w:rsidR="00377944" w:rsidRPr="006D0CCC" w:rsidTr="00C97BCF">
        <w:trPr>
          <w:trHeight w:val="2158"/>
        </w:trPr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Պետական  գույքի </w:t>
            </w:r>
          </w:p>
          <w:p w:rsidR="00D5746A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հաշվառում  </w:t>
            </w:r>
          </w:p>
          <w:p w:rsidR="00D24AD0" w:rsidRPr="006D0CCC" w:rsidRDefault="00D24AD0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Պետակա գույք </w:t>
            </w:r>
          </w:p>
          <w:p w:rsidR="00D24AD0" w:rsidRPr="006D0CCC" w:rsidRDefault="00D24AD0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կոմիտե</w:t>
            </w:r>
            <w:r w:rsidR="00377944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ներկայացվող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տեղեկատվություն</w:t>
            </w:r>
          </w:p>
        </w:tc>
        <w:tc>
          <w:tcPr>
            <w:tcW w:w="2269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  <w:t xml:space="preserve">Աշխատանքի  ոչ   ճիշտ 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  <w:t xml:space="preserve"> կազմակերպում,  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պետ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ական կառավարման մարմինների   կողմից տվյալների   ներկայաց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ման   ժամկետներիխախտում , ոչ   լիարժեք տեղեկատվության ներ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կայացնում</w:t>
            </w:r>
          </w:p>
        </w:tc>
        <w:tc>
          <w:tcPr>
            <w:tcW w:w="3118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Տվյալների հավաքագրման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անընդատության  խախտման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հնարավորություն, որպես 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հետևանք՝ պետական  գույքի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ոչ   արդյունավետ կառա-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վարման,   տնօրինման  և 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օգտագործման 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հնարավորություն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Աշխատանքի  ճիշտ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կ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ազմա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կերպում, պատասխանա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տվության ենթարկում  ժամկետները 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խ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ախտողների, ոչ ճիշտ  տեղեկատվություն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ներկայացնողների նպատ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մամբ: Կիրարվող   ծրագրերիարդիականացում:</w:t>
            </w:r>
          </w:p>
        </w:tc>
      </w:tr>
      <w:tr w:rsidR="00377944" w:rsidRPr="006D0CCC" w:rsidTr="00C97BCF">
        <w:trPr>
          <w:trHeight w:val="1685"/>
        </w:trPr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Կազմակերպություն-</w:t>
            </w:r>
          </w:p>
          <w:p w:rsidR="00D24AD0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ների  ակտիվների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ևպավորությունների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գույքագրում</w:t>
            </w:r>
          </w:p>
        </w:tc>
        <w:tc>
          <w:tcPr>
            <w:tcW w:w="2269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  <w:t xml:space="preserve">Կազմակերպությունների  կողմից ելակետային 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  <w:t xml:space="preserve"> տվյալների ոչ  լիարժեք  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  <w:t>ներկայացնում</w:t>
            </w:r>
          </w:p>
        </w:tc>
        <w:tc>
          <w:tcPr>
            <w:tcW w:w="3118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Կազմակերպություններիկողմից ներկայացվող  ելակետային տվյալներին համապատասխա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նության և / կամ   անճշտություն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ների</w:t>
            </w:r>
            <w:r w:rsidR="00D5746A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դեպքում   գույքագրվող  գույքիավելցուկի  պակասորդի  կամ կորուստի  հնարավորություն</w:t>
            </w:r>
          </w:p>
        </w:tc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Պահանջկոտություն</w:t>
            </w:r>
          </w:p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կազմակերպությունների </w:t>
            </w:r>
          </w:p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կողմից  ներկայացվող </w:t>
            </w:r>
          </w:p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տվյալների  նկատմամ</w:t>
            </w:r>
          </w:p>
        </w:tc>
      </w:tr>
      <w:tr w:rsidR="00377944" w:rsidRPr="00402A4C" w:rsidTr="00C97BCF">
        <w:trPr>
          <w:trHeight w:val="1615"/>
        </w:trPr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hAnsi="GHEA Grapalat"/>
                <w:i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Պետական գույքի </w:t>
            </w:r>
            <w:r w:rsidR="00D24AD0" w:rsidRPr="006D0CCC">
              <w:rPr>
                <w:rFonts w:ascii="GHEA Grapalat" w:hAnsi="GHEA Grapalat"/>
                <w:i/>
                <w:sz w:val="18"/>
                <w:szCs w:val="18"/>
                <w:lang w:val="en-US"/>
              </w:rPr>
              <w:t>գնահա-տում</w:t>
            </w: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վերագնահատում, </w:t>
            </w:r>
          </w:p>
          <w:p w:rsidR="00377944" w:rsidRPr="006D0CCC" w:rsidRDefault="00D24AD0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Ա</w:t>
            </w:r>
            <w:r w:rsidR="00377944" w:rsidRPr="006D0CCC">
              <w:rPr>
                <w:rFonts w:ascii="GHEA Grapalat" w:hAnsi="GHEA Grapalat"/>
                <w:i/>
                <w:sz w:val="18"/>
                <w:szCs w:val="18"/>
                <w:lang w:val="hy-AM"/>
              </w:rPr>
              <w:t>րդյունքներիամփոփում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2269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 xml:space="preserve">Կազմակերպությունների կողմից  ելակետային տվյալների ոչ  լիարժեք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ներկայացում  հաշվար</w:t>
            </w:r>
            <w:r w:rsidR="00986D04"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կների  կատարման անճշտություն</w:t>
            </w:r>
          </w:p>
        </w:tc>
        <w:tc>
          <w:tcPr>
            <w:tcW w:w="3118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-107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Պետական  գույքի  ոչ </w:t>
            </w:r>
          </w:p>
          <w:p w:rsidR="00377944" w:rsidRPr="006D0CCC" w:rsidRDefault="00377944" w:rsidP="006D0CCC">
            <w:pPr>
              <w:pStyle w:val="Text"/>
              <w:tabs>
                <w:tab w:val="left" w:pos="-107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 արդյունավետ  կառավարման, </w:t>
            </w:r>
          </w:p>
          <w:p w:rsidR="00377944" w:rsidRPr="006D0CCC" w:rsidRDefault="00377944" w:rsidP="006D0CCC">
            <w:pPr>
              <w:pStyle w:val="Text"/>
              <w:tabs>
                <w:tab w:val="left" w:pos="-107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 տնօրինման  և  օգտագործման </w:t>
            </w:r>
          </w:p>
          <w:p w:rsidR="00377944" w:rsidRPr="006D0CCC" w:rsidRDefault="00377944" w:rsidP="006D0CCC">
            <w:pPr>
              <w:pStyle w:val="Text"/>
              <w:tabs>
                <w:tab w:val="left" w:pos="-107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հնարավորություն</w:t>
            </w:r>
          </w:p>
        </w:tc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Աշխատանքի  ճիշտ կազմակերպում: Մասնագիտական </w:t>
            </w:r>
          </w:p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կրթություն և  բարձր </w:t>
            </w:r>
          </w:p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որակավորում ունեցոցող</w:t>
            </w:r>
          </w:p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մասնագետների ըդգրկում,  ֆինանսական  միջոցներ:</w:t>
            </w:r>
          </w:p>
        </w:tc>
      </w:tr>
      <w:tr w:rsidR="00377944" w:rsidRPr="00402A4C" w:rsidTr="00D24AD0">
        <w:trPr>
          <w:trHeight w:val="1134"/>
        </w:trPr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Կառավարական թիվ 2   և թիվ 3 շենքերում </w:t>
            </w:r>
            <w:r w:rsidR="00D24AD0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տեղակա</w:t>
            </w:r>
            <w:r w:rsidR="00014908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="00D24AD0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յված  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սարքավորումների  խափանում</w:t>
            </w:r>
          </w:p>
        </w:tc>
        <w:tc>
          <w:tcPr>
            <w:tcW w:w="2269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hy-AM"/>
              </w:rPr>
              <w:t>Սարքավորումների ոչ ճիշտշահագործում,ֆորս մաժոր</w:t>
            </w:r>
          </w:p>
        </w:tc>
        <w:tc>
          <w:tcPr>
            <w:tcW w:w="3118" w:type="dxa"/>
            <w:shd w:val="clear" w:color="auto" w:fill="auto"/>
          </w:tcPr>
          <w:p w:rsidR="00CD376B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Շենքերում  տեղակայված   գերա</w:t>
            </w:r>
            <w:r w:rsidR="00CD376B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տեսչությունների   աշխատան</w:t>
            </w:r>
            <w:r w:rsidR="00CD376B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քային ռիթմի</w:t>
            </w:r>
            <w:r w:rsidR="00CD376B"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խանգարում</w:t>
            </w: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</w:p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</w:p>
        </w:tc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Պատասխանատվության  ենթարկում   սարքա-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վորումներր  շահագործող-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ների նկատմամբ, վթարների   և    անսարքությունների 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  հրատապ   վերացում</w:t>
            </w:r>
          </w:p>
        </w:tc>
      </w:tr>
      <w:tr w:rsidR="00377944" w:rsidRPr="006D0CCC" w:rsidTr="00986D04">
        <w:trPr>
          <w:trHeight w:val="409"/>
        </w:trPr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 xml:space="preserve">Նյութերի և ապրանքների  գնման աշխատանքների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hy-AM"/>
              </w:rPr>
              <w:t>կազմակերպում</w:t>
            </w:r>
          </w:p>
        </w:tc>
        <w:tc>
          <w:tcPr>
            <w:tcW w:w="2269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hAnsi="GHEA Grapalat"/>
                <w:i/>
                <w:kern w:val="16"/>
                <w:sz w:val="18"/>
                <w:szCs w:val="18"/>
                <w:lang w:val="en-US"/>
              </w:rPr>
              <w:t>Աշխատանքների ոչ ճիշտ  կազմակերպում</w:t>
            </w:r>
          </w:p>
        </w:tc>
        <w:tc>
          <w:tcPr>
            <w:tcW w:w="3118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72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Սպասարկման ծառայությունների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>Ժամանակին չափահովում</w:t>
            </w:r>
          </w:p>
        </w:tc>
        <w:tc>
          <w:tcPr>
            <w:tcW w:w="2694" w:type="dxa"/>
            <w:shd w:val="clear" w:color="auto" w:fill="auto"/>
          </w:tcPr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Պատասխանատվության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ենթարկում աշխատանքները   ոչ ճիշտ  և ոչ ժամանակին </w:t>
            </w:r>
          </w:p>
          <w:p w:rsidR="00377944" w:rsidRPr="006D0CCC" w:rsidRDefault="00377944" w:rsidP="006D0CCC">
            <w:pPr>
              <w:pStyle w:val="Text"/>
              <w:tabs>
                <w:tab w:val="left" w:pos="360"/>
              </w:tabs>
              <w:spacing w:after="0" w:line="288" w:lineRule="auto"/>
              <w:jc w:val="left"/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</w:pPr>
            <w:r w:rsidRPr="006D0CCC">
              <w:rPr>
                <w:rFonts w:ascii="GHEA Grapalat" w:eastAsia="Arial Unicode MS" w:hAnsi="GHEA Grapalat" w:cs="Arial Unicode MS"/>
                <w:i/>
                <w:kern w:val="16"/>
                <w:sz w:val="18"/>
                <w:szCs w:val="18"/>
                <w:lang w:val="en-US"/>
              </w:rPr>
              <w:t xml:space="preserve">  կազմակերպողներին</w:t>
            </w:r>
          </w:p>
        </w:tc>
      </w:tr>
    </w:tbl>
    <w:p w:rsidR="00377944" w:rsidRPr="006D0CCC" w:rsidRDefault="00377944" w:rsidP="006D0CCC">
      <w:pPr>
        <w:pStyle w:val="ListParagraph"/>
        <w:tabs>
          <w:tab w:val="left" w:pos="360"/>
        </w:tabs>
        <w:spacing w:line="288" w:lineRule="auto"/>
        <w:ind w:left="270" w:right="57" w:firstLine="426"/>
        <w:jc w:val="both"/>
        <w:rPr>
          <w:rFonts w:ascii="GHEA Grapalat" w:hAnsi="GHEA Grapalat"/>
          <w:b/>
          <w:sz w:val="18"/>
          <w:szCs w:val="18"/>
          <w:u w:val="single"/>
          <w:lang w:val="it-IT"/>
        </w:rPr>
      </w:pPr>
    </w:p>
    <w:p w:rsidR="002D5A36" w:rsidRPr="006D0CCC" w:rsidRDefault="002D5A36" w:rsidP="006D0CCC">
      <w:pPr>
        <w:pStyle w:val="xl31"/>
        <w:pBdr>
          <w:left w:val="none" w:sz="0" w:space="0" w:color="auto"/>
          <w:bottom w:val="single" w:sz="4" w:space="1" w:color="auto"/>
        </w:pBdr>
        <w:spacing w:before="0" w:beforeAutospacing="0" w:after="0" w:afterAutospacing="0" w:line="288" w:lineRule="auto"/>
        <w:ind w:firstLine="426"/>
        <w:jc w:val="both"/>
        <w:textAlignment w:val="auto"/>
        <w:rPr>
          <w:rFonts w:ascii="GHEA Grapalat" w:hAnsi="GHEA Grapalat" w:cs="Sylfaen"/>
        </w:rPr>
        <w:sectPr w:rsidR="002D5A36" w:rsidRPr="006D0CCC" w:rsidSect="004B6FAC">
          <w:pgSz w:w="11907" w:h="16840" w:code="9"/>
          <w:pgMar w:top="567" w:right="567" w:bottom="567" w:left="900" w:header="567" w:footer="567" w:gutter="0"/>
          <w:cols w:space="720"/>
          <w:docGrid w:linePitch="360"/>
        </w:sectPr>
      </w:pPr>
    </w:p>
    <w:p w:rsidR="002D5A36" w:rsidRPr="006D0CCC" w:rsidRDefault="002D5A36" w:rsidP="006D0CCC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tabs>
          <w:tab w:val="left" w:pos="360"/>
        </w:tabs>
        <w:spacing w:line="288" w:lineRule="auto"/>
        <w:ind w:left="360" w:firstLine="720"/>
        <w:jc w:val="both"/>
        <w:outlineLvl w:val="0"/>
        <w:rPr>
          <w:rFonts w:ascii="GHEA Grapalat" w:hAnsi="GHEA Grapalat" w:cs="Sylfaen"/>
          <w:sz w:val="22"/>
          <w:szCs w:val="22"/>
          <w:bdr w:val="single" w:sz="4" w:space="0" w:color="auto"/>
          <w:shd w:val="clear" w:color="auto" w:fill="C4BC96"/>
          <w:lang w:val="hy-AM"/>
        </w:rPr>
      </w:pPr>
      <w:bookmarkStart w:id="7" w:name="_Toc501014752"/>
      <w:r w:rsidRPr="006D0CCC">
        <w:rPr>
          <w:rFonts w:ascii="GHEA Grapalat" w:hAnsi="GHEA Grapalat" w:cs="Sylfaen"/>
          <w:sz w:val="22"/>
          <w:szCs w:val="22"/>
          <w:shd w:val="clear" w:color="auto" w:fill="C4BC96"/>
          <w:lang w:val="hy-AM"/>
        </w:rPr>
        <w:t>ՄԱՍ 3. ՄԺԾԾ ԵՎ ՏԱՐԵԿԱՆ ԲՅՈՒՋԵԻ ՀԱՅՏԵՐԻ ԿԱԶՄՄԱՆ ՑՈՒՑՈՒՄՆԵՐԻՀԱՎԵԼՎԱԾՆԵՐ</w:t>
      </w:r>
      <w:bookmarkEnd w:id="7"/>
    </w:p>
    <w:p w:rsidR="002D5A36" w:rsidRPr="006D0CCC" w:rsidRDefault="002D5A36" w:rsidP="006D0CCC">
      <w:pPr>
        <w:pStyle w:val="Text"/>
        <w:spacing w:after="0" w:line="288" w:lineRule="auto"/>
        <w:ind w:firstLine="720"/>
        <w:rPr>
          <w:rFonts w:ascii="GHEA Grapalat" w:hAnsi="GHEA Grapalat" w:cs="Sylfaen"/>
          <w:b/>
          <w:iCs/>
          <w:szCs w:val="22"/>
          <w:u w:val="single"/>
          <w:lang w:val="hy-AM"/>
        </w:rPr>
      </w:pPr>
    </w:p>
    <w:p w:rsidR="002D5A36" w:rsidRPr="006D0CCC" w:rsidRDefault="002D5A36" w:rsidP="006D0CCC">
      <w:pPr>
        <w:pStyle w:val="Graphic"/>
        <w:spacing w:after="0" w:line="288" w:lineRule="auto"/>
        <w:ind w:firstLine="720"/>
        <w:jc w:val="both"/>
        <w:outlineLvl w:val="1"/>
        <w:rPr>
          <w:rFonts w:ascii="GHEA Grapalat" w:hAnsi="GHEA Grapalat" w:cs="Sylfaen"/>
          <w:b/>
          <w:iCs/>
          <w:szCs w:val="22"/>
          <w:lang w:val="hy-AM"/>
        </w:rPr>
      </w:pPr>
      <w:bookmarkStart w:id="8" w:name="_Toc501014753"/>
      <w:r w:rsidRPr="006D0CCC">
        <w:rPr>
          <w:rFonts w:ascii="GHEA Grapalat" w:hAnsi="GHEA Grapalat"/>
          <w:b/>
          <w:kern w:val="36"/>
          <w:szCs w:val="22"/>
          <w:lang w:val="hy-AM"/>
        </w:rPr>
        <w:t xml:space="preserve">Հավելված N 1. </w:t>
      </w:r>
      <w:r w:rsidRPr="006D0CCC">
        <w:rPr>
          <w:rFonts w:ascii="GHEA Grapalat" w:hAnsi="GHEA Grapalat" w:cs="Sylfaen"/>
          <w:b/>
          <w:iCs/>
          <w:szCs w:val="22"/>
          <w:lang w:val="hy-AM"/>
        </w:rPr>
        <w:t>Գոյություն ունեցող պարտավորությունների գծով ծախսակազմումների ամփոփ ձևաչափ</w:t>
      </w:r>
      <w:bookmarkEnd w:id="8"/>
    </w:p>
    <w:p w:rsidR="002D5A36" w:rsidRPr="006D0CCC" w:rsidRDefault="002D5A36" w:rsidP="006D0CCC">
      <w:pPr>
        <w:spacing w:line="288" w:lineRule="auto"/>
        <w:ind w:firstLine="720"/>
        <w:jc w:val="both"/>
        <w:rPr>
          <w:rFonts w:ascii="GHEA Grapalat" w:hAnsi="GHEA Grapalat" w:cs="Garamond"/>
          <w:bCs/>
          <w:sz w:val="10"/>
          <w:szCs w:val="1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8"/>
        <w:gridCol w:w="11975"/>
      </w:tblGrid>
      <w:tr w:rsidR="002D5A36" w:rsidRPr="006D0CCC" w:rsidTr="00C97BCF">
        <w:tc>
          <w:tcPr>
            <w:tcW w:w="3868" w:type="dxa"/>
            <w:shd w:val="clear" w:color="auto" w:fill="D9D9D9"/>
          </w:tcPr>
          <w:p w:rsidR="002D5A36" w:rsidRPr="006D0CCC" w:rsidRDefault="002D5A36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Ծրագիրը</w:t>
            </w:r>
            <w:r w:rsidR="00986D04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 xml:space="preserve"> 1079</w:t>
            </w:r>
          </w:p>
        </w:tc>
        <w:tc>
          <w:tcPr>
            <w:tcW w:w="11975" w:type="dxa"/>
            <w:vAlign w:val="center"/>
          </w:tcPr>
          <w:p w:rsidR="002D5A36" w:rsidRPr="006D0CCC" w:rsidRDefault="00A43C62" w:rsidP="006D0CCC">
            <w:pPr>
              <w:spacing w:line="288" w:lineRule="auto"/>
              <w:ind w:firstLine="720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Պետական գույքի կառավարում</w:t>
            </w:r>
          </w:p>
        </w:tc>
      </w:tr>
      <w:tr w:rsidR="002D5A36" w:rsidRPr="006D0CCC" w:rsidTr="00C97BCF">
        <w:tc>
          <w:tcPr>
            <w:tcW w:w="3868" w:type="dxa"/>
            <w:shd w:val="clear" w:color="auto" w:fill="D9D9D9"/>
          </w:tcPr>
          <w:p w:rsidR="002D5A36" w:rsidRPr="006D0CCC" w:rsidRDefault="002D5A36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Միջոցառումը</w:t>
            </w:r>
            <w:r w:rsidR="00ED5543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 xml:space="preserve"> 11003</w:t>
            </w:r>
          </w:p>
        </w:tc>
        <w:tc>
          <w:tcPr>
            <w:tcW w:w="11975" w:type="dxa"/>
          </w:tcPr>
          <w:p w:rsidR="002D5A36" w:rsidRPr="006D0CCC" w:rsidRDefault="00A43C62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Պետական գույքի հաշվառման, գույքագրման,</w:t>
            </w:r>
            <w:r w:rsidR="00B72D17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ուսումնասիրու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յունների , գնահատման և սպասարկման աշխատանքների իրականացման ծառայո</w:t>
            </w:r>
            <w:r w:rsidR="00775FC9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թ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ւյուններ</w:t>
            </w:r>
          </w:p>
        </w:tc>
      </w:tr>
      <w:tr w:rsidR="002D5A36" w:rsidRPr="006D0CCC" w:rsidTr="00775FC9">
        <w:trPr>
          <w:trHeight w:val="381"/>
        </w:trPr>
        <w:tc>
          <w:tcPr>
            <w:tcW w:w="3868" w:type="dxa"/>
            <w:shd w:val="clear" w:color="auto" w:fill="D9D9D9"/>
          </w:tcPr>
          <w:p w:rsidR="002D5A36" w:rsidRPr="006D0CCC" w:rsidRDefault="002D5A36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Միջոցառման հիմքում դրված ծախսային պարտավորության բնույթը</w:t>
            </w:r>
          </w:p>
        </w:tc>
        <w:tc>
          <w:tcPr>
            <w:tcW w:w="11975" w:type="dxa"/>
            <w:vAlign w:val="center"/>
          </w:tcPr>
          <w:p w:rsidR="002D5A36" w:rsidRPr="006D0CCC" w:rsidRDefault="00084A1C" w:rsidP="006D0CCC">
            <w:pPr>
              <w:spacing w:line="288" w:lineRule="auto"/>
              <w:ind w:firstLine="720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Պարտադիր</w:t>
            </w:r>
          </w:p>
        </w:tc>
      </w:tr>
    </w:tbl>
    <w:p w:rsidR="002D5A36" w:rsidRPr="006D0CCC" w:rsidRDefault="002D5A36" w:rsidP="006D0CCC">
      <w:pPr>
        <w:spacing w:line="288" w:lineRule="auto"/>
        <w:ind w:left="450" w:firstLine="720"/>
        <w:jc w:val="both"/>
        <w:rPr>
          <w:rFonts w:ascii="GHEA Grapalat" w:hAnsi="GHEA Grapalat" w:cs="Garamond"/>
          <w:b/>
          <w:bCs/>
          <w:i/>
          <w:sz w:val="10"/>
          <w:szCs w:val="10"/>
        </w:rPr>
      </w:pPr>
    </w:p>
    <w:p w:rsidR="002D5A36" w:rsidRPr="006D0CCC" w:rsidRDefault="002D5A36" w:rsidP="006D0CCC">
      <w:pPr>
        <w:spacing w:line="288" w:lineRule="auto"/>
        <w:ind w:firstLine="720"/>
        <w:jc w:val="center"/>
        <w:rPr>
          <w:rFonts w:ascii="GHEA Grapalat" w:hAnsi="GHEA Grapalat" w:cs="Garamond"/>
          <w:b/>
          <w:bCs/>
          <w:sz w:val="22"/>
          <w:szCs w:val="20"/>
        </w:rPr>
      </w:pPr>
      <w:r w:rsidRPr="006D0CCC">
        <w:rPr>
          <w:rFonts w:ascii="GHEA Grapalat" w:hAnsi="GHEA Grapalat" w:cs="Garamond"/>
          <w:b/>
          <w:bCs/>
          <w:sz w:val="22"/>
          <w:szCs w:val="20"/>
        </w:rPr>
        <w:t xml:space="preserve">Աղյուսակ </w:t>
      </w:r>
      <w:r w:rsidRPr="006D0CCC">
        <w:rPr>
          <w:rFonts w:ascii="GHEA Grapalat" w:hAnsi="GHEA Grapalat" w:cs="Garamond"/>
          <w:b/>
          <w:bCs/>
          <w:sz w:val="22"/>
          <w:szCs w:val="20"/>
          <w:lang w:val="hy-AM"/>
        </w:rPr>
        <w:t>1</w:t>
      </w:r>
      <w:r w:rsidRPr="006D0CCC">
        <w:rPr>
          <w:rFonts w:ascii="GHEA Grapalat" w:hAnsi="GHEA Grapalat" w:cs="Garamond"/>
          <w:b/>
          <w:bCs/>
          <w:sz w:val="22"/>
          <w:szCs w:val="20"/>
        </w:rPr>
        <w:t>. Ծախսերի վրա ազդող ծախսային գործոնները</w:t>
      </w:r>
    </w:p>
    <w:p w:rsidR="00C97BCF" w:rsidRPr="006D0CCC" w:rsidRDefault="00C97BCF" w:rsidP="006D0CCC">
      <w:pPr>
        <w:spacing w:line="288" w:lineRule="auto"/>
        <w:ind w:firstLine="720"/>
        <w:jc w:val="center"/>
        <w:rPr>
          <w:rStyle w:val="FootnoteReference"/>
          <w:rFonts w:ascii="GHEA Grapalat" w:hAnsi="GHEA Grapalat"/>
          <w:sz w:val="10"/>
          <w:szCs w:val="1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50"/>
        <w:gridCol w:w="1559"/>
        <w:gridCol w:w="1354"/>
        <w:gridCol w:w="1480"/>
        <w:gridCol w:w="992"/>
        <w:gridCol w:w="993"/>
        <w:gridCol w:w="15"/>
        <w:gridCol w:w="1080"/>
        <w:gridCol w:w="1025"/>
        <w:gridCol w:w="856"/>
        <w:gridCol w:w="27"/>
        <w:gridCol w:w="2735"/>
      </w:tblGrid>
      <w:tr w:rsidR="002D5A36" w:rsidRPr="006D0CCC" w:rsidTr="00C97BCF">
        <w:trPr>
          <w:trHeight w:val="391"/>
        </w:trPr>
        <w:tc>
          <w:tcPr>
            <w:tcW w:w="3549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Ծախսային գործոնը</w:t>
            </w:r>
            <w:r w:rsidRPr="006D0CC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և սպառվող</w:t>
            </w: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 xml:space="preserve"> (ծախսվող) </w:t>
            </w:r>
            <w:r w:rsidRPr="006D0CC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ռեսուրսը</w:t>
            </w:r>
          </w:p>
        </w:tc>
        <w:tc>
          <w:tcPr>
            <w:tcW w:w="1559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Գործոնի տեսակը</w:t>
            </w:r>
          </w:p>
        </w:tc>
        <w:tc>
          <w:tcPr>
            <w:tcW w:w="1354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Չափի միավորը</w:t>
            </w:r>
          </w:p>
        </w:tc>
        <w:tc>
          <w:tcPr>
            <w:tcW w:w="1480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Ստանդարտի (նորմատիվի) առկայությունը</w:t>
            </w:r>
          </w:p>
        </w:tc>
        <w:tc>
          <w:tcPr>
            <w:tcW w:w="4988" w:type="dxa"/>
            <w:gridSpan w:val="7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Գործոնի կամ ռեսուրսի սպառման (ծախսման) մակարդակը</w:t>
            </w:r>
          </w:p>
        </w:tc>
        <w:tc>
          <w:tcPr>
            <w:tcW w:w="2735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Հիմնավորումներ/Պատճառներ</w:t>
            </w:r>
          </w:p>
        </w:tc>
      </w:tr>
      <w:tr w:rsidR="002D5A36" w:rsidRPr="006D0CCC" w:rsidTr="00C97BCF">
        <w:trPr>
          <w:trHeight w:val="391"/>
        </w:trPr>
        <w:tc>
          <w:tcPr>
            <w:tcW w:w="3549" w:type="dxa"/>
            <w:vMerge/>
            <w:shd w:val="clear" w:color="auto" w:fill="D9D9D9"/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</w:rPr>
            </w:pPr>
          </w:p>
        </w:tc>
        <w:tc>
          <w:tcPr>
            <w:tcW w:w="1354" w:type="dxa"/>
            <w:vMerge/>
            <w:shd w:val="clear" w:color="auto" w:fill="D9D9D9"/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D9D9D9"/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2018թ.</w:t>
            </w:r>
          </w:p>
        </w:tc>
        <w:tc>
          <w:tcPr>
            <w:tcW w:w="1008" w:type="dxa"/>
            <w:gridSpan w:val="2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2019թ.</w:t>
            </w:r>
          </w:p>
        </w:tc>
        <w:tc>
          <w:tcPr>
            <w:tcW w:w="1080" w:type="dxa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2020թ</w:t>
            </w:r>
          </w:p>
        </w:tc>
        <w:tc>
          <w:tcPr>
            <w:tcW w:w="1025" w:type="dxa"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2021թ.</w:t>
            </w:r>
          </w:p>
        </w:tc>
        <w:tc>
          <w:tcPr>
            <w:tcW w:w="883" w:type="dxa"/>
            <w:gridSpan w:val="2"/>
            <w:shd w:val="clear" w:color="auto" w:fill="D9D9D9"/>
            <w:vAlign w:val="center"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sz w:val="18"/>
                <w:szCs w:val="18"/>
              </w:rPr>
              <w:t>2022թ.</w:t>
            </w:r>
          </w:p>
        </w:tc>
        <w:tc>
          <w:tcPr>
            <w:tcW w:w="2735" w:type="dxa"/>
            <w:vMerge/>
            <w:shd w:val="clear" w:color="auto" w:fill="D9D9D9"/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</w:rPr>
            </w:pPr>
          </w:p>
        </w:tc>
      </w:tr>
      <w:tr w:rsidR="002D5A36" w:rsidRPr="006D0CCC" w:rsidTr="00C97BCF">
        <w:trPr>
          <w:trHeight w:val="59"/>
        </w:trPr>
        <w:tc>
          <w:tcPr>
            <w:tcW w:w="15665" w:type="dxa"/>
            <w:gridSpan w:val="12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D5A36" w:rsidRPr="006D0CCC" w:rsidRDefault="002D5A36" w:rsidP="006D0CCC">
            <w:pPr>
              <w:spacing w:line="288" w:lineRule="auto"/>
              <w:jc w:val="both"/>
              <w:rPr>
                <w:rFonts w:ascii="GHEA Grapalat" w:eastAsia="MS Mincho" w:hAnsi="GHEA Grapalat" w:cs="MS Mincho"/>
                <w:bCs/>
                <w:kern w:val="36"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bCs/>
                <w:kern w:val="36"/>
                <w:sz w:val="18"/>
                <w:szCs w:val="18"/>
              </w:rPr>
              <w:t>Գնային և ոչ գնային գործոններ</w:t>
            </w:r>
            <w:r w:rsidRPr="006D0CCC">
              <w:rPr>
                <w:rFonts w:ascii="GHEA Grapalat" w:eastAsia="MS Mincho" w:hAnsi="GHEA Grapalat" w:cs="Courier New"/>
                <w:bCs/>
                <w:kern w:val="36"/>
                <w:sz w:val="18"/>
                <w:szCs w:val="18"/>
              </w:rPr>
              <w:t>՝</w:t>
            </w:r>
          </w:p>
        </w:tc>
      </w:tr>
      <w:tr w:rsidR="00B72D17" w:rsidRPr="00402A4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Աշխաողների աշխատավարձեր և հավելավճարներ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224363,2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60641D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թիվ 2 շենքի նոր մասնաշենքի շահագործում</w:t>
            </w:r>
          </w:p>
        </w:tc>
      </w:tr>
      <w:tr w:rsidR="002D5A36" w:rsidRPr="006D0CC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9104FB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Հեռախոսակապ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A43C62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9104F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A43C62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9104F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</w:t>
            </w:r>
            <w:r w:rsidR="00A43C62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60,3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9104F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</w:t>
            </w:r>
            <w:r w:rsidR="00A43C62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60,0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9104F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</w:t>
            </w:r>
            <w:r w:rsidR="00A43C62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60,0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9104F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</w:t>
            </w:r>
            <w:r w:rsidR="00A43C62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D5A36" w:rsidRPr="006D0CCC" w:rsidRDefault="009104F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</w:t>
            </w:r>
            <w:r w:rsidR="00A43C62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60,0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2D5A36" w:rsidRPr="006D0CCC" w:rsidRDefault="009E4C20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Ծառայության վճարի նվազում</w:t>
            </w:r>
          </w:p>
        </w:tc>
      </w:tr>
      <w:tr w:rsidR="00131C0A" w:rsidRPr="00402A4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Շենքերի պահպանման ծառայու</w:t>
            </w:r>
            <w:r w:rsidR="00C97BCF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թյուններ /դեռատիզացիա/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799,2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999,9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Աշխատանքները կատարվել են 2018թ. մարտ ամսից</w:t>
            </w:r>
          </w:p>
        </w:tc>
      </w:tr>
      <w:tr w:rsidR="008B11BC" w:rsidRPr="006D0CC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Տեղեկատվական ծառայություններ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79,9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B11BC" w:rsidRPr="006D0CCC" w:rsidRDefault="008B11B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B11BC" w:rsidRPr="006D0CCC" w:rsidRDefault="008B11BC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Պահանջարկի նվազում</w:t>
            </w:r>
          </w:p>
        </w:tc>
      </w:tr>
      <w:tr w:rsidR="009E4C20" w:rsidRPr="00402A4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Շենքերի և կառույցների ընթացիկ նորոգում և պահպանում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104F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775,0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720,0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Սպասարկվող տարածքի մակե</w:t>
            </w:r>
            <w:r w:rsidR="00775FC9" w:rsidRPr="00775FC9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րեսի ավելացում</w:t>
            </w:r>
          </w:p>
        </w:tc>
      </w:tr>
      <w:tr w:rsidR="00B72D17" w:rsidRPr="00402A4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Վերելակների սպասարկում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 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Միավոր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72D17" w:rsidRPr="006D0CCC" w:rsidRDefault="00B72D17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B72D17" w:rsidRPr="006D0CCC" w:rsidRDefault="00B72D17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թիվ 2 շենքի նոր մասնա</w:t>
            </w:r>
            <w:r w:rsidR="00084A1C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 xml:space="preserve">շենքի 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շահագործում</w:t>
            </w:r>
          </w:p>
        </w:tc>
      </w:tr>
      <w:tr w:rsidR="009E4C20" w:rsidRPr="00402A4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084A1C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Անցակետերի սպասարկում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084A1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 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084A1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Միավոր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9E4C20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084A1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E4C20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E4C20" w:rsidRPr="006D0CCC" w:rsidRDefault="00084A1C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թիվ 2 շենքի նոր մասնաշենքի շահագործում</w:t>
            </w:r>
          </w:p>
        </w:tc>
      </w:tr>
      <w:tr w:rsidR="00E7075D" w:rsidRPr="00402A4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B55A72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Ջ</w:t>
            </w:r>
            <w:r w:rsidR="00084A1C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եռուցման հովացման համակարգի սպա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-</w:t>
            </w:r>
            <w:r w:rsidR="00084A1C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սարկում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084A1C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60641D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E7075D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238.8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280.0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280.0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075D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280.0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7075D" w:rsidRPr="006D0CCC" w:rsidRDefault="00C101BF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թիվ 2 շենքի նոր մասնաշենքի շահագործում</w:t>
            </w:r>
          </w:p>
        </w:tc>
      </w:tr>
      <w:tr w:rsidR="00131C0A" w:rsidRPr="006D0CC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3 շենքի  էլեկտրաս</w:t>
            </w:r>
            <w:r w:rsidR="00C97BCF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նուց</w:t>
            </w:r>
            <w:r w:rsidR="00C97BCF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ման համակարգի նորոգումը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1048.0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Աշխատանքները ավարտվելու են 2019 թվականին</w:t>
            </w:r>
          </w:p>
        </w:tc>
      </w:tr>
      <w:tr w:rsidR="00131C0A" w:rsidRPr="00402A4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Հագուստ և համազգեստ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552.0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552.0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552.0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552.0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2018թ. հագուստները եղել են կրման  ժամկետի մեջ</w:t>
            </w:r>
          </w:p>
        </w:tc>
      </w:tr>
      <w:tr w:rsidR="00131C0A" w:rsidRPr="006D0CC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Կենցաղային և հանրային սննդի նյութեր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8964.9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8348.5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9356.3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9356.3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Արժեքին ավելացվել է ԱԱՀ</w:t>
            </w:r>
          </w:p>
        </w:tc>
      </w:tr>
      <w:tr w:rsidR="00131C0A" w:rsidRPr="006D0CCC" w:rsidTr="00C97BCF">
        <w:trPr>
          <w:trHeight w:val="59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Աղբահանություն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Հազ. դրամ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5323,7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Սպասարկվող տարածքի մակերեսի ավելացում</w:t>
            </w:r>
          </w:p>
        </w:tc>
      </w:tr>
      <w:tr w:rsidR="00131C0A" w:rsidRPr="00402A4C" w:rsidTr="00C97BCF">
        <w:trPr>
          <w:trHeight w:val="738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N2 շենքի չբացվող պա</w:t>
            </w:r>
            <w:r w:rsidR="00D40938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 xml:space="preserve">տուհաների լվացում մաս-նագիտացված կազմակերպության կողմից 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 գնային</w:t>
            </w: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Մ2</w:t>
            </w: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ոչ</w:t>
            </w: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1500</w:t>
            </w:r>
          </w:p>
        </w:tc>
        <w:tc>
          <w:tcPr>
            <w:tcW w:w="993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1500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1600</w:t>
            </w: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1600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թիվ 2 շենքի նոր մասնաշենքի շահագործում</w:t>
            </w:r>
          </w:p>
        </w:tc>
      </w:tr>
      <w:tr w:rsidR="00131C0A" w:rsidRPr="006D0CCC" w:rsidTr="00C97BCF">
        <w:trPr>
          <w:trHeight w:val="235"/>
        </w:trPr>
        <w:tc>
          <w:tcPr>
            <w:tcW w:w="15665" w:type="dxa"/>
            <w:gridSpan w:val="12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Սպառվող ռեսուրսներ՝</w:t>
            </w:r>
          </w:p>
        </w:tc>
      </w:tr>
      <w:tr w:rsidR="00131C0A" w:rsidRPr="006D0CCC" w:rsidTr="00C97BCF">
        <w:trPr>
          <w:trHeight w:val="235"/>
        </w:trPr>
        <w:tc>
          <w:tcPr>
            <w:tcW w:w="354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354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4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gridSpan w:val="2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08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02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273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</w:tr>
    </w:tbl>
    <w:p w:rsidR="002D5A36" w:rsidRPr="006D0CCC" w:rsidRDefault="002D5A36" w:rsidP="006D0CCC">
      <w:pPr>
        <w:spacing w:line="288" w:lineRule="auto"/>
        <w:rPr>
          <w:rFonts w:ascii="GHEA Grapalat" w:hAnsi="GHEA Grapalat" w:cs="Garamond"/>
          <w:bCs/>
          <w:i/>
          <w:sz w:val="10"/>
          <w:szCs w:val="10"/>
          <w:lang w:val="hy-AM"/>
        </w:rPr>
      </w:pPr>
    </w:p>
    <w:p w:rsidR="00131C0A" w:rsidRPr="006D0CCC" w:rsidRDefault="00131C0A" w:rsidP="006D0CCC">
      <w:pPr>
        <w:spacing w:line="288" w:lineRule="auto"/>
        <w:ind w:firstLine="426"/>
        <w:jc w:val="both"/>
        <w:rPr>
          <w:rFonts w:ascii="GHEA Grapalat" w:hAnsi="GHEA Grapalat" w:cs="Garamond"/>
          <w:b/>
          <w:bCs/>
          <w:sz w:val="22"/>
          <w:szCs w:val="22"/>
          <w:lang w:val="hy-AM"/>
        </w:rPr>
      </w:pPr>
      <w:r w:rsidRPr="006D0CCC">
        <w:rPr>
          <w:rFonts w:ascii="GHEA Grapalat" w:hAnsi="GHEA Grapalat" w:cs="Garamond"/>
          <w:b/>
          <w:bCs/>
          <w:sz w:val="22"/>
          <w:szCs w:val="22"/>
          <w:lang w:val="hy-AM"/>
        </w:rPr>
        <w:t>Աղյուսակ 2. Ծախսերի ամփոփ հաշվարկը (առանց ծախսային խնայողությունների գծով առաջարկների ներառման)</w:t>
      </w:r>
    </w:p>
    <w:p w:rsidR="00D40938" w:rsidRPr="006D0CCC" w:rsidRDefault="00D40938" w:rsidP="006D0CCC">
      <w:pPr>
        <w:spacing w:line="288" w:lineRule="auto"/>
        <w:ind w:firstLine="426"/>
        <w:jc w:val="both"/>
        <w:rPr>
          <w:rFonts w:ascii="GHEA Grapalat" w:hAnsi="GHEA Grapalat" w:cs="Garamond"/>
          <w:b/>
          <w:bCs/>
          <w:sz w:val="10"/>
          <w:szCs w:val="10"/>
          <w:lang w:val="hy-AM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1219"/>
        <w:gridCol w:w="12"/>
        <w:gridCol w:w="1221"/>
        <w:gridCol w:w="14"/>
        <w:gridCol w:w="1220"/>
        <w:gridCol w:w="15"/>
        <w:gridCol w:w="1219"/>
        <w:gridCol w:w="16"/>
        <w:gridCol w:w="1241"/>
        <w:gridCol w:w="1235"/>
        <w:gridCol w:w="1238"/>
        <w:gridCol w:w="1235"/>
        <w:gridCol w:w="1235"/>
        <w:gridCol w:w="1237"/>
      </w:tblGrid>
      <w:tr w:rsidR="00D40938" w:rsidRPr="006D0CCC" w:rsidTr="00D40938">
        <w:trPr>
          <w:trHeight w:val="64"/>
        </w:trPr>
        <w:tc>
          <w:tcPr>
            <w:tcW w:w="3487" w:type="dxa"/>
            <w:vMerge w:val="restart"/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Ծախսային տարրերը</w:t>
            </w:r>
          </w:p>
        </w:tc>
        <w:tc>
          <w:tcPr>
            <w:tcW w:w="61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Գնային գործոն</w:t>
            </w:r>
          </w:p>
        </w:tc>
        <w:tc>
          <w:tcPr>
            <w:tcW w:w="61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Ընդամենը ծախսեր (հազ. դրամ</w:t>
            </w: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vMerge/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2018թ. փաստ.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2019թ. բյուջե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2020թ.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2021թ.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2022թ.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2018թ. փաստ.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2019թ. բյուջե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2020թ.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2021թ.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2022թ.</w:t>
            </w:r>
          </w:p>
        </w:tc>
      </w:tr>
      <w:tr w:rsidR="00D40938" w:rsidRPr="006D0CCC" w:rsidTr="00D40938">
        <w:trPr>
          <w:trHeight w:val="64"/>
        </w:trPr>
        <w:tc>
          <w:tcPr>
            <w:tcW w:w="3487" w:type="dxa"/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 xml:space="preserve">Ընդամենը փոփոխու-թյան ենթար-կված ծա-խսեր 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(հազ. դրամ)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այդ թվում ըստ առան-ձին ծախսային տար-րերի՝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</w:tr>
      <w:tr w:rsidR="00D40938" w:rsidRPr="006D0CCC" w:rsidTr="00D40938">
        <w:trPr>
          <w:cantSplit/>
          <w:trHeight w:val="233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Աշխաողների աշխատավարձեր և հավելավճարներ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467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1.Աշ</w:t>
            </w:r>
            <w:r w:rsidR="00B27482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խաողների աշխա-տավարձեր և հավելա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վճարներ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224363,2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224363,2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224363,2</w:t>
            </w: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Հեռա</w:t>
            </w: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խ</w:t>
            </w: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ոսակապ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2.Կապի ծառայություն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260.0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160.0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160.0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160.0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160.0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560.3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460.0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460.0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460.0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460.0</w:t>
            </w:r>
          </w:p>
        </w:tc>
      </w:tr>
      <w:tr w:rsidR="00D40938" w:rsidRPr="006D0CCC" w:rsidTr="00D40938">
        <w:trPr>
          <w:cantSplit/>
          <w:trHeight w:val="199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b/>
                <w:i/>
                <w:sz w:val="18"/>
                <w:szCs w:val="18"/>
                <w:lang w:val="hy-AM"/>
              </w:rPr>
              <w:t>Տեղեկատվական ծառայություններ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3.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Տեղեկատվական ծառայություններ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79,9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40.0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79,9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Շենքերի պահպանման ծառայություններ /դեռատիզացիա/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347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eastAsia="MS Mincho" w:hAnsi="GHEA Grapalat" w:cs="MS Mincho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Շենքերի պահպանման ծառայություններ /դեռատիզացիա/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799,2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999,9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799,2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999,9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b/>
                <w:i/>
                <w:sz w:val="18"/>
                <w:szCs w:val="18"/>
              </w:rPr>
              <w:t>Չբացվող պատուհանների լվացում մասնագիտացված կազմակերպության կողմից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4.Մասնագիտական ծառայություններ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900.0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900.0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960.0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960.0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960.0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1553,4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1576,8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b/>
                <w:i/>
                <w:sz w:val="18"/>
                <w:szCs w:val="18"/>
                <w:lang w:val="hy-AM"/>
              </w:rPr>
              <w:t>Շենքերի և կառույցների ընթացիկ նորոգում և պահպանում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357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5.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Շենքերի և կառո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ւյ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ցների ընթացիկ նորոգում և ահպանում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775,0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720,0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775,0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</w:tr>
      <w:tr w:rsidR="00D40938" w:rsidRPr="006D0CCC" w:rsidTr="00D40938">
        <w:trPr>
          <w:cantSplit/>
          <w:trHeight w:val="420"/>
        </w:trPr>
        <w:tc>
          <w:tcPr>
            <w:tcW w:w="3487" w:type="dxa"/>
            <w:vMerge w:val="restart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6.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Մեքենաների և սարքավորում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-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ների ընթացիկ նորոգում և պահպանում</w:t>
            </w: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b/>
                <w:i/>
                <w:sz w:val="18"/>
                <w:szCs w:val="18"/>
              </w:rPr>
              <w:t>Կառավարական 2  նոր մասնաշենքի շենքի նոր մասնաշենքի վերելակի սպասարկում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3623.7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6441.0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vMerge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864.0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864.0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864.0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864.0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vMerge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b/>
                <w:i/>
                <w:sz w:val="18"/>
                <w:szCs w:val="18"/>
              </w:rPr>
              <w:t>Կառավարական 2  նոր մասնաշենքի շենքի անցակետի սպասարկում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1C42BF">
        <w:trPr>
          <w:cantSplit/>
          <w:trHeight w:val="100"/>
        </w:trPr>
        <w:tc>
          <w:tcPr>
            <w:tcW w:w="3487" w:type="dxa"/>
            <w:vMerge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129.6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156.0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156.0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156.0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vMerge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b/>
                <w:i/>
                <w:sz w:val="18"/>
                <w:szCs w:val="18"/>
              </w:rPr>
              <w:t>Կառավարական 2  նոր մասնաշենքի շենքի ջեռուցման հովացման համակարգի սպասարկում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vMerge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238.8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280.0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280.0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280.0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vMerge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Կառավարական 3 շենքի  էլեկտրասնուցման համակարգի նորոգումը</w:t>
            </w:r>
          </w:p>
        </w:tc>
        <w:tc>
          <w:tcPr>
            <w:tcW w:w="61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64"/>
        </w:trPr>
        <w:tc>
          <w:tcPr>
            <w:tcW w:w="3487" w:type="dxa"/>
            <w:vMerge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1048.0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Հագուստ և համազգեստ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7.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Հագուստ և համազգեստ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552,0</w:t>
            </w: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Arial"/>
                <w:b/>
                <w:bCs/>
                <w:i/>
                <w:sz w:val="18"/>
                <w:szCs w:val="18"/>
              </w:rPr>
              <w:t>Կենցաղային և հանրային սննդի նյութեր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Arial"/>
                <w:b/>
                <w:bCs/>
                <w:i/>
                <w:sz w:val="18"/>
                <w:szCs w:val="18"/>
              </w:rPr>
              <w:t>8.Կենցաղային և հանրային սննդի նյութեր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8964.9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8348,5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8964.9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8348,5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9356,3</w:t>
            </w: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Այլ հարկեր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9.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Այլ հարկեր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47050,4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49738,4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49478,5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49478,5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49478,5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47050,4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49738,4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75536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49546,1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75536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49546,1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75536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49546,1</w:t>
            </w:r>
          </w:p>
        </w:tc>
      </w:tr>
      <w:tr w:rsidR="00D40938" w:rsidRPr="006D0CCC" w:rsidTr="00D40938">
        <w:trPr>
          <w:cantSplit/>
          <w:trHeight w:val="281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Պարտադիր վճարներ /աղբահանություն/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D40938">
        <w:trPr>
          <w:cantSplit/>
          <w:trHeight w:val="400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10.Պարտադիր վճարներ /աղբահանություն/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5323,7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5323,7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5544,2</w:t>
            </w: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11,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Այլ ծախսեր</w:t>
            </w:r>
          </w:p>
        </w:tc>
        <w:tc>
          <w:tcPr>
            <w:tcW w:w="61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Այլ ծախսեր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38" w:rsidRPr="006D0CCC" w:rsidRDefault="00D40938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161.2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161.2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150.0</w:t>
            </w:r>
          </w:p>
        </w:tc>
      </w:tr>
      <w:tr w:rsidR="00D40938" w:rsidRPr="006D0CCC" w:rsidTr="001C42BF">
        <w:trPr>
          <w:cantSplit/>
          <w:trHeight w:val="64"/>
        </w:trPr>
        <w:tc>
          <w:tcPr>
            <w:tcW w:w="3487" w:type="dxa"/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Ընդամենը փոփոխութ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 xml:space="preserve">յան չենթարկված ծախսեր 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(հազ. դրամ)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2810.4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2810.4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2810.4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2810.4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  <w:t>2810.4</w:t>
            </w:r>
          </w:p>
        </w:tc>
      </w:tr>
      <w:tr w:rsidR="00D40938" w:rsidRPr="006D0CCC" w:rsidTr="001C42BF">
        <w:trPr>
          <w:trHeight w:val="64"/>
        </w:trPr>
        <w:tc>
          <w:tcPr>
            <w:tcW w:w="3487" w:type="dxa"/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 xml:space="preserve">ԸՆԴԱՄԵՆԸ 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(հազ. դրամ)</w:t>
            </w: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vertAlign w:val="superscript"/>
                <w:lang w:val="hy-AM"/>
              </w:rPr>
              <w:t>17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296064,4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313731,6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313731,6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13731,6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131C0A" w:rsidRPr="006D0CCC" w:rsidRDefault="00131C0A" w:rsidP="006D0CCC">
            <w:pPr>
              <w:spacing w:line="288" w:lineRule="auto"/>
              <w:jc w:val="center"/>
              <w:rPr>
                <w:rFonts w:ascii="GHEA Grapalat" w:hAnsi="GHEA Grapalat" w:cs="Garamond"/>
                <w:b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/>
                <w:bCs/>
                <w:i/>
                <w:sz w:val="18"/>
                <w:szCs w:val="18"/>
                <w:lang w:val="hy-AM"/>
              </w:rPr>
              <w:t>313731,6</w:t>
            </w:r>
          </w:p>
        </w:tc>
      </w:tr>
    </w:tbl>
    <w:p w:rsidR="00131C0A" w:rsidRPr="006D0CCC" w:rsidRDefault="00131C0A" w:rsidP="006D0CCC">
      <w:pPr>
        <w:spacing w:line="288" w:lineRule="auto"/>
        <w:ind w:firstLine="426"/>
        <w:jc w:val="both"/>
        <w:rPr>
          <w:rFonts w:ascii="GHEA Grapalat" w:hAnsi="GHEA Grapalat" w:cs="Garamond"/>
          <w:b/>
          <w:bCs/>
          <w:i/>
          <w:sz w:val="10"/>
          <w:szCs w:val="10"/>
        </w:rPr>
      </w:pPr>
    </w:p>
    <w:p w:rsidR="001C42BF" w:rsidRPr="006D0CCC" w:rsidRDefault="003B4110" w:rsidP="006D0CCC">
      <w:pPr>
        <w:spacing w:line="288" w:lineRule="auto"/>
        <w:jc w:val="both"/>
        <w:rPr>
          <w:rFonts w:ascii="GHEA Grapalat" w:hAnsi="GHEA Grapalat" w:cs="Garamond"/>
          <w:b/>
          <w:bCs/>
          <w:sz w:val="22"/>
          <w:szCs w:val="22"/>
          <w:lang w:val="hy-AM"/>
        </w:rPr>
      </w:pPr>
      <w:r w:rsidRPr="006D0CCC">
        <w:rPr>
          <w:rFonts w:ascii="GHEA Grapalat" w:hAnsi="GHEA Grapalat" w:cs="Garamond"/>
          <w:b/>
          <w:bCs/>
          <w:sz w:val="22"/>
          <w:szCs w:val="22"/>
          <w:lang w:val="hy-AM"/>
        </w:rPr>
        <w:t>Աղյուսակ 3. Ծախսային խնայողությունների գծով առաջարկներ չի նախատեսվում</w:t>
      </w:r>
    </w:p>
    <w:p w:rsidR="002D5A36" w:rsidRPr="006D0CCC" w:rsidRDefault="002D5A36" w:rsidP="006D0CCC">
      <w:pPr>
        <w:spacing w:line="288" w:lineRule="auto"/>
        <w:jc w:val="both"/>
        <w:rPr>
          <w:rFonts w:ascii="GHEA Grapalat" w:hAnsi="GHEA Grapalat" w:cs="Garamond"/>
          <w:b/>
          <w:bCs/>
          <w:sz w:val="22"/>
          <w:szCs w:val="22"/>
          <w:lang w:val="hy-AM"/>
        </w:rPr>
      </w:pPr>
      <w:r w:rsidRPr="006D0CCC">
        <w:rPr>
          <w:rFonts w:ascii="GHEA Grapalat" w:hAnsi="GHEA Grapalat" w:cs="Garamond"/>
          <w:b/>
          <w:bCs/>
          <w:sz w:val="22"/>
          <w:szCs w:val="22"/>
        </w:rPr>
        <w:t>3. Ծախսերի ամփոփ գնահատականը</w:t>
      </w:r>
    </w:p>
    <w:tbl>
      <w:tblPr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567"/>
        <w:gridCol w:w="1071"/>
        <w:gridCol w:w="1071"/>
        <w:gridCol w:w="1071"/>
        <w:gridCol w:w="1008"/>
        <w:gridCol w:w="1008"/>
        <w:gridCol w:w="1008"/>
        <w:gridCol w:w="1071"/>
        <w:gridCol w:w="1071"/>
        <w:gridCol w:w="1071"/>
      </w:tblGrid>
      <w:tr w:rsidR="0052667D" w:rsidRPr="00402A4C" w:rsidTr="001C42BF">
        <w:trPr>
          <w:trHeight w:val="64"/>
        </w:trPr>
        <w:tc>
          <w:tcPr>
            <w:tcW w:w="6487" w:type="dxa"/>
            <w:gridSpan w:val="2"/>
            <w:vMerge w:val="restart"/>
            <w:shd w:val="clear" w:color="auto" w:fill="D9D9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  <w:t>Բյուջետային ծախսերի տնտեսագիտական դասակարգման հոդվածի անվանումը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  <w:t>Միջոցառման գծով հաշվարկված ծախսերը (հազ. դրամ)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  <w:t>Ծախսային խնայողության գծովամ</w:t>
            </w:r>
            <w:r w:rsidR="001C42BF" w:rsidRPr="006D0CCC"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  <w:t>փոփ առաջարկը (հազ. դրամ) (+/-)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  <w:t>Միջոցառման գծով ծախսերը (հազ. դրամ)</w:t>
            </w:r>
          </w:p>
        </w:tc>
      </w:tr>
      <w:tr w:rsidR="0052667D" w:rsidRPr="006D0CCC" w:rsidTr="001C42BF">
        <w:trPr>
          <w:trHeight w:val="331"/>
        </w:trPr>
        <w:tc>
          <w:tcPr>
            <w:tcW w:w="6487" w:type="dxa"/>
            <w:gridSpan w:val="2"/>
            <w:vMerge/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2020թ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2021թ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2022թ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2020թ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2021թ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2022թ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2020թ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2021թ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sz w:val="18"/>
                <w:szCs w:val="18"/>
              </w:rPr>
              <w:t>2022թ</w:t>
            </w:r>
          </w:p>
        </w:tc>
      </w:tr>
      <w:tr w:rsidR="0052667D" w:rsidRPr="006D0CCC" w:rsidTr="001C42BF">
        <w:trPr>
          <w:trHeight w:val="296"/>
        </w:trPr>
        <w:tc>
          <w:tcPr>
            <w:tcW w:w="5920" w:type="dxa"/>
            <w:shd w:val="clear" w:color="auto" w:fill="auto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1,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Աշխաողների աշխատավարձեր և հավելա-վճարներ</w:t>
            </w:r>
          </w:p>
        </w:tc>
        <w:tc>
          <w:tcPr>
            <w:tcW w:w="567" w:type="dxa"/>
          </w:tcPr>
          <w:p w:rsidR="0052667D" w:rsidRPr="006D0CCC" w:rsidRDefault="0075536A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4111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236350,4</w:t>
            </w:r>
          </w:p>
        </w:tc>
      </w:tr>
      <w:tr w:rsidR="0052667D" w:rsidRPr="006D0CCC" w:rsidTr="001C42BF">
        <w:tc>
          <w:tcPr>
            <w:tcW w:w="5920" w:type="dxa"/>
            <w:shd w:val="clear" w:color="auto" w:fill="auto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2,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Է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ներգետիկ ծառայություններ</w:t>
            </w:r>
          </w:p>
        </w:tc>
        <w:tc>
          <w:tcPr>
            <w:tcW w:w="567" w:type="dxa"/>
          </w:tcPr>
          <w:p w:rsidR="0052667D" w:rsidRPr="006D0CCC" w:rsidRDefault="0075536A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4212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734,4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734,4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734,4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734,4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734,4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734,4</w:t>
            </w:r>
          </w:p>
        </w:tc>
      </w:tr>
      <w:tr w:rsidR="0052667D" w:rsidRPr="006D0CCC" w:rsidTr="001C42BF">
        <w:tc>
          <w:tcPr>
            <w:tcW w:w="5920" w:type="dxa"/>
            <w:shd w:val="clear" w:color="auto" w:fill="auto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3,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Ջրամատակարարման և ջրահեռացման ծառայություններ</w:t>
            </w:r>
          </w:p>
        </w:tc>
        <w:tc>
          <w:tcPr>
            <w:tcW w:w="567" w:type="dxa"/>
          </w:tcPr>
          <w:p w:rsidR="0052667D" w:rsidRPr="006D0CCC" w:rsidRDefault="0075536A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4213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45,0</w:t>
            </w:r>
          </w:p>
        </w:tc>
      </w:tr>
      <w:tr w:rsidR="0052667D" w:rsidRPr="006D0CCC" w:rsidTr="001C42BF">
        <w:tc>
          <w:tcPr>
            <w:tcW w:w="5920" w:type="dxa"/>
            <w:shd w:val="clear" w:color="auto" w:fill="auto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4,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Շենքերի պահպանման ծառայություններ /դեռատիզացիա/</w:t>
            </w:r>
          </w:p>
        </w:tc>
        <w:tc>
          <w:tcPr>
            <w:tcW w:w="567" w:type="dxa"/>
          </w:tcPr>
          <w:p w:rsidR="0052667D" w:rsidRPr="006D0CCC" w:rsidRDefault="0075536A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4213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960,0</w:t>
            </w:r>
          </w:p>
        </w:tc>
      </w:tr>
      <w:tr w:rsidR="0052667D" w:rsidRPr="006D0CCC" w:rsidTr="001C42BF">
        <w:trPr>
          <w:trHeight w:val="30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5,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Կապի ծառայություն</w:t>
            </w:r>
          </w:p>
        </w:tc>
        <w:tc>
          <w:tcPr>
            <w:tcW w:w="567" w:type="dxa"/>
          </w:tcPr>
          <w:p w:rsidR="0052667D" w:rsidRPr="006D0CCC" w:rsidRDefault="0075536A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4214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460,0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460,0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460,0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460,0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460,0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460,0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6,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Ներքին  գործուղումներ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4221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7,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Տեղեկատվական ծառայություններ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4234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40,0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8,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Համակարգչային ծառայություններ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4232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50,0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9,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Մասնագիտական ծառայություններ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4241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1636,8</w:t>
            </w:r>
          </w:p>
        </w:tc>
      </w:tr>
      <w:tr w:rsidR="0052667D" w:rsidRPr="006D0CCC" w:rsidTr="001C42BF"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10,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Շենքերի և կառույ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</w:rPr>
              <w:t>ց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ների ընթացիկ նորոգում և պահպանում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4251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1000,0</w:t>
            </w:r>
          </w:p>
        </w:tc>
      </w:tr>
      <w:tr w:rsidR="001B438C" w:rsidRPr="006D0CCC" w:rsidTr="001C42BF">
        <w:trPr>
          <w:trHeight w:val="294"/>
        </w:trPr>
        <w:tc>
          <w:tcPr>
            <w:tcW w:w="5920" w:type="dxa"/>
            <w:shd w:val="clear" w:color="auto" w:fill="auto"/>
            <w:vAlign w:val="center"/>
          </w:tcPr>
          <w:p w:rsidR="001B438C" w:rsidRPr="006D0CCC" w:rsidRDefault="00B27482" w:rsidP="006D0CCC">
            <w:pPr>
              <w:spacing w:line="288" w:lineRule="auto"/>
              <w:ind w:left="-57" w:right="-57"/>
              <w:rPr>
                <w:rFonts w:ascii="GHEA Grapalat" w:eastAsia="MS Mincho" w:hAnsi="GHEA Grapalat" w:cs="MS Mincho"/>
                <w:i/>
                <w:spacing w:val="-4"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pacing w:val="-4"/>
                <w:sz w:val="18"/>
                <w:szCs w:val="18"/>
                <w:lang w:val="hy-AM"/>
              </w:rPr>
              <w:t>11,</w:t>
            </w:r>
            <w:r w:rsidR="001B438C" w:rsidRPr="006D0CCC">
              <w:rPr>
                <w:rFonts w:ascii="GHEA Grapalat" w:eastAsia="MS Mincho" w:hAnsi="GHEA Grapalat" w:cs="MS Mincho"/>
                <w:i/>
                <w:spacing w:val="-4"/>
                <w:sz w:val="18"/>
                <w:szCs w:val="18"/>
                <w:lang w:val="hy-AM"/>
              </w:rPr>
              <w:t>Մեքենաների և սարքավորումների ընթացիկ նորոգում և պահպանում</w:t>
            </w:r>
          </w:p>
        </w:tc>
        <w:tc>
          <w:tcPr>
            <w:tcW w:w="567" w:type="dxa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4252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5325.4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12,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Գրասենյակային պիտույքներ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4261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300,0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300,0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300,0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300,0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300,0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300,0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13,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Հագուստ և համազգեստ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4261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552,0</w:t>
            </w:r>
          </w:p>
        </w:tc>
      </w:tr>
      <w:tr w:rsidR="0052667D" w:rsidRPr="006D0CCC" w:rsidTr="001C42BF">
        <w:trPr>
          <w:trHeight w:val="28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14,</w:t>
            </w:r>
            <w:r w:rsidR="0052667D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Տրանսպորտային նյութեր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4264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457,0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457,0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457,0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457,0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457,0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457,0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15,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 xml:space="preserve">Կենցաղային և հանրային սննդի նյութեր 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4269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9356,3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9356,3</w:t>
            </w:r>
          </w:p>
        </w:tc>
      </w:tr>
      <w:tr w:rsidR="0052667D" w:rsidRPr="006D0CCC" w:rsidTr="001C42BF">
        <w:trPr>
          <w:trHeight w:val="64"/>
        </w:trPr>
        <w:tc>
          <w:tcPr>
            <w:tcW w:w="5920" w:type="dxa"/>
            <w:shd w:val="clear" w:color="auto" w:fill="auto"/>
            <w:vAlign w:val="center"/>
          </w:tcPr>
          <w:p w:rsidR="0052667D" w:rsidRPr="006D0CCC" w:rsidRDefault="00B27482" w:rsidP="006D0CCC">
            <w:pPr>
              <w:spacing w:line="288" w:lineRule="auto"/>
              <w:ind w:left="-57" w:right="-57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16,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Հատուկ նպատակային այլ նյութեր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4269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224,0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224,0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224,0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224,0</w:t>
            </w:r>
          </w:p>
        </w:tc>
      </w:tr>
      <w:tr w:rsidR="001B438C" w:rsidRPr="006D0CCC" w:rsidTr="001C42BF">
        <w:trPr>
          <w:trHeight w:val="219"/>
        </w:trPr>
        <w:tc>
          <w:tcPr>
            <w:tcW w:w="5920" w:type="dxa"/>
            <w:shd w:val="clear" w:color="auto" w:fill="auto"/>
          </w:tcPr>
          <w:p w:rsidR="001B438C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17,</w:t>
            </w:r>
            <w:r w:rsidR="001B438C" w:rsidRPr="006D0CCC">
              <w:rPr>
                <w:rFonts w:ascii="GHEA Grapalat" w:eastAsia="MS Mincho" w:hAnsi="GHEA Grapalat" w:cs="MS Mincho"/>
                <w:i/>
                <w:sz w:val="18"/>
                <w:szCs w:val="18"/>
                <w:lang w:val="hy-AM"/>
              </w:rPr>
              <w:t>Այլ հարկեր</w:t>
            </w:r>
          </w:p>
        </w:tc>
        <w:tc>
          <w:tcPr>
            <w:tcW w:w="567" w:type="dxa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4822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49546.1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49546.1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49546.1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49546.1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49546.1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49546.1</w:t>
            </w:r>
          </w:p>
        </w:tc>
      </w:tr>
      <w:tr w:rsidR="0052667D" w:rsidRPr="006D0CCC" w:rsidTr="001C42BF">
        <w:tc>
          <w:tcPr>
            <w:tcW w:w="5920" w:type="dxa"/>
            <w:shd w:val="clear" w:color="auto" w:fill="auto"/>
          </w:tcPr>
          <w:p w:rsidR="0052667D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18,</w:t>
            </w:r>
            <w:r w:rsidR="00D50163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Պարտադիր վճարներ /</w:t>
            </w:r>
            <w:r w:rsidR="0052667D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աղբահանություն</w:t>
            </w:r>
            <w:r w:rsidR="00D50163"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/</w:t>
            </w:r>
          </w:p>
        </w:tc>
        <w:tc>
          <w:tcPr>
            <w:tcW w:w="567" w:type="dxa"/>
          </w:tcPr>
          <w:p w:rsidR="0052667D" w:rsidRPr="006D0CCC" w:rsidRDefault="005D50F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4823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5544,2</w:t>
            </w:r>
          </w:p>
        </w:tc>
      </w:tr>
      <w:tr w:rsidR="001B438C" w:rsidRPr="006D0CCC" w:rsidTr="001C42BF">
        <w:tc>
          <w:tcPr>
            <w:tcW w:w="5920" w:type="dxa"/>
            <w:shd w:val="clear" w:color="auto" w:fill="auto"/>
          </w:tcPr>
          <w:p w:rsidR="001B438C" w:rsidRPr="006D0CCC" w:rsidRDefault="00B27482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19,</w:t>
            </w:r>
            <w:r w:rsidR="001B438C"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Այլ Ծախսեր</w:t>
            </w:r>
          </w:p>
        </w:tc>
        <w:tc>
          <w:tcPr>
            <w:tcW w:w="567" w:type="dxa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4861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150.0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38C" w:rsidRPr="006D0CCC" w:rsidRDefault="001B438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</w:rPr>
              <w:t>150.0</w:t>
            </w:r>
          </w:p>
        </w:tc>
      </w:tr>
      <w:tr w:rsidR="0052667D" w:rsidRPr="006D0CCC" w:rsidTr="001C42BF">
        <w:trPr>
          <w:trHeight w:val="336"/>
        </w:trPr>
        <w:tc>
          <w:tcPr>
            <w:tcW w:w="5920" w:type="dxa"/>
            <w:shd w:val="clear" w:color="auto" w:fill="D9D9D9" w:themeFill="background1" w:themeFillShade="D9"/>
          </w:tcPr>
          <w:p w:rsidR="0052667D" w:rsidRPr="006D0CCC" w:rsidRDefault="0052667D" w:rsidP="006D0CCC">
            <w:pPr>
              <w:spacing w:line="288" w:lineRule="auto"/>
              <w:ind w:left="-57" w:right="-57" w:firstLine="426"/>
              <w:jc w:val="both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313731,6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313731,6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313731,6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313731,6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313731,6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67D" w:rsidRPr="006D0CCC" w:rsidRDefault="0052667D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313731,6</w:t>
            </w:r>
          </w:p>
        </w:tc>
      </w:tr>
    </w:tbl>
    <w:p w:rsidR="005D50F2" w:rsidRPr="006D0CCC" w:rsidRDefault="005D50F2" w:rsidP="006D0CCC">
      <w:pPr>
        <w:pStyle w:val="Text"/>
        <w:spacing w:after="0" w:line="288" w:lineRule="auto"/>
        <w:rPr>
          <w:rFonts w:ascii="GHEA Grapalat" w:hAnsi="GHEA Grapalat"/>
          <w:b/>
          <w:kern w:val="36"/>
          <w:sz w:val="10"/>
          <w:szCs w:val="10"/>
          <w:lang w:val="hy-AM"/>
        </w:rPr>
      </w:pPr>
      <w:bookmarkStart w:id="9" w:name="_Toc501014754"/>
    </w:p>
    <w:p w:rsidR="00C76D4D" w:rsidRDefault="00C76D4D" w:rsidP="00895AED">
      <w:pPr>
        <w:pStyle w:val="Graphic"/>
        <w:spacing w:after="0" w:line="288" w:lineRule="auto"/>
        <w:ind w:left="-2700"/>
        <w:jc w:val="right"/>
        <w:outlineLvl w:val="1"/>
        <w:rPr>
          <w:rFonts w:ascii="GHEA Grapalat" w:hAnsi="GHEA Grapalat"/>
          <w:b/>
          <w:kern w:val="36"/>
          <w:szCs w:val="22"/>
          <w:lang w:val="hy-AM"/>
        </w:rPr>
      </w:pPr>
      <w:r w:rsidRPr="0009559D">
        <w:rPr>
          <w:rFonts w:ascii="GHEA Grapalat" w:hAnsi="GHEA Grapalat"/>
          <w:b/>
          <w:kern w:val="36"/>
          <w:sz w:val="24"/>
          <w:szCs w:val="24"/>
          <w:lang w:val="hy-AM"/>
        </w:rPr>
        <w:t xml:space="preserve">Հավելված N 1. </w:t>
      </w:r>
    </w:p>
    <w:p w:rsidR="00895AED" w:rsidRPr="0009559D" w:rsidRDefault="00895AED" w:rsidP="00895AED">
      <w:pPr>
        <w:pStyle w:val="Graphic"/>
        <w:spacing w:after="0" w:line="288" w:lineRule="auto"/>
        <w:ind w:left="-2700"/>
        <w:outlineLvl w:val="1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09559D">
        <w:rPr>
          <w:rFonts w:ascii="GHEA Grapalat" w:hAnsi="GHEA Grapalat"/>
          <w:b/>
          <w:kern w:val="36"/>
          <w:sz w:val="24"/>
          <w:szCs w:val="24"/>
          <w:lang w:val="hy-AM"/>
        </w:rPr>
        <w:t xml:space="preserve">Հավելված N 1. </w:t>
      </w:r>
      <w:r w:rsidRPr="0009559D">
        <w:rPr>
          <w:rFonts w:ascii="GHEA Grapalat" w:hAnsi="GHEA Grapalat" w:cs="Sylfaen"/>
          <w:b/>
          <w:iCs/>
          <w:sz w:val="24"/>
          <w:szCs w:val="24"/>
          <w:lang w:val="hy-AM"/>
        </w:rPr>
        <w:t>Գոյություն ունեցող պարտավորությունների գծով ծախսակազմումների ամփոփ ձևաչափ</w:t>
      </w:r>
    </w:p>
    <w:p w:rsidR="00895AED" w:rsidRPr="0009559D" w:rsidRDefault="00895AED" w:rsidP="00895AED">
      <w:pPr>
        <w:spacing w:line="288" w:lineRule="auto"/>
        <w:ind w:firstLine="720"/>
        <w:jc w:val="both"/>
        <w:rPr>
          <w:rFonts w:ascii="GHEA Grapalat" w:hAnsi="GHEA Grapalat" w:cs="Garamond"/>
          <w:bCs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0"/>
        <w:gridCol w:w="9158"/>
      </w:tblGrid>
      <w:tr w:rsidR="00895AED" w:rsidRPr="003D64CA" w:rsidTr="0087561F">
        <w:tc>
          <w:tcPr>
            <w:tcW w:w="6610" w:type="dxa"/>
            <w:shd w:val="clear" w:color="auto" w:fill="D9D9D9"/>
            <w:vAlign w:val="center"/>
          </w:tcPr>
          <w:p w:rsidR="00895AED" w:rsidRPr="003D64CA" w:rsidRDefault="00895AED" w:rsidP="0087561F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Ծրագիրը 1079</w:t>
            </w:r>
          </w:p>
        </w:tc>
        <w:tc>
          <w:tcPr>
            <w:tcW w:w="9158" w:type="dxa"/>
            <w:vAlign w:val="center"/>
          </w:tcPr>
          <w:p w:rsidR="00895AED" w:rsidRPr="003D64CA" w:rsidRDefault="00895AED" w:rsidP="0087561F">
            <w:pPr>
              <w:spacing w:line="288" w:lineRule="auto"/>
              <w:ind w:firstLine="720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Պետական գույքի կառավարում</w:t>
            </w:r>
          </w:p>
        </w:tc>
      </w:tr>
      <w:tr w:rsidR="00895AED" w:rsidRPr="00402A4C" w:rsidTr="00775FC9">
        <w:trPr>
          <w:trHeight w:val="435"/>
        </w:trPr>
        <w:tc>
          <w:tcPr>
            <w:tcW w:w="6610" w:type="dxa"/>
            <w:shd w:val="clear" w:color="auto" w:fill="D9D9D9"/>
            <w:vAlign w:val="center"/>
          </w:tcPr>
          <w:p w:rsidR="00895AED" w:rsidRPr="003D64CA" w:rsidRDefault="00895AED" w:rsidP="0087561F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Միջոցառումը 1100</w:t>
            </w: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9158" w:type="dxa"/>
            <w:vAlign w:val="center"/>
          </w:tcPr>
          <w:p w:rsidR="00895AED" w:rsidRPr="003D64CA" w:rsidRDefault="00895AED" w:rsidP="0087561F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հաշվառման նոր ավտոմատացված ու ամբողջական համակարգի  ներդնում,մշակում, սպասարկում</w:t>
            </w:r>
          </w:p>
        </w:tc>
      </w:tr>
      <w:tr w:rsidR="00895AED" w:rsidRPr="003D64CA" w:rsidTr="0087561F">
        <w:trPr>
          <w:trHeight w:val="681"/>
        </w:trPr>
        <w:tc>
          <w:tcPr>
            <w:tcW w:w="6610" w:type="dxa"/>
            <w:shd w:val="clear" w:color="auto" w:fill="D9D9D9"/>
            <w:vAlign w:val="center"/>
          </w:tcPr>
          <w:p w:rsidR="00895AED" w:rsidRPr="003D64CA" w:rsidRDefault="00895AED" w:rsidP="0087561F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Միջոցառման հիմքում դրված ծախսային պարտավորության բնույթը</w:t>
            </w:r>
          </w:p>
        </w:tc>
        <w:tc>
          <w:tcPr>
            <w:tcW w:w="9158" w:type="dxa"/>
            <w:vAlign w:val="center"/>
          </w:tcPr>
          <w:p w:rsidR="00895AED" w:rsidRPr="003D64CA" w:rsidRDefault="00895AED" w:rsidP="0087561F">
            <w:pPr>
              <w:spacing w:line="288" w:lineRule="auto"/>
              <w:ind w:firstLine="720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Պարտադիր</w:t>
            </w:r>
          </w:p>
        </w:tc>
      </w:tr>
    </w:tbl>
    <w:p w:rsidR="00895AED" w:rsidRPr="003D64CA" w:rsidRDefault="00895AED" w:rsidP="00895AED">
      <w:pPr>
        <w:spacing w:line="288" w:lineRule="auto"/>
        <w:rPr>
          <w:rFonts w:ascii="GHEA Grapalat" w:hAnsi="GHEA Grapalat" w:cs="Garamond"/>
          <w:b/>
          <w:bCs/>
          <w:i/>
          <w:sz w:val="20"/>
          <w:szCs w:val="20"/>
        </w:rPr>
      </w:pPr>
    </w:p>
    <w:p w:rsidR="00895AED" w:rsidRPr="003D64CA" w:rsidRDefault="00895AED" w:rsidP="00895AED">
      <w:pPr>
        <w:spacing w:line="288" w:lineRule="auto"/>
        <w:rPr>
          <w:rStyle w:val="FootnoteReference"/>
          <w:rFonts w:ascii="GHEA Grapalat" w:hAnsi="GHEA Grapalat"/>
          <w:i/>
          <w:sz w:val="20"/>
          <w:szCs w:val="20"/>
        </w:rPr>
      </w:pPr>
      <w:r w:rsidRPr="003D64CA">
        <w:rPr>
          <w:rFonts w:ascii="GHEA Grapalat" w:hAnsi="GHEA Grapalat" w:cs="Garamond"/>
          <w:b/>
          <w:bCs/>
          <w:i/>
          <w:sz w:val="20"/>
          <w:szCs w:val="20"/>
        </w:rPr>
        <w:t xml:space="preserve">Աղյուսակ </w:t>
      </w:r>
      <w:r w:rsidRPr="003D64CA">
        <w:rPr>
          <w:rFonts w:ascii="GHEA Grapalat" w:hAnsi="GHEA Grapalat" w:cs="Garamond"/>
          <w:b/>
          <w:bCs/>
          <w:i/>
          <w:sz w:val="20"/>
          <w:szCs w:val="20"/>
          <w:lang w:val="hy-AM"/>
        </w:rPr>
        <w:t>1</w:t>
      </w:r>
      <w:r w:rsidRPr="003D64CA">
        <w:rPr>
          <w:rFonts w:ascii="GHEA Grapalat" w:hAnsi="GHEA Grapalat" w:cs="Garamond"/>
          <w:b/>
          <w:bCs/>
          <w:i/>
          <w:sz w:val="20"/>
          <w:szCs w:val="20"/>
        </w:rPr>
        <w:t>. Ծախսերի վրա ազդող ծախսային գործոնները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35"/>
        <w:gridCol w:w="1510"/>
        <w:gridCol w:w="1620"/>
        <w:gridCol w:w="1530"/>
        <w:gridCol w:w="1260"/>
        <w:gridCol w:w="990"/>
        <w:gridCol w:w="900"/>
        <w:gridCol w:w="810"/>
        <w:gridCol w:w="900"/>
        <w:gridCol w:w="2160"/>
      </w:tblGrid>
      <w:tr w:rsidR="00895AED" w:rsidRPr="003D64CA" w:rsidTr="0087561F">
        <w:trPr>
          <w:trHeight w:val="271"/>
        </w:trPr>
        <w:tc>
          <w:tcPr>
            <w:tcW w:w="4435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right="57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Ծախսային գործոնը</w:t>
            </w: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և սպառ-վող</w:t>
            </w: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 xml:space="preserve"> (ծախսվող) </w:t>
            </w: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ռեսուրսը</w:t>
            </w:r>
          </w:p>
        </w:tc>
        <w:tc>
          <w:tcPr>
            <w:tcW w:w="1510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right="57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Գործոնի տեսակը</w:t>
            </w:r>
          </w:p>
        </w:tc>
        <w:tc>
          <w:tcPr>
            <w:tcW w:w="1620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right="57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Չափի միավորը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right="57"/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Ստանդարտի (նորմատիվի) առկայությունը</w:t>
            </w:r>
          </w:p>
        </w:tc>
        <w:tc>
          <w:tcPr>
            <w:tcW w:w="4860" w:type="dxa"/>
            <w:gridSpan w:val="5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right="57" w:firstLine="720"/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Գործոնի կամ ռեսուրսի սպառման (ծախսման) մակարդակը</w:t>
            </w:r>
          </w:p>
        </w:tc>
        <w:tc>
          <w:tcPr>
            <w:tcW w:w="2160" w:type="dxa"/>
            <w:vMerge w:val="restart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right="57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Հիմնավորումներ/Պատճառներ</w:t>
            </w:r>
          </w:p>
        </w:tc>
      </w:tr>
      <w:tr w:rsidR="0087561F" w:rsidRPr="003D64CA" w:rsidTr="0087561F">
        <w:trPr>
          <w:trHeight w:val="568"/>
        </w:trPr>
        <w:tc>
          <w:tcPr>
            <w:tcW w:w="4435" w:type="dxa"/>
            <w:vMerge/>
            <w:shd w:val="clear" w:color="auto" w:fill="D9D9D9"/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eastAsia="MS Mincho" w:hAnsi="GHEA Grapalat" w:cs="MS Mincho"/>
                <w:b/>
                <w:i/>
                <w:sz w:val="20"/>
                <w:szCs w:val="20"/>
              </w:rPr>
            </w:pPr>
          </w:p>
        </w:tc>
        <w:tc>
          <w:tcPr>
            <w:tcW w:w="1510" w:type="dxa"/>
            <w:vMerge/>
            <w:shd w:val="clear" w:color="auto" w:fill="D9D9D9"/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eastAsia="MS Mincho" w:hAnsi="GHEA Grapalat" w:cs="MS Mincho"/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eastAsia="MS Mincho" w:hAnsi="GHEA Grapalat" w:cs="MS Mincho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eastAsia="MS Mincho" w:hAnsi="GHEA Grapalat" w:cs="MS Mincho"/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2018թ.</w:t>
            </w:r>
          </w:p>
        </w:tc>
        <w:tc>
          <w:tcPr>
            <w:tcW w:w="990" w:type="dxa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2019թ.</w:t>
            </w:r>
          </w:p>
        </w:tc>
        <w:tc>
          <w:tcPr>
            <w:tcW w:w="900" w:type="dxa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2020թ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2021թ.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2022թ.</w:t>
            </w:r>
          </w:p>
        </w:tc>
        <w:tc>
          <w:tcPr>
            <w:tcW w:w="2160" w:type="dxa"/>
            <w:vMerge/>
            <w:shd w:val="clear" w:color="auto" w:fill="D9D9D9"/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eastAsia="MS Mincho" w:hAnsi="GHEA Grapalat" w:cs="MS Mincho"/>
                <w:b/>
                <w:i/>
                <w:sz w:val="20"/>
                <w:szCs w:val="20"/>
              </w:rPr>
            </w:pPr>
          </w:p>
        </w:tc>
      </w:tr>
      <w:tr w:rsidR="00895AED" w:rsidRPr="003D64CA" w:rsidTr="0087561F">
        <w:trPr>
          <w:trHeight w:val="235"/>
        </w:trPr>
        <w:tc>
          <w:tcPr>
            <w:tcW w:w="16115" w:type="dxa"/>
            <w:gridSpan w:val="10"/>
            <w:shd w:val="clear" w:color="auto" w:fill="D9D9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eastAsia="MS Mincho" w:hAnsi="GHEA Grapalat" w:cs="MS Mincho"/>
                <w:bCs/>
                <w:i/>
                <w:kern w:val="36"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bCs/>
                <w:i/>
                <w:kern w:val="36"/>
                <w:sz w:val="20"/>
                <w:szCs w:val="20"/>
              </w:rPr>
              <w:t>Գնային և ոչ գնային գործոններ</w:t>
            </w:r>
            <w:r w:rsidRPr="003D64CA">
              <w:rPr>
                <w:rFonts w:ascii="GHEA Grapalat" w:eastAsia="MS Mincho" w:hAnsi="GHEA Grapalat" w:cs="Courier New"/>
                <w:bCs/>
                <w:i/>
                <w:kern w:val="36"/>
                <w:sz w:val="20"/>
                <w:szCs w:val="20"/>
              </w:rPr>
              <w:t>՝</w:t>
            </w:r>
          </w:p>
        </w:tc>
      </w:tr>
      <w:tr w:rsidR="0087561F" w:rsidRPr="00402A4C" w:rsidTr="0087561F">
        <w:trPr>
          <w:trHeight w:val="1182"/>
        </w:trPr>
        <w:tc>
          <w:tcPr>
            <w:tcW w:w="443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հաշվառ-ման նոր ավտոմատացված ու ամբողջական համակարգի ներդնում,մշակում,</w:t>
            </w:r>
          </w:p>
        </w:tc>
        <w:tc>
          <w:tcPr>
            <w:tcW w:w="151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Գնային</w:t>
            </w:r>
          </w:p>
        </w:tc>
        <w:tc>
          <w:tcPr>
            <w:tcW w:w="162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Հազ. դրամ</w:t>
            </w:r>
          </w:p>
        </w:tc>
        <w:tc>
          <w:tcPr>
            <w:tcW w:w="153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ոչ</w:t>
            </w:r>
          </w:p>
        </w:tc>
        <w:tc>
          <w:tcPr>
            <w:tcW w:w="126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19796,0</w:t>
            </w:r>
          </w:p>
        </w:tc>
        <w:tc>
          <w:tcPr>
            <w:tcW w:w="99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0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2018թվականին ավարտվել է համագարգի ներդնումը</w:t>
            </w:r>
          </w:p>
        </w:tc>
      </w:tr>
      <w:tr w:rsidR="0087561F" w:rsidRPr="00402A4C" w:rsidTr="0087561F">
        <w:trPr>
          <w:trHeight w:val="466"/>
        </w:trPr>
        <w:tc>
          <w:tcPr>
            <w:tcW w:w="4435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հաշվա-ռման նոր ավտոմատացված ու ամբողջական համակարգի  սպասարկում</w:t>
            </w:r>
          </w:p>
        </w:tc>
        <w:tc>
          <w:tcPr>
            <w:tcW w:w="151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Գնային</w:t>
            </w:r>
          </w:p>
        </w:tc>
        <w:tc>
          <w:tcPr>
            <w:tcW w:w="162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Հազ. դրամ</w:t>
            </w:r>
          </w:p>
        </w:tc>
        <w:tc>
          <w:tcPr>
            <w:tcW w:w="153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ոչ</w:t>
            </w:r>
          </w:p>
        </w:tc>
        <w:tc>
          <w:tcPr>
            <w:tcW w:w="126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0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81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216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2019թվականինց կատարվելու է համակարգի սպասարկում</w:t>
            </w:r>
          </w:p>
        </w:tc>
      </w:tr>
    </w:tbl>
    <w:p w:rsidR="00895AED" w:rsidRPr="003D64CA" w:rsidRDefault="00895AED" w:rsidP="00895AED">
      <w:pPr>
        <w:spacing w:line="288" w:lineRule="auto"/>
        <w:ind w:left="-3330"/>
        <w:jc w:val="center"/>
        <w:rPr>
          <w:rFonts w:ascii="GHEA Grapalat" w:hAnsi="GHEA Grapalat" w:cs="Garamond"/>
          <w:b/>
          <w:bCs/>
          <w:i/>
          <w:sz w:val="20"/>
          <w:szCs w:val="20"/>
          <w:lang w:val="hy-AM"/>
        </w:rPr>
      </w:pPr>
      <w:r w:rsidRPr="003D64CA">
        <w:rPr>
          <w:rFonts w:ascii="GHEA Grapalat" w:hAnsi="GHEA Grapalat" w:cs="Garamond"/>
          <w:b/>
          <w:bCs/>
          <w:i/>
          <w:sz w:val="20"/>
          <w:szCs w:val="20"/>
          <w:lang w:val="hy-AM"/>
        </w:rPr>
        <w:t>Աղյուսակ 2. Ծախսերի ամփոփ հաշվարկը (առանց ծախսային խնայողությունների գծով առաջարկների ներառման)</w:t>
      </w: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620"/>
        <w:gridCol w:w="1260"/>
        <w:gridCol w:w="990"/>
        <w:gridCol w:w="900"/>
        <w:gridCol w:w="1818"/>
        <w:gridCol w:w="1170"/>
        <w:gridCol w:w="990"/>
        <w:gridCol w:w="990"/>
        <w:gridCol w:w="1080"/>
        <w:gridCol w:w="1530"/>
      </w:tblGrid>
      <w:tr w:rsidR="00895AED" w:rsidRPr="003D64CA" w:rsidTr="0087561F">
        <w:trPr>
          <w:trHeight w:val="382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Ծախսային տարրերը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  <w:t>Գնային գործոն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firstLine="426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Ընդամենը ծախսեր (հազ. դրամ</w:t>
            </w:r>
          </w:p>
        </w:tc>
      </w:tr>
      <w:tr w:rsidR="00895AED" w:rsidRPr="003D64CA" w:rsidTr="0087561F">
        <w:trPr>
          <w:cantSplit/>
          <w:trHeight w:val="750"/>
        </w:trPr>
        <w:tc>
          <w:tcPr>
            <w:tcW w:w="2790" w:type="dxa"/>
            <w:vMerge/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2018թ. փաստ.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2019թ. բյուջե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2020թ.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2021թ.</w:t>
            </w: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2022թ.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2018թ. փաստ.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2019թ. բյուջե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2020թ.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ind w:right="113"/>
              <w:rPr>
                <w:rFonts w:ascii="GHEA Grapalat" w:eastAsia="MS Mincho" w:hAnsi="GHEA Grapalat" w:cs="MS Mincho"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2021թ.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2022թ.</w:t>
            </w:r>
          </w:p>
        </w:tc>
      </w:tr>
      <w:tr w:rsidR="00895AED" w:rsidRPr="003D64CA" w:rsidTr="0087561F">
        <w:trPr>
          <w:trHeight w:val="980"/>
        </w:trPr>
        <w:tc>
          <w:tcPr>
            <w:tcW w:w="2790" w:type="dxa"/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 xml:space="preserve">Ընդամենը փոփոխու-թյան ենթար-կված ծա-խսեր </w:t>
            </w: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(հազ. դրամ)</w:t>
            </w: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այդ թվում ըստ առան-ձին ծախսային տար-րերի՝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895AED" w:rsidRPr="003D64CA" w:rsidRDefault="00895AED" w:rsidP="00895AED">
            <w:pPr>
              <w:spacing w:line="288" w:lineRule="auto"/>
              <w:ind w:firstLine="426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</w:tr>
      <w:tr w:rsidR="00895AED" w:rsidRPr="00402A4C" w:rsidTr="0087561F">
        <w:trPr>
          <w:cantSplit/>
          <w:trHeight w:val="233"/>
        </w:trPr>
        <w:tc>
          <w:tcPr>
            <w:tcW w:w="279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65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հաշվառման նոր ավտոմատացված ու ամբողջական համակարգի ներդնում,մշակում,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895AED" w:rsidRPr="003D64CA" w:rsidTr="0087561F">
        <w:trPr>
          <w:cantSplit/>
          <w:trHeight w:val="467"/>
        </w:trPr>
        <w:tc>
          <w:tcPr>
            <w:tcW w:w="279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>Համակարգի ներդնում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19796,0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19796,0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</w:tr>
      <w:tr w:rsidR="00895AED" w:rsidRPr="003D64CA" w:rsidTr="0087561F">
        <w:trPr>
          <w:cantSplit/>
          <w:trHeight w:val="1043"/>
        </w:trPr>
        <w:tc>
          <w:tcPr>
            <w:tcW w:w="279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հաշվառման նոր ավտոմատա-ցված ու ամբողջական համակարգի  սպասար-կում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895AED" w:rsidRPr="003D64CA" w:rsidTr="0087561F">
        <w:trPr>
          <w:cantSplit/>
          <w:trHeight w:val="340"/>
        </w:trPr>
        <w:tc>
          <w:tcPr>
            <w:tcW w:w="279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2.</w:t>
            </w: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Համակագրչային ծառայություններ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</w:tr>
      <w:tr w:rsidR="00895AED" w:rsidRPr="003D64CA" w:rsidTr="0087561F">
        <w:trPr>
          <w:cantSplit/>
          <w:trHeight w:val="737"/>
        </w:trPr>
        <w:tc>
          <w:tcPr>
            <w:tcW w:w="2790" w:type="dxa"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Ընդամենը փոփոխութ</w:t>
            </w: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-</w:t>
            </w: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 xml:space="preserve">յան չենթարկված ծախսեր </w:t>
            </w: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(հազ. դրամ)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113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ind w:left="113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</w:p>
        </w:tc>
      </w:tr>
      <w:tr w:rsidR="00895AED" w:rsidRPr="003D64CA" w:rsidTr="0087561F">
        <w:trPr>
          <w:trHeight w:val="705"/>
        </w:trPr>
        <w:tc>
          <w:tcPr>
            <w:tcW w:w="2790" w:type="dxa"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 xml:space="preserve">ԸՆԴԱՄԵՆԸ </w:t>
            </w: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</w:rPr>
              <w:t>(հազ. դրամ)</w:t>
            </w: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  <w:vertAlign w:val="superscript"/>
                <w:lang w:val="hy-AM"/>
              </w:rPr>
              <w:t>17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5AED" w:rsidRPr="003D64CA" w:rsidRDefault="00895AED" w:rsidP="00895AED">
            <w:pPr>
              <w:spacing w:line="288" w:lineRule="auto"/>
              <w:ind w:firstLine="34"/>
              <w:rPr>
                <w:rFonts w:ascii="GHEA Grapalat" w:hAnsi="GHEA Grapalat" w:cs="Garamond"/>
                <w:b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19796,0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ind w:left="-108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/>
                <w:bCs/>
                <w:i/>
                <w:sz w:val="20"/>
                <w:szCs w:val="20"/>
                <w:lang w:val="hy-AM"/>
              </w:rPr>
              <w:t>3600,0</w:t>
            </w:r>
          </w:p>
        </w:tc>
      </w:tr>
    </w:tbl>
    <w:p w:rsidR="00895AED" w:rsidRPr="003D64CA" w:rsidRDefault="00895AED" w:rsidP="00895AED">
      <w:pPr>
        <w:spacing w:line="288" w:lineRule="auto"/>
        <w:ind w:firstLine="426"/>
        <w:rPr>
          <w:rFonts w:ascii="GHEA Grapalat" w:hAnsi="GHEA Grapalat" w:cs="Garamond"/>
          <w:b/>
          <w:bCs/>
          <w:i/>
          <w:sz w:val="20"/>
          <w:szCs w:val="20"/>
        </w:rPr>
      </w:pPr>
    </w:p>
    <w:p w:rsidR="00895AED" w:rsidRPr="003D64CA" w:rsidRDefault="00895AED" w:rsidP="00895AED">
      <w:pPr>
        <w:rPr>
          <w:i/>
          <w:sz w:val="20"/>
          <w:szCs w:val="20"/>
          <w:lang w:val="hy-AM"/>
        </w:rPr>
      </w:pPr>
    </w:p>
    <w:p w:rsidR="00895AED" w:rsidRPr="003D64CA" w:rsidRDefault="00895AED" w:rsidP="00895AED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9D9D9"/>
        <w:spacing w:line="288" w:lineRule="auto"/>
        <w:ind w:right="2948"/>
        <w:rPr>
          <w:rFonts w:ascii="GHEA Grapalat" w:hAnsi="GHEA Grapalat" w:cs="Garamond"/>
          <w:b/>
          <w:bCs/>
          <w:i/>
          <w:sz w:val="20"/>
          <w:szCs w:val="20"/>
          <w:lang w:val="hy-AM"/>
        </w:rPr>
      </w:pPr>
      <w:r w:rsidRPr="003D64CA">
        <w:rPr>
          <w:rFonts w:ascii="GHEA Grapalat" w:hAnsi="GHEA Grapalat" w:cs="Garamond"/>
          <w:b/>
          <w:bCs/>
          <w:i/>
          <w:sz w:val="20"/>
          <w:szCs w:val="20"/>
        </w:rPr>
        <w:t>3. Ծախսերի ամփոփ գնահատականը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990"/>
        <w:gridCol w:w="1260"/>
        <w:gridCol w:w="1350"/>
        <w:gridCol w:w="990"/>
        <w:gridCol w:w="810"/>
        <w:gridCol w:w="1728"/>
        <w:gridCol w:w="1440"/>
        <w:gridCol w:w="1170"/>
        <w:gridCol w:w="1800"/>
      </w:tblGrid>
      <w:tr w:rsidR="00895AED" w:rsidRPr="00402A4C" w:rsidTr="0087561F">
        <w:trPr>
          <w:trHeight w:val="662"/>
        </w:trPr>
        <w:tc>
          <w:tcPr>
            <w:tcW w:w="3510" w:type="dxa"/>
            <w:gridSpan w:val="2"/>
            <w:vMerge w:val="restart"/>
            <w:shd w:val="clear" w:color="auto" w:fill="D9D9D9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Բյուջետային ծախսերի տնտեսագիտական դասակարգման հոդվածի անվանումը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Միջոցառման գծով հաշվարկված ծախսերը (հազ. դրամ)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Ծախսային խնայողության գծով ամփոփ առաջարկը (հազ. դրամ) (+/-)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Միջոցառման գծով ծախսերը (հազ. դրամ)</w:t>
            </w:r>
          </w:p>
        </w:tc>
      </w:tr>
      <w:tr w:rsidR="00895AED" w:rsidRPr="003D64CA" w:rsidTr="0087561F">
        <w:trPr>
          <w:trHeight w:val="331"/>
        </w:trPr>
        <w:tc>
          <w:tcPr>
            <w:tcW w:w="3510" w:type="dxa"/>
            <w:gridSpan w:val="2"/>
            <w:vMerge/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2020թ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2021թ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2022թ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2020թ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2021թ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2022թ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2020թ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2022թ</w:t>
            </w:r>
          </w:p>
        </w:tc>
      </w:tr>
      <w:tr w:rsidR="00895AED" w:rsidRPr="003D64CA" w:rsidTr="0087561F">
        <w:trPr>
          <w:trHeight w:val="368"/>
        </w:trPr>
        <w:tc>
          <w:tcPr>
            <w:tcW w:w="270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Համակարգչային ծառայություններ</w:t>
            </w:r>
          </w:p>
        </w:tc>
        <w:tc>
          <w:tcPr>
            <w:tcW w:w="810" w:type="dxa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4232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</w:tr>
      <w:tr w:rsidR="00895AED" w:rsidRPr="003D64CA" w:rsidTr="0087561F">
        <w:trPr>
          <w:trHeight w:val="386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</w:tr>
    </w:tbl>
    <w:p w:rsidR="0087561F" w:rsidRPr="003D64CA" w:rsidRDefault="0087561F" w:rsidP="00895AED">
      <w:pPr>
        <w:pStyle w:val="Graphic"/>
        <w:spacing w:after="0" w:line="288" w:lineRule="auto"/>
        <w:ind w:left="-142"/>
        <w:jc w:val="left"/>
        <w:outlineLvl w:val="1"/>
        <w:rPr>
          <w:rFonts w:ascii="GHEA Grapalat" w:hAnsi="GHEA Grapalat"/>
          <w:b/>
          <w:i/>
          <w:kern w:val="36"/>
          <w:sz w:val="20"/>
          <w:lang w:val="hy-AM"/>
        </w:rPr>
      </w:pPr>
    </w:p>
    <w:p w:rsidR="00895AED" w:rsidRPr="003D64CA" w:rsidRDefault="00895AED" w:rsidP="00895AED">
      <w:pPr>
        <w:pStyle w:val="Graphic"/>
        <w:spacing w:after="0" w:line="288" w:lineRule="auto"/>
        <w:ind w:left="-142"/>
        <w:jc w:val="left"/>
        <w:outlineLvl w:val="1"/>
        <w:rPr>
          <w:rFonts w:ascii="GHEA Grapalat" w:hAnsi="GHEA Grapalat" w:cs="Sylfaen"/>
          <w:b/>
          <w:i/>
          <w:iCs/>
          <w:sz w:val="20"/>
          <w:lang w:val="hy-AM"/>
        </w:rPr>
      </w:pPr>
      <w:r w:rsidRPr="003D64CA">
        <w:rPr>
          <w:rFonts w:ascii="GHEA Grapalat" w:hAnsi="GHEA Grapalat"/>
          <w:b/>
          <w:i/>
          <w:kern w:val="36"/>
          <w:sz w:val="20"/>
          <w:lang w:val="hy-AM"/>
        </w:rPr>
        <w:t xml:space="preserve">Հավելված N 1. </w:t>
      </w:r>
      <w:r w:rsidRPr="003D64CA">
        <w:rPr>
          <w:rFonts w:ascii="GHEA Grapalat" w:hAnsi="GHEA Grapalat" w:cs="Sylfaen"/>
          <w:b/>
          <w:i/>
          <w:iCs/>
          <w:sz w:val="20"/>
          <w:lang w:val="hy-AM"/>
        </w:rPr>
        <w:t>Գոյություն ունեցող պարտավորությունների գծով ծախսակազմումների ամփոփ ձևաչափ</w:t>
      </w:r>
    </w:p>
    <w:p w:rsidR="00895AED" w:rsidRPr="003D64CA" w:rsidRDefault="00895AED" w:rsidP="00895AED">
      <w:pPr>
        <w:spacing w:line="288" w:lineRule="auto"/>
        <w:ind w:firstLine="720"/>
        <w:rPr>
          <w:rFonts w:ascii="GHEA Grapalat" w:hAnsi="GHEA Grapalat" w:cs="Garamond"/>
          <w:bCs/>
          <w:i/>
          <w:sz w:val="20"/>
          <w:szCs w:val="20"/>
          <w:lang w:val="hy-AM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7"/>
        <w:gridCol w:w="8711"/>
      </w:tblGrid>
      <w:tr w:rsidR="00895AED" w:rsidRPr="003D64CA" w:rsidTr="0087561F">
        <w:tc>
          <w:tcPr>
            <w:tcW w:w="6337" w:type="dxa"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Ծրագիրը 1079</w:t>
            </w:r>
          </w:p>
        </w:tc>
        <w:tc>
          <w:tcPr>
            <w:tcW w:w="8711" w:type="dxa"/>
            <w:vAlign w:val="center"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Պետական գույքի կառավարում</w:t>
            </w:r>
          </w:p>
        </w:tc>
      </w:tr>
      <w:tr w:rsidR="00895AED" w:rsidRPr="00402A4C" w:rsidTr="0087561F">
        <w:trPr>
          <w:trHeight w:val="557"/>
        </w:trPr>
        <w:tc>
          <w:tcPr>
            <w:tcW w:w="6337" w:type="dxa"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Միջոցառումը 1100</w:t>
            </w: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6</w:t>
            </w:r>
          </w:p>
        </w:tc>
        <w:tc>
          <w:tcPr>
            <w:tcW w:w="8711" w:type="dxa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Կառավարական  N  2 շենքում տեղակայված սարքերի և սարքավորումների հետ երաշ-խիքային սպասարկում</w:t>
            </w:r>
          </w:p>
        </w:tc>
      </w:tr>
      <w:tr w:rsidR="00895AED" w:rsidRPr="003D64CA" w:rsidTr="0087561F">
        <w:trPr>
          <w:trHeight w:val="620"/>
        </w:trPr>
        <w:tc>
          <w:tcPr>
            <w:tcW w:w="6337" w:type="dxa"/>
            <w:shd w:val="clear" w:color="auto" w:fill="D9D9D9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Միջոցառման հիմքում դրված ծախսային պարտավորության բնույթը</w:t>
            </w:r>
          </w:p>
        </w:tc>
        <w:tc>
          <w:tcPr>
            <w:tcW w:w="8711" w:type="dxa"/>
            <w:vAlign w:val="center"/>
          </w:tcPr>
          <w:p w:rsidR="00895AED" w:rsidRPr="003D64CA" w:rsidRDefault="00895AED" w:rsidP="00895AED">
            <w:pPr>
              <w:spacing w:line="288" w:lineRule="auto"/>
              <w:ind w:firstLine="720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Պարտադիր</w:t>
            </w:r>
          </w:p>
        </w:tc>
      </w:tr>
    </w:tbl>
    <w:p w:rsidR="00895AED" w:rsidRPr="003D64CA" w:rsidRDefault="00895AED" w:rsidP="00895AED">
      <w:pPr>
        <w:ind w:left="-3690"/>
        <w:rPr>
          <w:i/>
          <w:sz w:val="20"/>
          <w:szCs w:val="20"/>
          <w:lang w:val="hy-AM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990"/>
        <w:gridCol w:w="1260"/>
        <w:gridCol w:w="1350"/>
        <w:gridCol w:w="990"/>
        <w:gridCol w:w="810"/>
        <w:gridCol w:w="1638"/>
        <w:gridCol w:w="1260"/>
        <w:gridCol w:w="1350"/>
        <w:gridCol w:w="1710"/>
      </w:tblGrid>
      <w:tr w:rsidR="00895AED" w:rsidRPr="00402A4C" w:rsidTr="0087561F">
        <w:trPr>
          <w:trHeight w:val="662"/>
        </w:trPr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Բյուջետային ծախսերի տնտեսագիտական դասակարգման հոդվածի անվանումը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Միջոցառման գծով հաշվարկված ծախսերը (հազ. դրամ)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Ծախսային խնայողության գծով ամփոփ առաջարկը (հազ. դրամ) (+/-)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Միջոցառման գծով ծախսերը (հազ. դրամ)</w:t>
            </w:r>
          </w:p>
        </w:tc>
      </w:tr>
      <w:tr w:rsidR="00895AED" w:rsidRPr="003D64CA" w:rsidTr="0087561F">
        <w:trPr>
          <w:trHeight w:val="331"/>
        </w:trPr>
        <w:tc>
          <w:tcPr>
            <w:tcW w:w="3690" w:type="dxa"/>
            <w:gridSpan w:val="2"/>
            <w:vMerge/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2020թ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2021թ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2022թ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2020թ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2021թ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2022թ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2020թ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2021թ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AED" w:rsidRPr="003D64CA" w:rsidRDefault="00895AED" w:rsidP="00895AED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2022թ</w:t>
            </w:r>
          </w:p>
        </w:tc>
      </w:tr>
      <w:tr w:rsidR="00895AED" w:rsidRPr="003D64CA" w:rsidTr="0087561F">
        <w:trPr>
          <w:trHeight w:val="368"/>
        </w:trPr>
        <w:tc>
          <w:tcPr>
            <w:tcW w:w="2880" w:type="dxa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1,Մեքենաների և սարքավո-րումների ընթացիկ նորոգում և պահպանում</w:t>
            </w:r>
          </w:p>
        </w:tc>
        <w:tc>
          <w:tcPr>
            <w:tcW w:w="810" w:type="dxa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4252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</w:tr>
      <w:tr w:rsidR="00895AED" w:rsidRPr="003D64CA" w:rsidTr="0087561F">
        <w:trPr>
          <w:trHeight w:val="386"/>
        </w:trPr>
        <w:tc>
          <w:tcPr>
            <w:tcW w:w="3690" w:type="dxa"/>
            <w:gridSpan w:val="2"/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AED" w:rsidRPr="003D64CA" w:rsidRDefault="00895AED" w:rsidP="00895AED">
            <w:pPr>
              <w:ind w:left="-108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3D64CA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</w:tr>
    </w:tbl>
    <w:p w:rsidR="00895AED" w:rsidRPr="003D64CA" w:rsidRDefault="00895AED" w:rsidP="00895AED">
      <w:pPr>
        <w:ind w:left="-3690"/>
        <w:rPr>
          <w:i/>
          <w:sz w:val="20"/>
          <w:szCs w:val="20"/>
          <w:lang w:val="hy-AM"/>
        </w:rPr>
      </w:pPr>
    </w:p>
    <w:p w:rsidR="005635FE" w:rsidRPr="006D0CCC" w:rsidRDefault="005635FE" w:rsidP="00895AED">
      <w:pPr>
        <w:pStyle w:val="Text"/>
        <w:spacing w:after="0" w:line="288" w:lineRule="auto"/>
        <w:rPr>
          <w:rFonts w:ascii="GHEA Grapalat" w:hAnsi="GHEA Grapalat" w:cs="Sylfaen"/>
          <w:b/>
          <w:iCs/>
          <w:sz w:val="10"/>
          <w:szCs w:val="10"/>
          <w:lang w:val="hy-AM"/>
        </w:rPr>
      </w:pPr>
      <w:r w:rsidRPr="006D0CCC">
        <w:rPr>
          <w:rFonts w:ascii="GHEA Grapalat" w:hAnsi="GHEA Grapalat"/>
          <w:b/>
          <w:kern w:val="36"/>
          <w:szCs w:val="22"/>
          <w:lang w:val="hy-AM"/>
        </w:rPr>
        <w:t>Հավելված N 2. Նոր նախաձեռնությունների ներկայացման ձևաչափ</w:t>
      </w:r>
      <w:bookmarkEnd w:id="9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3"/>
        <w:gridCol w:w="1701"/>
        <w:gridCol w:w="1134"/>
        <w:gridCol w:w="1134"/>
        <w:gridCol w:w="1134"/>
        <w:gridCol w:w="4647"/>
      </w:tblGrid>
      <w:tr w:rsidR="00A603EF" w:rsidRPr="00CB7791" w:rsidTr="001C42BF">
        <w:trPr>
          <w:trHeight w:val="65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 xml:space="preserve">1. Պետական մարմինը </w:t>
            </w:r>
            <w:r w:rsidR="00CD376B" w:rsidRPr="006D0CCC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Պետական գույքի կառավարման կոմիտե</w:t>
            </w:r>
          </w:p>
        </w:tc>
      </w:tr>
      <w:tr w:rsidR="00A603EF" w:rsidRPr="00CB7791" w:rsidTr="001C42BF">
        <w:trPr>
          <w:trHeight w:val="218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0F2" w:rsidRPr="006D0CCC" w:rsidRDefault="005635FE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1.1 Պետական մարմնի անվանումը՝    </w:t>
            </w:r>
            <w:r w:rsidR="005D50F2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Պետական գույքի կառավարման կոմիտե</w:t>
            </w:r>
          </w:p>
          <w:p w:rsidR="005D50F2" w:rsidRPr="006D0CCC" w:rsidRDefault="005635FE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1.2 Նոր նախաձեռնությանն առնչվող այլ պետական մարմինների անվանումները՝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ab/>
            </w:r>
          </w:p>
          <w:p w:rsidR="005635FE" w:rsidRPr="006D0CCC" w:rsidRDefault="005D50F2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Պետական գույքի գույքագրման և գնահատման գործակալություն ՊՈԱԿ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ab/>
            </w:r>
          </w:p>
        </w:tc>
      </w:tr>
      <w:tr w:rsidR="00A603EF" w:rsidRPr="006D0CCC" w:rsidTr="001C42BF">
        <w:trPr>
          <w:trHeight w:val="258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2. Ծրագիրը </w:t>
            </w:r>
          </w:p>
        </w:tc>
      </w:tr>
      <w:tr w:rsidR="00A603EF" w:rsidRPr="006D0CCC" w:rsidTr="001C42BF">
        <w:trPr>
          <w:trHeight w:val="64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992" w:rsidRPr="006D0CCC" w:rsidRDefault="005635FE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2.1 Ծրագրի անվանումը</w:t>
            </w:r>
            <w:r w:rsidR="006B6992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Պետական գույքի կառավարում</w:t>
            </w:r>
          </w:p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.2 Ծրագրի դասիչը՝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ab/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ab/>
            </w:r>
            <w:r w:rsidR="00CD376B" w:rsidRPr="006D0CCC">
              <w:rPr>
                <w:rFonts w:ascii="GHEA Grapalat" w:hAnsi="GHEA Grapalat"/>
                <w:i/>
                <w:sz w:val="20"/>
                <w:szCs w:val="20"/>
              </w:rPr>
              <w:t>1079</w:t>
            </w:r>
          </w:p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2.3 □ Նոր ծրագիր</w:t>
            </w:r>
            <w:r w:rsidR="005D50F2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՝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ab/>
            </w:r>
          </w:p>
        </w:tc>
      </w:tr>
      <w:tr w:rsidR="00A603EF" w:rsidRPr="006D0CCC" w:rsidTr="001C42BF">
        <w:trPr>
          <w:trHeight w:val="258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3. Միջոցառումը </w:t>
            </w:r>
          </w:p>
        </w:tc>
      </w:tr>
      <w:tr w:rsidR="0063381E" w:rsidRPr="00CB7791" w:rsidTr="003D64CA">
        <w:trPr>
          <w:trHeight w:val="5653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D4F" w:rsidRPr="006D0CCC" w:rsidRDefault="005635FE" w:rsidP="006D0CCC">
            <w:pPr>
              <w:spacing w:line="288" w:lineRule="auto"/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3.1 Միջոցառման անվանումը՝ </w:t>
            </w:r>
            <w:r w:rsidR="00472D4F"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Կառավարական  N  2 շեն</w:t>
            </w:r>
            <w:r w:rsidR="00F952FF"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քում տեղակայված սարքերի և սարքա</w:t>
            </w:r>
            <w:r w:rsidR="00472D4F"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 xml:space="preserve">վորումների հետ երաշխիքային սպասարկում </w:t>
            </w:r>
          </w:p>
          <w:p w:rsidR="00472D4F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3.2 Միջոցառման դասիչը</w:t>
            </w:r>
            <w:r w:rsidR="00472D4F" w:rsidRPr="006D0CCC">
              <w:rPr>
                <w:rFonts w:ascii="GHEA Grapalat" w:hAnsi="GHEA Grapalat"/>
                <w:sz w:val="20"/>
                <w:szCs w:val="20"/>
              </w:rPr>
              <w:t xml:space="preserve">  11006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՝ </w:t>
            </w:r>
          </w:p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3.3 Միջոցառման (պետության միջամտության) տեսակը՝ </w:t>
            </w:r>
          </w:p>
          <w:p w:rsidR="005635FE" w:rsidRPr="006D0CCC" w:rsidRDefault="00CD376B" w:rsidP="006D0CCC">
            <w:pPr>
              <w:tabs>
                <w:tab w:val="left" w:pos="4632"/>
              </w:tabs>
              <w:spacing w:line="288" w:lineRule="auto"/>
              <w:ind w:left="426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V</w:t>
            </w:r>
            <w:r w:rsidR="005635FE" w:rsidRPr="006D0CCC">
              <w:rPr>
                <w:rFonts w:ascii="GHEA Grapalat" w:hAnsi="GHEA Grapalat"/>
                <w:sz w:val="20"/>
                <w:szCs w:val="20"/>
              </w:rPr>
              <w:t xml:space="preserve">□ Ապրանք և ծառայություն                      □ Տրանսֆերտ                                                      </w:t>
            </w:r>
          </w:p>
          <w:p w:rsidR="005635FE" w:rsidRPr="006D0CCC" w:rsidRDefault="005635FE" w:rsidP="006D0CCC">
            <w:pPr>
              <w:tabs>
                <w:tab w:val="left" w:pos="4632"/>
              </w:tabs>
              <w:spacing w:line="288" w:lineRule="auto"/>
              <w:ind w:left="567" w:hanging="141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□ Այլ (նկարագրություն) _____________________________________________________________________________________________</w:t>
            </w:r>
          </w:p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ab/>
            </w:r>
          </w:p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3.4  □ Նոր միջոցառում (հիմնավորումներ և բացատրություններ)՝</w:t>
            </w:r>
            <w:r w:rsidRPr="006D0CCC">
              <w:rPr>
                <w:rFonts w:ascii="GHEA Grapalat" w:hAnsi="GHEA Grapalat"/>
                <w:sz w:val="20"/>
                <w:szCs w:val="20"/>
              </w:rPr>
              <w:tab/>
              <w:t>________________________________________________________</w:t>
            </w:r>
          </w:p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□ Գոյություն ունեցող միջոցառման ընդլայնում </w:t>
            </w:r>
            <w:r w:rsidR="00F952FF" w:rsidRPr="006D0CCC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5D50F2" w:rsidRPr="006D0CCC">
              <w:rPr>
                <w:rFonts w:ascii="GHEA Grapalat" w:hAnsi="GHEA Grapalat"/>
                <w:sz w:val="20"/>
                <w:szCs w:val="20"/>
                <w:lang w:val="hy-AM"/>
              </w:rPr>
              <w:t>հակահ</w:t>
            </w:r>
            <w:r w:rsidR="005D50F2" w:rsidRPr="006D0CC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րդեհայինանվտանգության</w:t>
            </w:r>
            <w:r w:rsidR="00E314AB" w:rsidRPr="006D0CCC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տեսահսկման </w:t>
            </w:r>
            <w:r w:rsidR="005D50F2" w:rsidRPr="006D0CCC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համակարգի</w:t>
            </w:r>
            <w:r w:rsidR="00E314AB" w:rsidRPr="006D0CCC">
              <w:rPr>
                <w:rFonts w:ascii="GHEA Grapalat" w:hAnsi="GHEA Grapalat"/>
                <w:sz w:val="20"/>
                <w:szCs w:val="20"/>
                <w:lang w:val="hy-AM"/>
              </w:rPr>
              <w:t>սպասարկման , պահպանման ծառայություն</w:t>
            </w:r>
          </w:p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3.5 </w:t>
            </w: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Նորնախաձեռնության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ծախսերի հիմքում դրված պարտավորության բնույթը </w:t>
            </w:r>
          </w:p>
          <w:p w:rsidR="005635FE" w:rsidRPr="006D0CCC" w:rsidRDefault="007B7E30" w:rsidP="006D0CCC">
            <w:pPr>
              <w:spacing w:line="288" w:lineRule="auto"/>
              <w:ind w:left="426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V</w:t>
            </w:r>
            <w:r w:rsidR="005635FE" w:rsidRPr="006D0CCC">
              <w:rPr>
                <w:rFonts w:ascii="GHEA Grapalat" w:hAnsi="GHEA Grapalat"/>
                <w:sz w:val="20"/>
                <w:szCs w:val="20"/>
              </w:rPr>
              <w:t>□ Պարտադիր ծախսային պարտավորություն</w:t>
            </w:r>
            <w:r w:rsidR="005635FE" w:rsidRPr="006D0CCC">
              <w:rPr>
                <w:rFonts w:ascii="GHEA Grapalat" w:hAnsi="GHEA Grapalat"/>
                <w:sz w:val="20"/>
                <w:szCs w:val="20"/>
              </w:rPr>
              <w:tab/>
              <w:t xml:space="preserve">       □ Հայեցողական ծախսային պարտավորություն, այդ թվում՝</w:t>
            </w:r>
          </w:p>
          <w:p w:rsidR="005635FE" w:rsidRPr="006D0CCC" w:rsidRDefault="000D644E" w:rsidP="006D0CCC">
            <w:pPr>
              <w:spacing w:line="288" w:lineRule="auto"/>
              <w:ind w:left="6521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v</w:t>
            </w:r>
            <w:r w:rsidR="005635FE" w:rsidRPr="006D0CCC">
              <w:rPr>
                <w:rFonts w:ascii="GHEA Grapalat" w:hAnsi="GHEA Grapalat"/>
                <w:sz w:val="20"/>
                <w:szCs w:val="20"/>
              </w:rPr>
              <w:t xml:space="preserve">□ Շարունակական                    □ Ոչ շարունակական </w:t>
            </w:r>
          </w:p>
          <w:tbl>
            <w:tblPr>
              <w:tblW w:w="15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5243"/>
              <w:gridCol w:w="5244"/>
            </w:tblGrid>
            <w:tr w:rsidR="0063381E" w:rsidRPr="006D0CCC" w:rsidTr="001C42BF">
              <w:trPr>
                <w:trHeight w:val="391"/>
              </w:trPr>
              <w:tc>
                <w:tcPr>
                  <w:tcW w:w="5243" w:type="dxa"/>
                  <w:shd w:val="clear" w:color="auto" w:fill="D9D9D9"/>
                </w:tcPr>
                <w:p w:rsidR="005635FE" w:rsidRPr="006D0CCC" w:rsidRDefault="005635FE" w:rsidP="006D0CCC">
                  <w:pPr>
                    <w:spacing w:line="288" w:lineRule="auto"/>
                    <w:jc w:val="center"/>
                    <w:rPr>
                      <w:rFonts w:ascii="GHEA Grapalat" w:hAnsi="GHEA Grapalat" w:cs="Garamond"/>
                      <w:sz w:val="20"/>
                      <w:szCs w:val="20"/>
                    </w:rPr>
                  </w:pPr>
                  <w:r w:rsidRPr="006D0CCC">
                    <w:rPr>
                      <w:rFonts w:ascii="GHEA Grapalat" w:hAnsi="GHEA Grapalat" w:cs="Garamond"/>
                      <w:sz w:val="20"/>
                      <w:szCs w:val="20"/>
                    </w:rPr>
                    <w:t xml:space="preserve">Պարտադիր կամ հայեցողական  պարտավորությունների շրջանակը </w:t>
                  </w:r>
                </w:p>
              </w:tc>
              <w:tc>
                <w:tcPr>
                  <w:tcW w:w="5243" w:type="dxa"/>
                  <w:shd w:val="clear" w:color="auto" w:fill="D9D9D9"/>
                </w:tcPr>
                <w:p w:rsidR="005635FE" w:rsidRPr="006D0CCC" w:rsidRDefault="005635FE" w:rsidP="006D0CCC">
                  <w:pPr>
                    <w:spacing w:line="288" w:lineRule="auto"/>
                    <w:jc w:val="center"/>
                    <w:rPr>
                      <w:rFonts w:ascii="GHEA Grapalat" w:hAnsi="GHEA Grapalat" w:cs="Garamond"/>
                      <w:sz w:val="20"/>
                      <w:szCs w:val="20"/>
                    </w:rPr>
                  </w:pPr>
                  <w:r w:rsidRPr="006D0CCC">
                    <w:rPr>
                      <w:rFonts w:ascii="GHEA Grapalat" w:hAnsi="GHEA Grapalat" w:cs="Garamond"/>
                      <w:sz w:val="20"/>
                      <w:szCs w:val="20"/>
                    </w:rPr>
                    <w:t>Պարտադիր պ</w:t>
                  </w:r>
                  <w:r w:rsidRPr="006D0CCC">
                    <w:rPr>
                      <w:rFonts w:ascii="GHEA Grapalat" w:hAnsi="GHEA Grapalat" w:cs="Garamond"/>
                      <w:sz w:val="20"/>
                      <w:szCs w:val="20"/>
                      <w:lang w:val="hy-AM"/>
                    </w:rPr>
                    <w:t>արտավորության շրջանակներում գործադիր մարմնի հայեցողական իրավասությունների շրջանակները</w:t>
                  </w:r>
                </w:p>
              </w:tc>
              <w:tc>
                <w:tcPr>
                  <w:tcW w:w="5244" w:type="dxa"/>
                  <w:shd w:val="clear" w:color="auto" w:fill="D9D9D9"/>
                </w:tcPr>
                <w:p w:rsidR="005635FE" w:rsidRPr="006D0CCC" w:rsidRDefault="005635FE" w:rsidP="006D0CCC">
                  <w:pPr>
                    <w:spacing w:line="288" w:lineRule="auto"/>
                    <w:jc w:val="center"/>
                    <w:rPr>
                      <w:rFonts w:ascii="GHEA Grapalat" w:hAnsi="GHEA Grapalat" w:cs="Garamond"/>
                      <w:sz w:val="20"/>
                      <w:szCs w:val="20"/>
                      <w:lang w:val="hy-AM"/>
                    </w:rPr>
                  </w:pPr>
                  <w:r w:rsidRPr="006D0CCC">
                    <w:rPr>
                      <w:rFonts w:ascii="GHEA Grapalat" w:hAnsi="GHEA Grapalat" w:cs="Garamond"/>
                      <w:sz w:val="20"/>
                      <w:szCs w:val="20"/>
                    </w:rPr>
                    <w:t>Պարտադիր կամ հայեցողական</w:t>
                  </w:r>
                  <w:r w:rsidRPr="006D0CCC">
                    <w:rPr>
                      <w:rFonts w:ascii="GHEA Grapalat" w:hAnsi="GHEA Grapalat" w:cs="Garamond"/>
                      <w:sz w:val="20"/>
                      <w:szCs w:val="20"/>
                      <w:lang w:val="hy-AM"/>
                    </w:rPr>
                    <w:t xml:space="preserve"> պարտավորությունը սահմանող օրենսդրական հիմքերը</w:t>
                  </w:r>
                </w:p>
              </w:tc>
            </w:tr>
            <w:tr w:rsidR="0063381E" w:rsidRPr="00173CD0" w:rsidTr="0087561F">
              <w:trPr>
                <w:trHeight w:val="152"/>
              </w:trPr>
              <w:tc>
                <w:tcPr>
                  <w:tcW w:w="5243" w:type="dxa"/>
                  <w:shd w:val="clear" w:color="auto" w:fill="auto"/>
                </w:tcPr>
                <w:p w:rsidR="005635FE" w:rsidRPr="006D0CCC" w:rsidRDefault="005635FE" w:rsidP="006D0CCC">
                  <w:pPr>
                    <w:spacing w:line="288" w:lineRule="auto"/>
                    <w:jc w:val="center"/>
                    <w:rPr>
                      <w:rFonts w:ascii="GHEA Grapalat" w:hAnsi="GHEA Grapalat" w:cs="Garamond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243" w:type="dxa"/>
                  <w:shd w:val="clear" w:color="auto" w:fill="auto"/>
                </w:tcPr>
                <w:p w:rsidR="005635FE" w:rsidRPr="006D0CCC" w:rsidRDefault="005635FE" w:rsidP="006D0CCC">
                  <w:pPr>
                    <w:spacing w:line="288" w:lineRule="auto"/>
                    <w:jc w:val="center"/>
                    <w:rPr>
                      <w:rFonts w:ascii="GHEA Grapalat" w:hAnsi="GHEA Grapalat" w:cs="Garamond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5635FE" w:rsidRPr="006D0CCC" w:rsidRDefault="005635FE" w:rsidP="006D0CCC">
                  <w:pPr>
                    <w:spacing w:line="288" w:lineRule="auto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0D644E" w:rsidRPr="00CB7791" w:rsidTr="0087561F">
              <w:trPr>
                <w:trHeight w:val="800"/>
              </w:trPr>
              <w:tc>
                <w:tcPr>
                  <w:tcW w:w="5243" w:type="dxa"/>
                  <w:shd w:val="clear" w:color="auto" w:fill="auto"/>
                </w:tcPr>
                <w:p w:rsidR="000D644E" w:rsidRPr="0087561F" w:rsidRDefault="000D644E" w:rsidP="006D0CCC">
                  <w:pPr>
                    <w:spacing w:line="288" w:lineRule="auto"/>
                    <w:rPr>
                      <w:rFonts w:ascii="GHEA Grapalat" w:hAnsi="GHEA Grapalat" w:cs="Sylfaen"/>
                      <w:sz w:val="18"/>
                      <w:szCs w:val="20"/>
                      <w:lang w:val="hy-AM"/>
                    </w:rPr>
                  </w:pPr>
                  <w:r w:rsidRPr="0087561F">
                    <w:rPr>
                      <w:rFonts w:ascii="GHEA Grapalat" w:hAnsi="GHEA Grapalat" w:cs="Sylfaen"/>
                      <w:sz w:val="18"/>
                      <w:szCs w:val="20"/>
                      <w:lang w:val="hy-AM"/>
                    </w:rPr>
                    <w:t>&lt;Ծրագրի անվանումը&gt;</w:t>
                  </w:r>
                  <w:r w:rsidR="0087561F" w:rsidRPr="0087561F">
                    <w:rPr>
                      <w:rFonts w:ascii="GHEA Grapalat" w:hAnsi="GHEA Grapalat" w:cs="Sylfaen"/>
                      <w:sz w:val="18"/>
                      <w:szCs w:val="20"/>
                      <w:lang w:val="hy-AM"/>
                    </w:rPr>
                    <w:t xml:space="preserve"> Պետական գո</w:t>
                  </w:r>
                  <w:r w:rsidR="004D253D">
                    <w:rPr>
                      <w:rFonts w:ascii="GHEA Grapalat" w:hAnsi="GHEA Grapalat" w:cs="Sylfaen"/>
                      <w:sz w:val="18"/>
                      <w:szCs w:val="20"/>
                    </w:rPr>
                    <w:t>ւ</w:t>
                  </w:r>
                  <w:r w:rsidR="0087561F" w:rsidRPr="0087561F">
                    <w:rPr>
                      <w:rFonts w:ascii="GHEA Grapalat" w:hAnsi="GHEA Grapalat" w:cs="Sylfaen"/>
                      <w:sz w:val="18"/>
                      <w:szCs w:val="20"/>
                      <w:lang w:val="hy-AM"/>
                    </w:rPr>
                    <w:t>յքի կառավարում</w:t>
                  </w:r>
                </w:p>
              </w:tc>
              <w:tc>
                <w:tcPr>
                  <w:tcW w:w="5243" w:type="dxa"/>
                  <w:shd w:val="clear" w:color="auto" w:fill="auto"/>
                </w:tcPr>
                <w:p w:rsidR="0087561F" w:rsidRPr="0087561F" w:rsidRDefault="000D644E" w:rsidP="0087561F">
                  <w:pPr>
                    <w:spacing w:line="288" w:lineRule="auto"/>
                    <w:rPr>
                      <w:rFonts w:ascii="GHEA Grapalat" w:hAnsi="GHEA Grapalat" w:cs="Sylfaen"/>
                      <w:iCs/>
                      <w:kern w:val="16"/>
                      <w:sz w:val="18"/>
                      <w:szCs w:val="20"/>
                      <w:lang w:val="hy-AM"/>
                    </w:rPr>
                  </w:pPr>
                  <w:r w:rsidRPr="0087561F">
                    <w:rPr>
                      <w:rFonts w:ascii="GHEA Grapalat" w:hAnsi="GHEA Grapalat" w:cs="Sylfaen"/>
                      <w:sz w:val="18"/>
                      <w:szCs w:val="20"/>
                      <w:lang w:val="hy-AM"/>
                    </w:rPr>
                    <w:t>&lt;Միջոցառման անվանումը</w:t>
                  </w:r>
                  <w:r w:rsidR="0087561F" w:rsidRPr="0087561F">
                    <w:rPr>
                      <w:rFonts w:ascii="GHEA Grapalat" w:hAnsi="GHEA Grapalat" w:cs="Sylfaen"/>
                      <w:iCs/>
                      <w:kern w:val="16"/>
                      <w:sz w:val="18"/>
                      <w:szCs w:val="20"/>
                      <w:lang w:val="hy-AM"/>
                    </w:rPr>
                    <w:t xml:space="preserve"> Կառավարական  N  2 շենքում տեղակայված սարքերի և սարքավորումների հետ երաշխիքային սպասարկում </w:t>
                  </w:r>
                </w:p>
                <w:p w:rsidR="000D644E" w:rsidRPr="0087561F" w:rsidRDefault="000D644E" w:rsidP="006D0CCC">
                  <w:pPr>
                    <w:spacing w:line="288" w:lineRule="auto"/>
                    <w:rPr>
                      <w:rFonts w:ascii="GHEA Grapalat" w:hAnsi="GHEA Grapalat" w:cs="Sylfaen"/>
                      <w:sz w:val="18"/>
                      <w:szCs w:val="20"/>
                      <w:lang w:val="hy-AM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0D644E" w:rsidRPr="0087561F" w:rsidRDefault="000D644E" w:rsidP="006D0CCC">
                  <w:pPr>
                    <w:spacing w:line="288" w:lineRule="auto"/>
                    <w:rPr>
                      <w:rFonts w:ascii="GHEA Grapalat" w:hAnsi="GHEA Grapalat"/>
                      <w:sz w:val="18"/>
                      <w:szCs w:val="20"/>
                      <w:lang w:val="hy-AM"/>
                    </w:rPr>
                  </w:pPr>
                </w:p>
              </w:tc>
            </w:tr>
          </w:tbl>
          <w:p w:rsidR="005635FE" w:rsidRPr="0087561F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381E" w:rsidRPr="006D0CCC" w:rsidTr="0087561F">
        <w:trPr>
          <w:trHeight w:val="387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4. Նպատակը </w:t>
            </w:r>
          </w:p>
        </w:tc>
      </w:tr>
      <w:tr w:rsidR="0063381E" w:rsidRPr="006D0CCC" w:rsidTr="00895AED">
        <w:trPr>
          <w:trHeight w:val="567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2BF" w:rsidRPr="006D0CCC" w:rsidRDefault="003A79A0" w:rsidP="006D0CCC">
            <w:pPr>
              <w:spacing w:line="288" w:lineRule="auto"/>
              <w:ind w:left="-108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Ապահովել 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է Կառավարական 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it-IT"/>
              </w:rPr>
              <w:t>N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2 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շենքում տեղակայված պետական կառավարման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 մարմինների 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աշխատակիցների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</w:rPr>
              <w:t xml:space="preserve"> ինչես նաև 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 xml:space="preserve"> այցելուների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>անվտանգությունը</w:t>
            </w:r>
          </w:p>
        </w:tc>
      </w:tr>
      <w:tr w:rsidR="0063381E" w:rsidRPr="006D0CCC" w:rsidTr="00895AED">
        <w:trPr>
          <w:trHeight w:val="567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5. Նկարագրությունը </w:t>
            </w:r>
          </w:p>
        </w:tc>
      </w:tr>
      <w:tr w:rsidR="0063381E" w:rsidRPr="006D0CCC" w:rsidTr="00895AED">
        <w:trPr>
          <w:trHeight w:val="567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35FE" w:rsidRPr="006D0CCC" w:rsidRDefault="00E314AB" w:rsidP="006D0CCC">
            <w:pPr>
              <w:spacing w:line="288" w:lineRule="auto"/>
              <w:ind w:lef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Հակահրդեհային, հրդեհային ազդանշանային ազդարարման, ծխահե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softHyphen/>
              <w:t>ռացման և հրդեհաշիջման համակարգերի</w:t>
            </w:r>
            <w:r w:rsidR="003A79A0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անսարքության պատճառով  ոչ միայն </w:t>
            </w:r>
            <w:r w:rsidR="003A79A0" w:rsidRPr="006D0CCC">
              <w:rPr>
                <w:rFonts w:ascii="GHEA Grapalat" w:hAnsi="GHEA Grapalat"/>
                <w:i/>
                <w:sz w:val="20"/>
                <w:szCs w:val="20"/>
              </w:rPr>
              <w:t>կ</w:t>
            </w:r>
            <w:r w:rsidR="003A79A0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խանգարվ</w:t>
            </w:r>
            <w:r w:rsidR="003A79A0" w:rsidRPr="006D0CCC">
              <w:rPr>
                <w:rFonts w:ascii="GHEA Grapalat" w:hAnsi="GHEA Grapalat"/>
                <w:i/>
                <w:sz w:val="20"/>
                <w:szCs w:val="20"/>
              </w:rPr>
              <w:t>ի</w:t>
            </w:r>
            <w:r w:rsidR="003A79A0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է Կառավարական </w:t>
            </w:r>
            <w:r w:rsidR="003A79A0" w:rsidRPr="006D0CCC">
              <w:rPr>
                <w:rFonts w:ascii="GHEA Grapalat" w:hAnsi="GHEA Grapalat" w:cs="Sylfaen"/>
                <w:i/>
                <w:sz w:val="20"/>
                <w:szCs w:val="20"/>
                <w:lang w:val="it-IT"/>
              </w:rPr>
              <w:t>N</w:t>
            </w:r>
            <w:r w:rsidR="003A79A0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2 </w:t>
            </w:r>
            <w:r w:rsidR="003A79A0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շենքում տեղակայված պետական կառավարման մի շարք մարմինների բնականոն ու արդյունավետ աշխատանքը, այլ նաև</w:t>
            </w:r>
            <w:r w:rsidR="003A79A0"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 xml:space="preserve"> կարող է ունենալ վտանգավոր հետևանքներ շենքի, շենքի աշխատակիցների  և այցելուների</w:t>
            </w:r>
            <w:r w:rsidR="003A79A0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համար։</w:t>
            </w:r>
          </w:p>
        </w:tc>
      </w:tr>
      <w:tr w:rsidR="0063381E" w:rsidRPr="006D0CCC" w:rsidTr="00895AED">
        <w:trPr>
          <w:trHeight w:val="567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6. Սպասվող օգուտները </w:t>
            </w:r>
          </w:p>
        </w:tc>
      </w:tr>
      <w:tr w:rsidR="0063381E" w:rsidRPr="006D0CCC" w:rsidTr="00895AED">
        <w:trPr>
          <w:trHeight w:val="567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01ED" w:rsidRPr="006D0CCC" w:rsidRDefault="001879EC" w:rsidP="006D0CCC">
            <w:pPr>
              <w:spacing w:line="288" w:lineRule="auto"/>
              <w:ind w:left="-108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Կառավարական 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it-IT"/>
              </w:rPr>
              <w:t>N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2 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շենքում տեղակայված պետական կառավարման մարմինների 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աշխատակիցների ինչես նաև  այցելուների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անվտանգության ապահովում</w:t>
            </w:r>
          </w:p>
        </w:tc>
      </w:tr>
      <w:tr w:rsidR="0063381E" w:rsidRPr="006D0CCC" w:rsidTr="00895AED">
        <w:trPr>
          <w:trHeight w:val="567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7. </w:t>
            </w: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Նորնախաձեռնությունը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չֆինանսավորելու դեպքում ծագող խնդիրները </w:t>
            </w:r>
          </w:p>
        </w:tc>
      </w:tr>
      <w:tr w:rsidR="0063381E" w:rsidRPr="006D0CCC" w:rsidTr="00895AED">
        <w:trPr>
          <w:trHeight w:val="567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01ED" w:rsidRPr="006D0CCC" w:rsidRDefault="003A79A0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Չի ապահովում 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Կառավարական 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it-IT"/>
              </w:rPr>
              <w:t>N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2 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շենք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>ի</w:t>
            </w:r>
            <w:r w:rsidR="00E314AB" w:rsidRPr="006D0CCC">
              <w:rPr>
                <w:rFonts w:ascii="Cambria Math" w:hAnsi="Cambria Math"/>
                <w:i/>
                <w:sz w:val="20"/>
                <w:szCs w:val="20"/>
                <w:lang w:val="hy-AM"/>
              </w:rPr>
              <w:t>․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շենքում 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տեղակայված պետական կառավարման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 մարմինների 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աշխատակիցների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</w:rPr>
              <w:t xml:space="preserve"> ինչես նաև 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 xml:space="preserve"> այցելուների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>անվտանգությունը</w:t>
            </w:r>
          </w:p>
        </w:tc>
      </w:tr>
      <w:tr w:rsidR="0063381E" w:rsidRPr="006D0CCC" w:rsidTr="003D64CA">
        <w:trPr>
          <w:trHeight w:val="297"/>
        </w:trPr>
        <w:tc>
          <w:tcPr>
            <w:tcW w:w="6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8.Արդյունքային չափորոշիչները 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Չափի միավորը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2020թ.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2021թ.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2022թ.</w:t>
            </w:r>
          </w:p>
        </w:tc>
        <w:tc>
          <w:tcPr>
            <w:tcW w:w="464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Միջոցառման ավարտի տարեթիվը</w:t>
            </w:r>
          </w:p>
        </w:tc>
      </w:tr>
      <w:tr w:rsidR="0063381E" w:rsidRPr="006D0CCC" w:rsidTr="00895AED">
        <w:trPr>
          <w:trHeight w:val="567"/>
        </w:trPr>
        <w:tc>
          <w:tcPr>
            <w:tcW w:w="6093" w:type="dxa"/>
            <w:tcBorders>
              <w:left w:val="single" w:sz="18" w:space="0" w:color="auto"/>
            </w:tcBorders>
            <w:vAlign w:val="center"/>
          </w:tcPr>
          <w:p w:rsidR="008801ED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Հակահրդեհային, հ</w:t>
            </w:r>
            <w:r w:rsidR="00F56FD4"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րդեհային ազդանշանային ազդարարման, ծխահե</w:t>
            </w:r>
            <w:r w:rsidR="00F56FD4"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softHyphen/>
              <w:t>ռացման և հրդեհաշիջման համակարգերի սպասարկում</w:t>
            </w:r>
            <w:r w:rsidR="001879EC"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 xml:space="preserve"> պահպանում</w:t>
            </w:r>
          </w:p>
        </w:tc>
        <w:tc>
          <w:tcPr>
            <w:tcW w:w="1701" w:type="dxa"/>
            <w:vAlign w:val="center"/>
          </w:tcPr>
          <w:p w:rsidR="005635FE" w:rsidRPr="006D0CCC" w:rsidRDefault="00101D3D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Հազ. դրամ</w:t>
            </w:r>
          </w:p>
        </w:tc>
        <w:tc>
          <w:tcPr>
            <w:tcW w:w="1134" w:type="dxa"/>
            <w:vAlign w:val="center"/>
          </w:tcPr>
          <w:p w:rsidR="005635FE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2520.0</w:t>
            </w:r>
          </w:p>
        </w:tc>
        <w:tc>
          <w:tcPr>
            <w:tcW w:w="1134" w:type="dxa"/>
            <w:vAlign w:val="center"/>
          </w:tcPr>
          <w:p w:rsidR="005635FE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2520.0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35FE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2520.0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35FE" w:rsidRPr="006D0CCC" w:rsidRDefault="00F56FD4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Հաշվետու տարվա դեկտեմբերի 25-ը</w:t>
            </w:r>
          </w:p>
        </w:tc>
      </w:tr>
      <w:tr w:rsidR="00E314AB" w:rsidRPr="006D0CCC" w:rsidTr="00895AED">
        <w:trPr>
          <w:trHeight w:val="567"/>
        </w:trPr>
        <w:tc>
          <w:tcPr>
            <w:tcW w:w="6093" w:type="dxa"/>
            <w:tcBorders>
              <w:left w:val="single" w:sz="18" w:space="0" w:color="auto"/>
            </w:tcBorders>
            <w:vAlign w:val="center"/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Տեսահսկման համակարգի սպասարկում պահպանում</w:t>
            </w:r>
          </w:p>
        </w:tc>
        <w:tc>
          <w:tcPr>
            <w:tcW w:w="1701" w:type="dxa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Հազ. դրամ</w:t>
            </w:r>
          </w:p>
        </w:tc>
        <w:tc>
          <w:tcPr>
            <w:tcW w:w="1134" w:type="dxa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1080,0</w:t>
            </w:r>
          </w:p>
        </w:tc>
        <w:tc>
          <w:tcPr>
            <w:tcW w:w="1134" w:type="dxa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1080,0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1080,0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Հաշվետու տարվա դեկտեմբերի 25-ը</w:t>
            </w:r>
          </w:p>
        </w:tc>
      </w:tr>
      <w:tr w:rsidR="0063381E" w:rsidRPr="006D0CCC" w:rsidTr="00895AED">
        <w:trPr>
          <w:trHeight w:val="567"/>
        </w:trPr>
        <w:tc>
          <w:tcPr>
            <w:tcW w:w="6093" w:type="dxa"/>
            <w:tcBorders>
              <w:left w:val="single" w:sz="18" w:space="0" w:color="auto"/>
            </w:tcBorders>
            <w:vAlign w:val="center"/>
          </w:tcPr>
          <w:p w:rsidR="005635FE" w:rsidRPr="006D0CCC" w:rsidRDefault="00F56FD4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Հակահրդեհային-հրդեհային ազդանշանային ազդարարման համակարգի մոդուլների լիցքավորում</w:t>
            </w:r>
          </w:p>
        </w:tc>
        <w:tc>
          <w:tcPr>
            <w:tcW w:w="1701" w:type="dxa"/>
            <w:vAlign w:val="center"/>
          </w:tcPr>
          <w:p w:rsidR="005635FE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Հազ. դրամ</w:t>
            </w:r>
          </w:p>
        </w:tc>
        <w:tc>
          <w:tcPr>
            <w:tcW w:w="1134" w:type="dxa"/>
            <w:vAlign w:val="center"/>
          </w:tcPr>
          <w:p w:rsidR="005635FE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5460.0</w:t>
            </w:r>
          </w:p>
        </w:tc>
        <w:tc>
          <w:tcPr>
            <w:tcW w:w="1134" w:type="dxa"/>
            <w:vAlign w:val="center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5FE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2020թ</w:t>
            </w:r>
          </w:p>
        </w:tc>
      </w:tr>
      <w:tr w:rsidR="00F56FD4" w:rsidRPr="006D0CCC" w:rsidTr="001C42BF">
        <w:tc>
          <w:tcPr>
            <w:tcW w:w="6093" w:type="dxa"/>
            <w:tcBorders>
              <w:left w:val="single" w:sz="18" w:space="0" w:color="auto"/>
            </w:tcBorders>
            <w:vAlign w:val="center"/>
          </w:tcPr>
          <w:p w:rsidR="008801ED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</w:rPr>
              <w:t>Ընդամենը</w:t>
            </w:r>
          </w:p>
        </w:tc>
        <w:tc>
          <w:tcPr>
            <w:tcW w:w="1701" w:type="dxa"/>
            <w:vAlign w:val="center"/>
          </w:tcPr>
          <w:p w:rsidR="00F56FD4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6FD4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9060,0</w:t>
            </w:r>
          </w:p>
        </w:tc>
        <w:tc>
          <w:tcPr>
            <w:tcW w:w="1134" w:type="dxa"/>
            <w:vAlign w:val="center"/>
          </w:tcPr>
          <w:p w:rsidR="00F56FD4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FD4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FD4" w:rsidRPr="006D0CCC" w:rsidRDefault="00F56FD4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603EF" w:rsidRPr="006D0CCC" w:rsidTr="001C42BF">
        <w:tc>
          <w:tcPr>
            <w:tcW w:w="6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9. Պահանջվող ռեսուրսները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ՀՀ դրամ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2020թ.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2021թ.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2022թ.</w:t>
            </w:r>
          </w:p>
        </w:tc>
        <w:tc>
          <w:tcPr>
            <w:tcW w:w="464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5635FE" w:rsidRPr="006D0CCC" w:rsidRDefault="005635FE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Միջոցառմանավարտիտարեթիվը</w:t>
            </w:r>
          </w:p>
        </w:tc>
      </w:tr>
      <w:tr w:rsidR="00A603EF" w:rsidRPr="006D0CCC" w:rsidTr="001C42BF">
        <w:trPr>
          <w:trHeight w:val="147"/>
        </w:trPr>
        <w:tc>
          <w:tcPr>
            <w:tcW w:w="60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01ED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Հակահրդեհային, հրդեհային ազդանշանային ազդարարման, ծխահե</w:t>
            </w: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softHyphen/>
              <w:t>ռացման և հրդեհաշիջման համակարգերի սպասարկման, պահպանման համար անհրաժեշտ միջոցներ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2520000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2520000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2520000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Հաշվետու տարվա դեկտեմբերի 25-ը</w:t>
            </w:r>
          </w:p>
        </w:tc>
      </w:tr>
      <w:tr w:rsidR="00E314AB" w:rsidRPr="006D0CCC" w:rsidTr="001C42BF">
        <w:trPr>
          <w:trHeight w:val="147"/>
        </w:trPr>
        <w:tc>
          <w:tcPr>
            <w:tcW w:w="60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01ED" w:rsidRPr="006D0CCC" w:rsidRDefault="00E314AB" w:rsidP="006D0CCC">
            <w:pPr>
              <w:spacing w:line="288" w:lineRule="auto"/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 xml:space="preserve">Տեսահսկման համակարգի սպասարկման, </w:t>
            </w:r>
            <w:r w:rsidR="00F1027A"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>պահպանման համար անհրաժեշտ միջոցներ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1080000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1080000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4AB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1080000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14AB" w:rsidRPr="006D0CCC" w:rsidRDefault="008801ED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Հաշվետու տարվա դեկտեմբերի 25-ը</w:t>
            </w:r>
          </w:p>
        </w:tc>
      </w:tr>
      <w:tr w:rsidR="00E314AB" w:rsidRPr="006D0CCC" w:rsidTr="001C42BF">
        <w:tc>
          <w:tcPr>
            <w:tcW w:w="6093" w:type="dxa"/>
            <w:tcBorders>
              <w:left w:val="single" w:sz="18" w:space="0" w:color="auto"/>
            </w:tcBorders>
            <w:shd w:val="clear" w:color="auto" w:fill="auto"/>
          </w:tcPr>
          <w:p w:rsidR="008801ED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kern w:val="16"/>
                <w:sz w:val="20"/>
                <w:szCs w:val="20"/>
                <w:lang w:val="hy-AM"/>
              </w:rPr>
              <w:t xml:space="preserve">Հակահրդեհային-հրդեհային ազդանշանային ազդարարման համակարգի մոդուլների լիցքավորման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5460000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2020թ</w:t>
            </w:r>
          </w:p>
        </w:tc>
      </w:tr>
      <w:tr w:rsidR="00E314AB" w:rsidRPr="006D0CCC" w:rsidTr="001C42BF">
        <w:tc>
          <w:tcPr>
            <w:tcW w:w="6093" w:type="dxa"/>
            <w:tcBorders>
              <w:left w:val="single" w:sz="18" w:space="0" w:color="auto"/>
            </w:tcBorders>
            <w:shd w:val="clear" w:color="auto" w:fill="auto"/>
          </w:tcPr>
          <w:p w:rsidR="008801ED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9060000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4AB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3600000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14AB" w:rsidRPr="006D0CCC" w:rsidTr="001C42BF">
        <w:tc>
          <w:tcPr>
            <w:tcW w:w="6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10. Ֆինանսավորման աղբյուրը 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ՀՀ դրամ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2020թ.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2021թ.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2022թ.</w:t>
            </w:r>
          </w:p>
        </w:tc>
        <w:tc>
          <w:tcPr>
            <w:tcW w:w="464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Միջոցառման ավարտի տարեթիվը</w:t>
            </w:r>
          </w:p>
        </w:tc>
      </w:tr>
      <w:tr w:rsidR="00F1027A" w:rsidRPr="006D0CCC" w:rsidTr="001C42BF">
        <w:tc>
          <w:tcPr>
            <w:tcW w:w="6093" w:type="dxa"/>
            <w:tcBorders>
              <w:left w:val="single" w:sz="18" w:space="0" w:color="auto"/>
            </w:tcBorders>
            <w:shd w:val="clear" w:color="auto" w:fill="auto"/>
          </w:tcPr>
          <w:p w:rsidR="00F1027A" w:rsidRPr="006D0CCC" w:rsidRDefault="00F1027A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Պետական բյուջե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9060000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3600000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14AB" w:rsidRPr="006D0CCC" w:rsidTr="001C42BF">
        <w:tc>
          <w:tcPr>
            <w:tcW w:w="6093" w:type="dxa"/>
            <w:tcBorders>
              <w:left w:val="single" w:sz="18" w:space="0" w:color="auto"/>
            </w:tcBorders>
            <w:shd w:val="clear" w:color="auto" w:fill="auto"/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Այլ աղբյուրներ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E314AB" w:rsidRPr="006D0CCC" w:rsidTr="001C42BF">
        <w:tc>
          <w:tcPr>
            <w:tcW w:w="6093" w:type="dxa"/>
            <w:tcBorders>
              <w:left w:val="single" w:sz="18" w:space="0" w:color="auto"/>
            </w:tcBorders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1701" w:type="dxa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64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314AB" w:rsidRPr="006D0CCC" w:rsidRDefault="00E314AB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1027A" w:rsidRPr="006D0CCC" w:rsidTr="001C42BF">
        <w:tc>
          <w:tcPr>
            <w:tcW w:w="6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1027A" w:rsidRPr="006D0CCC" w:rsidRDefault="00F1027A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Ընդամենը պետական բյուջեի և այլ աղբյուրների գծով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9060000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3600000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3600000</w:t>
            </w:r>
          </w:p>
        </w:tc>
        <w:tc>
          <w:tcPr>
            <w:tcW w:w="464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14AB" w:rsidRPr="006D0CCC" w:rsidTr="001C42BF">
        <w:trPr>
          <w:trHeight w:val="177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11. Արդյունքների այլ մակարդակներ արտահայտող այլընտրանքներ</w:t>
            </w:r>
          </w:p>
        </w:tc>
      </w:tr>
      <w:tr w:rsidR="00E314AB" w:rsidRPr="006D0CCC" w:rsidTr="00EF3E53">
        <w:trPr>
          <w:trHeight w:val="64"/>
        </w:trPr>
        <w:tc>
          <w:tcPr>
            <w:tcW w:w="1584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Այլընտրանք # 2 (նվազագույն արդյունքների սցենար) </w:t>
            </w:r>
          </w:p>
        </w:tc>
      </w:tr>
      <w:tr w:rsidR="00E314AB" w:rsidRPr="006D0CCC" w:rsidTr="001C42BF">
        <w:trPr>
          <w:trHeight w:val="177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12. </w:t>
            </w: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Նոր նախաձեռնության 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իրականացման այլ եղանակներ արտահայտող այլընտրանքներ </w:t>
            </w:r>
          </w:p>
        </w:tc>
      </w:tr>
      <w:tr w:rsidR="00E314AB" w:rsidRPr="006D0CCC" w:rsidTr="00EF3E53">
        <w:trPr>
          <w:trHeight w:val="64"/>
        </w:trPr>
        <w:tc>
          <w:tcPr>
            <w:tcW w:w="1584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Այլընտրանք </w:t>
            </w:r>
          </w:p>
        </w:tc>
      </w:tr>
      <w:tr w:rsidR="00E314AB" w:rsidRPr="006D0CCC" w:rsidTr="00EF3E53">
        <w:trPr>
          <w:trHeight w:val="64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Այլընտրանք </w:t>
            </w:r>
          </w:p>
        </w:tc>
      </w:tr>
      <w:tr w:rsidR="00E314AB" w:rsidRPr="006D0CCC" w:rsidTr="001C42BF">
        <w:trPr>
          <w:trHeight w:val="177"/>
        </w:trPr>
        <w:tc>
          <w:tcPr>
            <w:tcW w:w="158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 xml:space="preserve">13.Այլ անհրաժեշտ տեղեկատվություն և հիմնավորումներ </w:t>
            </w:r>
          </w:p>
        </w:tc>
      </w:tr>
      <w:tr w:rsidR="00E314AB" w:rsidRPr="006D0CCC" w:rsidTr="00EF3E53">
        <w:trPr>
          <w:trHeight w:val="218"/>
        </w:trPr>
        <w:tc>
          <w:tcPr>
            <w:tcW w:w="158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4AB" w:rsidRPr="006D0CCC" w:rsidRDefault="00E314AB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35FE" w:rsidRPr="006D0CCC" w:rsidRDefault="005635FE" w:rsidP="006D0CCC">
      <w:pPr>
        <w:spacing w:line="288" w:lineRule="auto"/>
        <w:rPr>
          <w:rFonts w:ascii="GHEA Grapalat" w:hAnsi="GHEA Grapalat"/>
          <w:sz w:val="20"/>
          <w:szCs w:val="20"/>
        </w:rPr>
      </w:pPr>
    </w:p>
    <w:p w:rsidR="00E923E7" w:rsidRPr="006D0CCC" w:rsidRDefault="00E923E7" w:rsidP="006D0CCC">
      <w:pPr>
        <w:pStyle w:val="Heading2"/>
        <w:spacing w:after="0" w:line="288" w:lineRule="auto"/>
        <w:rPr>
          <w:rFonts w:ascii="GHEA Grapalat" w:hAnsi="GHEA Grapalat"/>
          <w:sz w:val="22"/>
          <w:szCs w:val="22"/>
          <w:lang w:val="hy-AM"/>
        </w:rPr>
      </w:pPr>
      <w:r w:rsidRPr="006D0CCC">
        <w:rPr>
          <w:rFonts w:ascii="GHEA Grapalat" w:hAnsi="GHEA Grapalat"/>
          <w:kern w:val="36"/>
          <w:sz w:val="22"/>
          <w:szCs w:val="22"/>
          <w:lang w:val="hy-AM"/>
        </w:rPr>
        <w:t>Հավելված N 6. Նոր նախաձեռնությունների ֆինանսավորման աղբյուրները (ամփոփ) և առաջնահերթությունները</w:t>
      </w:r>
    </w:p>
    <w:p w:rsidR="00E923E7" w:rsidRPr="006D0CCC" w:rsidRDefault="00E923E7" w:rsidP="006D0CCC">
      <w:pPr>
        <w:pStyle w:val="Heading2"/>
        <w:spacing w:after="0" w:line="288" w:lineRule="auto"/>
        <w:rPr>
          <w:rFonts w:ascii="GHEA Grapalat" w:hAnsi="GHEA Grapalat"/>
          <w:kern w:val="36"/>
          <w:sz w:val="22"/>
          <w:szCs w:val="22"/>
          <w:lang w:val="hy-AM"/>
        </w:rPr>
      </w:pPr>
      <w:r w:rsidRPr="006D0CCC">
        <w:rPr>
          <w:rFonts w:ascii="GHEA Grapalat" w:hAnsi="GHEA Grapalat"/>
          <w:kern w:val="36"/>
          <w:sz w:val="22"/>
          <w:szCs w:val="22"/>
          <w:lang w:val="hy-AM"/>
        </w:rPr>
        <w:t>Աղյուսակ 1. Նոր նախաձեռնությունների ֆինանսավորման աղբյուրները (ամփոփ)</w:t>
      </w:r>
    </w:p>
    <w:p w:rsidR="00E923E7" w:rsidRPr="006D0CCC" w:rsidRDefault="00E923E7" w:rsidP="006D0CCC">
      <w:pPr>
        <w:spacing w:line="288" w:lineRule="auto"/>
        <w:jc w:val="right"/>
        <w:rPr>
          <w:rFonts w:ascii="GHEA Grapalat" w:hAnsi="GHEA Grapalat"/>
          <w:sz w:val="22"/>
          <w:szCs w:val="22"/>
        </w:rPr>
      </w:pPr>
      <w:r w:rsidRPr="006D0CCC">
        <w:rPr>
          <w:rFonts w:ascii="GHEA Grapalat" w:hAnsi="GHEA Grapalat"/>
          <w:kern w:val="16"/>
          <w:sz w:val="22"/>
          <w:szCs w:val="22"/>
        </w:rPr>
        <w:t>(</w:t>
      </w:r>
      <w:r w:rsidRPr="006D0CCC">
        <w:rPr>
          <w:rFonts w:ascii="GHEA Grapalat" w:hAnsi="GHEA Grapalat" w:cs="Sylfaen"/>
          <w:kern w:val="16"/>
          <w:sz w:val="22"/>
          <w:szCs w:val="22"/>
        </w:rPr>
        <w:t>հազարդրամներով</w:t>
      </w:r>
      <w:r w:rsidRPr="006D0CCC">
        <w:rPr>
          <w:rFonts w:ascii="GHEA Grapalat" w:hAnsi="GHEA Grapalat"/>
          <w:kern w:val="16"/>
          <w:sz w:val="22"/>
          <w:szCs w:val="22"/>
        </w:rPr>
        <w:t>)</w:t>
      </w:r>
    </w:p>
    <w:tbl>
      <w:tblPr>
        <w:tblW w:w="15803" w:type="dxa"/>
        <w:tblLook w:val="04A0" w:firstRow="1" w:lastRow="0" w:firstColumn="1" w:lastColumn="0" w:noHBand="0" w:noVBand="1"/>
      </w:tblPr>
      <w:tblGrid>
        <w:gridCol w:w="1374"/>
        <w:gridCol w:w="10074"/>
        <w:gridCol w:w="1237"/>
        <w:gridCol w:w="1559"/>
        <w:gridCol w:w="1559"/>
      </w:tblGrid>
      <w:tr w:rsidR="00E923E7" w:rsidRPr="006D0CCC" w:rsidTr="00EF3E53">
        <w:trPr>
          <w:trHeight w:val="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0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2020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6D0CC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</w:t>
            </w: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D0CCC">
              <w:rPr>
                <w:rFonts w:ascii="GHEA Grapalat" w:hAnsi="GHEA Grapalat"/>
                <w:sz w:val="20"/>
                <w:szCs w:val="20"/>
              </w:rPr>
              <w:t>1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6D0CC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</w:t>
            </w: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D0CCC">
              <w:rPr>
                <w:rFonts w:ascii="GHEA Grapalat" w:hAnsi="GHEA Grapalat"/>
                <w:sz w:val="20"/>
                <w:szCs w:val="20"/>
              </w:rPr>
              <w:t>2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6D0CC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</w:tr>
      <w:tr w:rsidR="00E923E7" w:rsidRPr="006D0CCC" w:rsidTr="00EF3E53">
        <w:trPr>
          <w:trHeight w:val="5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Նորնախաձեռնությունների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գծով 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ընդհանուրծախսերը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AB2E51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9060.0</w:t>
            </w:r>
            <w:r w:rsidR="00E923E7"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AB2E51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3600.0</w:t>
            </w:r>
            <w:r w:rsidR="00E923E7"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AB2E51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3600.0</w:t>
            </w:r>
            <w:r w:rsidR="00E923E7"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E923E7" w:rsidRPr="006D0CCC" w:rsidTr="00EF3E53">
        <w:trPr>
          <w:trHeight w:val="5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Նորնախաձեռնություններիֆինանսավորմանայլաղբյուրներ</w:t>
            </w:r>
            <w:r w:rsidRPr="006D0CCC">
              <w:rPr>
                <w:rFonts w:ascii="GHEA Grapalat" w:hAnsi="GHEA Grapalat"/>
                <w:sz w:val="20"/>
                <w:szCs w:val="20"/>
              </w:rPr>
              <w:t>(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տող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2.1 + 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տող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2.2.)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E923E7" w:rsidRPr="006D0CCC" w:rsidTr="00EF3E53">
        <w:trPr>
          <w:trHeight w:val="5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2.1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Այլաղբյուրներիցակնկալվողֆինանսավորում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E923E7" w:rsidRPr="006D0CCC" w:rsidTr="00EF3E53">
        <w:trPr>
          <w:trHeight w:val="5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2.2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Այլծրագրերիցակնկալվողծախսայինխնայողություններ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3E7" w:rsidRPr="006D0CCC" w:rsidRDefault="00E923E7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F1027A" w:rsidRPr="006D0CCC" w:rsidTr="00EF3E53">
        <w:trPr>
          <w:trHeight w:val="5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Նորնախաձեռնությունների զուտազդեցությունըպետականբյուջեիվրա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ընդհանուրծախս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հանածեկամ</w:t>
            </w:r>
            <w:r w:rsidR="00EF3E53"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տիայլընտրանքայինաղբյուրներև</w:t>
            </w:r>
            <w:r w:rsidRPr="006D0CCC">
              <w:rPr>
                <w:rFonts w:ascii="GHEA Grapalat" w:hAnsi="GHEA Grapalat"/>
                <w:sz w:val="20"/>
                <w:szCs w:val="20"/>
              </w:rPr>
              <w:t>/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կամայլծրագրերիցխնայողություններ</w:t>
            </w:r>
            <w:r w:rsidRPr="006D0CCC">
              <w:rPr>
                <w:rFonts w:ascii="GHEA Grapalat" w:hAnsi="GHEA Grapalat"/>
                <w:sz w:val="20"/>
                <w:szCs w:val="20"/>
              </w:rPr>
              <w:t>)(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տող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1 – 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տող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9060.0</w:t>
            </w: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3600.0</w:t>
            </w: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027A" w:rsidRPr="006D0CCC" w:rsidRDefault="00F1027A" w:rsidP="006D0CCC">
            <w:pPr>
              <w:spacing w:line="288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3600.0</w:t>
            </w:r>
            <w:r w:rsidRPr="006D0CCC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</w:tbl>
    <w:p w:rsidR="008801ED" w:rsidRPr="006D0CCC" w:rsidRDefault="008801ED" w:rsidP="006D0CCC">
      <w:pPr>
        <w:pStyle w:val="Heading3"/>
        <w:spacing w:after="0" w:line="288" w:lineRule="auto"/>
        <w:rPr>
          <w:rFonts w:ascii="GHEA Grapalat" w:hAnsi="GHEA Grapalat" w:cs="Sylfaen"/>
          <w:kern w:val="36"/>
          <w:sz w:val="10"/>
          <w:szCs w:val="10"/>
        </w:rPr>
      </w:pPr>
    </w:p>
    <w:p w:rsidR="00E923E7" w:rsidRPr="006D0CCC" w:rsidRDefault="00E923E7" w:rsidP="006D0CCC">
      <w:pPr>
        <w:pStyle w:val="Heading3"/>
        <w:spacing w:after="0" w:line="288" w:lineRule="auto"/>
        <w:rPr>
          <w:rFonts w:ascii="GHEA Grapalat" w:hAnsi="GHEA Grapalat" w:cs="Sylfaen"/>
          <w:kern w:val="36"/>
          <w:lang w:val="hy-AM"/>
        </w:rPr>
      </w:pPr>
      <w:r w:rsidRPr="006D0CCC">
        <w:rPr>
          <w:rFonts w:ascii="GHEA Grapalat" w:hAnsi="GHEA Grapalat" w:cs="Sylfaen"/>
          <w:kern w:val="36"/>
        </w:rPr>
        <w:t>Աղյուսակ</w:t>
      </w:r>
      <w:r w:rsidRPr="006D0CCC">
        <w:rPr>
          <w:rFonts w:ascii="GHEA Grapalat" w:hAnsi="GHEA Grapalat"/>
          <w:kern w:val="36"/>
        </w:rPr>
        <w:t xml:space="preserve"> 2. </w:t>
      </w:r>
      <w:r w:rsidRPr="006D0CCC">
        <w:rPr>
          <w:rFonts w:ascii="GHEA Grapalat" w:hAnsi="GHEA Grapalat" w:cs="Sylfaen"/>
          <w:kern w:val="36"/>
        </w:rPr>
        <w:t>Նորնախաձեռնություններիմիջևառաջնահերթությունները</w:t>
      </w:r>
    </w:p>
    <w:p w:rsidR="00EF3E53" w:rsidRPr="006D0CCC" w:rsidRDefault="00EF3E53" w:rsidP="006D0CCC">
      <w:pPr>
        <w:pStyle w:val="Text"/>
        <w:spacing w:after="0" w:line="288" w:lineRule="auto"/>
        <w:rPr>
          <w:rFonts w:ascii="GHEA Grapalat" w:hAnsi="GHEA Grapalat"/>
          <w:sz w:val="10"/>
          <w:szCs w:val="10"/>
          <w:lang w:val="hy-AM"/>
        </w:rPr>
      </w:pP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976"/>
        <w:gridCol w:w="5352"/>
        <w:gridCol w:w="1464"/>
        <w:gridCol w:w="1465"/>
        <w:gridCol w:w="1465"/>
      </w:tblGrid>
      <w:tr w:rsidR="00E923E7" w:rsidRPr="006D0CCC" w:rsidTr="00EF3E53">
        <w:trPr>
          <w:cantSplit/>
          <w:trHeight w:val="179"/>
          <w:tblHeader/>
        </w:trPr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Ծրագրային դասիչը</w:t>
            </w:r>
          </w:p>
        </w:tc>
        <w:tc>
          <w:tcPr>
            <w:tcW w:w="8328" w:type="dxa"/>
            <w:gridSpan w:val="2"/>
            <w:vMerge w:val="restart"/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Նոր նախաձեռնության 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(Ծրագրի/միջոցառման) անվանումը</w:t>
            </w: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ind w:left="-108" w:firstLine="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2020թ (հազ. դրամ)</w:t>
            </w: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2021թ (հազ. դրամ)</w:t>
            </w: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2022թ (հազ. դրամ)</w:t>
            </w:r>
          </w:p>
        </w:tc>
      </w:tr>
      <w:tr w:rsidR="00E923E7" w:rsidRPr="006D0CCC" w:rsidTr="00EF3E53">
        <w:trPr>
          <w:cantSplit/>
          <w:trHeight w:val="64"/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Ծրագիր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Միջոցառում</w:t>
            </w:r>
          </w:p>
        </w:tc>
        <w:tc>
          <w:tcPr>
            <w:tcW w:w="832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ind w:left="-108" w:firstLine="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923E7" w:rsidRPr="006D0CCC" w:rsidTr="00EF3E53">
        <w:trPr>
          <w:cantSplit/>
          <w:trHeight w:val="64"/>
          <w:tblHeader/>
        </w:trPr>
        <w:tc>
          <w:tcPr>
            <w:tcW w:w="158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Պարտադիր ծախսերին առնչվող նոր նախաձեռնություններ</w:t>
            </w:r>
          </w:p>
        </w:tc>
      </w:tr>
      <w:tr w:rsidR="00E923E7" w:rsidRPr="006D0CCC" w:rsidTr="00EF3E53"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23E7" w:rsidRPr="006D0CCC" w:rsidRDefault="00022CF6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923E7" w:rsidRPr="006D0CCC" w:rsidRDefault="00022CF6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11003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3E7" w:rsidRPr="006D0CCC" w:rsidRDefault="00022CF6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Պետական գույքի կառավարում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</w:tcBorders>
          </w:tcPr>
          <w:p w:rsidR="00E923E7" w:rsidRPr="006D0CCC" w:rsidRDefault="00022CF6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Cs/>
                <w:kern w:val="16"/>
                <w:sz w:val="20"/>
                <w:szCs w:val="20"/>
                <w:lang w:val="hy-AM"/>
              </w:rPr>
              <w:t xml:space="preserve"> Կառավարական  N  2 շենքում տեղակայված սարքերի և սարքավորումների հետ երաշխիքային սպասարկում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923E7" w:rsidRPr="006D0CCC" w:rsidRDefault="00AB2E51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9060.0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923E7" w:rsidRPr="006D0CCC" w:rsidRDefault="00AB2E51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3600.0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E7" w:rsidRPr="006D0CCC" w:rsidRDefault="00AB2E51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3600.0</w:t>
            </w:r>
          </w:p>
        </w:tc>
      </w:tr>
      <w:tr w:rsidR="00E923E7" w:rsidRPr="006D0CCC" w:rsidTr="00EF3E53">
        <w:trPr>
          <w:cantSplit/>
          <w:trHeight w:val="64"/>
          <w:tblHeader/>
        </w:trPr>
        <w:tc>
          <w:tcPr>
            <w:tcW w:w="158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Հայեցողական ծախսերին առնչվող նոր նախաձեռնություններ</w:t>
            </w:r>
          </w:p>
        </w:tc>
      </w:tr>
      <w:tr w:rsidR="00E923E7" w:rsidRPr="006D0CCC" w:rsidTr="00EF3E53">
        <w:tc>
          <w:tcPr>
            <w:tcW w:w="1560" w:type="dxa"/>
            <w:tcBorders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923E7" w:rsidRPr="006D0CCC" w:rsidTr="00EF3E5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&lt;Ծրագրի անվանումը&gt;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&lt;Միջոցառման անվանումը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E7" w:rsidRPr="006D0CCC" w:rsidRDefault="00E923E7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2D5A36" w:rsidRPr="006D0CCC" w:rsidRDefault="002D5A36" w:rsidP="006D0CCC">
      <w:pPr>
        <w:pStyle w:val="Graphic"/>
        <w:tabs>
          <w:tab w:val="left" w:pos="978"/>
        </w:tabs>
        <w:spacing w:after="0" w:line="288" w:lineRule="auto"/>
        <w:ind w:firstLine="426"/>
        <w:jc w:val="both"/>
        <w:rPr>
          <w:rFonts w:ascii="GHEA Grapalat" w:hAnsi="GHEA Grapalat" w:cs="Sylfaen"/>
          <w:b/>
          <w:i/>
          <w:iCs/>
          <w:sz w:val="10"/>
          <w:szCs w:val="10"/>
          <w:lang w:val="en-US"/>
        </w:rPr>
      </w:pPr>
    </w:p>
    <w:p w:rsidR="002D5A36" w:rsidRPr="006D0CCC" w:rsidRDefault="00D164DC" w:rsidP="003D64CA">
      <w:pPr>
        <w:pStyle w:val="Text"/>
        <w:spacing w:after="0" w:line="288" w:lineRule="auto"/>
        <w:ind w:left="567"/>
        <w:rPr>
          <w:rFonts w:ascii="GHEA Grapalat" w:hAnsi="GHEA Grapalat"/>
          <w:b/>
          <w:kern w:val="36"/>
          <w:sz w:val="24"/>
          <w:szCs w:val="24"/>
          <w:lang w:val="hy-AM"/>
        </w:rPr>
      </w:pPr>
      <w:bookmarkStart w:id="10" w:name="_Toc501014755"/>
      <w:r w:rsidRPr="006D0CCC">
        <w:rPr>
          <w:rFonts w:ascii="GHEA Grapalat" w:hAnsi="GHEA Grapalat"/>
          <w:b/>
          <w:kern w:val="36"/>
          <w:sz w:val="24"/>
          <w:szCs w:val="24"/>
          <w:lang w:val="hy-AM"/>
        </w:rPr>
        <w:t xml:space="preserve">ՀավելվածN3 Բյուջետային </w:t>
      </w:r>
      <w:r w:rsidR="002D5A36" w:rsidRPr="006D0CCC">
        <w:rPr>
          <w:rFonts w:ascii="GHEA Grapalat" w:hAnsi="GHEA Grapalat"/>
          <w:b/>
          <w:kern w:val="36"/>
          <w:sz w:val="24"/>
          <w:szCs w:val="24"/>
          <w:lang w:val="hy-AM"/>
        </w:rPr>
        <w:t>ծրագրերի և ակնկալվող արդյունքների ներկայացման ձևաչափ</w:t>
      </w:r>
      <w:bookmarkEnd w:id="10"/>
    </w:p>
    <w:p w:rsidR="00EF3E53" w:rsidRPr="006D0CCC" w:rsidRDefault="00EF3E53" w:rsidP="006D0CCC">
      <w:pPr>
        <w:pStyle w:val="Text"/>
        <w:spacing w:after="0" w:line="288" w:lineRule="auto"/>
        <w:ind w:left="567"/>
        <w:rPr>
          <w:rFonts w:ascii="GHEA Grapalat" w:hAnsi="GHEA Grapalat" w:cs="Sylfaen"/>
          <w:b/>
          <w:iCs/>
          <w:sz w:val="10"/>
          <w:szCs w:val="10"/>
          <w:lang w:val="hy-AM"/>
        </w:rPr>
      </w:pPr>
    </w:p>
    <w:tbl>
      <w:tblPr>
        <w:tblW w:w="12411" w:type="dxa"/>
        <w:tblLook w:val="04A0" w:firstRow="1" w:lastRow="0" w:firstColumn="1" w:lastColumn="0" w:noHBand="0" w:noVBand="1"/>
      </w:tblPr>
      <w:tblGrid>
        <w:gridCol w:w="3789"/>
        <w:gridCol w:w="8622"/>
      </w:tblGrid>
      <w:tr w:rsidR="002D5A36" w:rsidRPr="00CB7791" w:rsidTr="00EF3E53">
        <w:trPr>
          <w:trHeight w:val="3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5A36" w:rsidRPr="006D0CCC" w:rsidRDefault="002D5A36" w:rsidP="006D0CCC">
            <w:pPr>
              <w:spacing w:line="288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Պետականմարմնիանվանումը՝</w:t>
            </w:r>
          </w:p>
        </w:tc>
        <w:tc>
          <w:tcPr>
            <w:tcW w:w="8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36" w:rsidRPr="006D0CCC" w:rsidRDefault="00D164DC" w:rsidP="006D0CCC">
            <w:pPr>
              <w:spacing w:line="288" w:lineRule="auto"/>
              <w:ind w:left="567"/>
              <w:jc w:val="both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Պետական գույքի գույքագրման և գնահատման ՊՈԱԿ</w:t>
            </w:r>
          </w:p>
        </w:tc>
      </w:tr>
    </w:tbl>
    <w:p w:rsidR="002D5A36" w:rsidRPr="006D0CCC" w:rsidRDefault="002D5A36" w:rsidP="003D64CA">
      <w:pPr>
        <w:tabs>
          <w:tab w:val="left" w:pos="4527"/>
        </w:tabs>
        <w:spacing w:line="288" w:lineRule="auto"/>
        <w:ind w:left="567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6D0CCC">
        <w:rPr>
          <w:rFonts w:ascii="GHEA Grapalat" w:hAnsi="GHEA Grapalat" w:cs="Sylfaen"/>
          <w:b/>
          <w:bCs/>
          <w:sz w:val="22"/>
          <w:szCs w:val="22"/>
          <w:lang w:val="hy-AM"/>
        </w:rPr>
        <w:t>ՄԱՍ</w:t>
      </w:r>
      <w:r w:rsidRPr="006D0CCC">
        <w:rPr>
          <w:rFonts w:ascii="GHEA Grapalat" w:hAnsi="GHEA Grapalat"/>
          <w:b/>
          <w:bCs/>
          <w:sz w:val="22"/>
          <w:szCs w:val="22"/>
          <w:lang w:val="hy-AM"/>
        </w:rPr>
        <w:t xml:space="preserve"> 1. </w:t>
      </w:r>
      <w:r w:rsidRPr="006D0CCC">
        <w:rPr>
          <w:rFonts w:ascii="GHEA Grapalat" w:hAnsi="GHEA Grapalat" w:cs="Sylfaen"/>
          <w:b/>
          <w:bCs/>
          <w:sz w:val="22"/>
          <w:szCs w:val="22"/>
          <w:lang w:val="hy-AM"/>
        </w:rPr>
        <w:t>ՊԵՏԱԿԱՆՄԱՐՄՆԻՌԱԶՄԱՎԱՐՈՒԹՅԱՆԸՆԴՀԱՆՈՒՐՆԿԱՐԱԳՐՈՒԹՅՈՒՆԸ</w:t>
      </w:r>
    </w:p>
    <w:p w:rsidR="002D5A36" w:rsidRPr="006D0CCC" w:rsidRDefault="002D5A36" w:rsidP="006D0CCC">
      <w:pPr>
        <w:tabs>
          <w:tab w:val="left" w:pos="4527"/>
        </w:tabs>
        <w:spacing w:line="288" w:lineRule="auto"/>
        <w:ind w:left="567"/>
        <w:jc w:val="both"/>
        <w:rPr>
          <w:rFonts w:ascii="GHEA Grapalat" w:hAnsi="GHEA Grapalat"/>
          <w:color w:val="000000"/>
          <w:sz w:val="10"/>
          <w:szCs w:val="10"/>
          <w:lang w:val="hy-AM"/>
        </w:rPr>
      </w:pPr>
      <w:r w:rsidRPr="006D0CCC">
        <w:rPr>
          <w:rFonts w:ascii="GHEA Grapalat" w:hAnsi="GHEA Grapalat"/>
          <w:color w:val="000000"/>
          <w:sz w:val="10"/>
          <w:szCs w:val="10"/>
          <w:lang w:val="hy-AM"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2D5A36" w:rsidRPr="003C391E" w:rsidTr="00EF3E53">
        <w:trPr>
          <w:trHeight w:val="300"/>
        </w:trPr>
        <w:tc>
          <w:tcPr>
            <w:tcW w:w="15701" w:type="dxa"/>
            <w:shd w:val="clear" w:color="000000" w:fill="D9D9D9"/>
            <w:hideMark/>
          </w:tcPr>
          <w:p w:rsidR="002D5A36" w:rsidRPr="006D0CCC" w:rsidRDefault="002D5A36" w:rsidP="006D0CCC">
            <w:pPr>
              <w:spacing w:line="288" w:lineRule="auto"/>
              <w:ind w:left="567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1.</w:t>
            </w:r>
            <w:r w:rsidRPr="006D0CC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Հիմնականռազմավարականնպատակներըևգերակավերջնականարդյունքները</w:t>
            </w:r>
          </w:p>
        </w:tc>
      </w:tr>
      <w:tr w:rsidR="002D5A36" w:rsidRPr="003C391E" w:rsidTr="00EF3E53">
        <w:trPr>
          <w:trHeight w:val="64"/>
        </w:trPr>
        <w:tc>
          <w:tcPr>
            <w:tcW w:w="15701" w:type="dxa"/>
            <w:shd w:val="clear" w:color="auto" w:fill="auto"/>
            <w:vAlign w:val="center"/>
            <w:hideMark/>
          </w:tcPr>
          <w:p w:rsidR="002D5A36" w:rsidRPr="006D0CCC" w:rsidRDefault="00D164DC" w:rsidP="006D0CCC">
            <w:pPr>
              <w:spacing w:line="288" w:lineRule="auto"/>
              <w:ind w:left="567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Պետական գույքի արդյունավետ կառավարում, տնօրինում</w:t>
            </w:r>
          </w:p>
        </w:tc>
      </w:tr>
      <w:tr w:rsidR="002D5A36" w:rsidRPr="003C391E" w:rsidTr="00EF3E53">
        <w:trPr>
          <w:trHeight w:val="283"/>
        </w:trPr>
        <w:tc>
          <w:tcPr>
            <w:tcW w:w="15701" w:type="dxa"/>
            <w:shd w:val="clear" w:color="000000" w:fill="D9D9D9"/>
            <w:hideMark/>
          </w:tcPr>
          <w:p w:rsidR="002D5A36" w:rsidRPr="006D0CCC" w:rsidRDefault="002D5A36" w:rsidP="006D0CCC">
            <w:pPr>
              <w:spacing w:line="288" w:lineRule="auto"/>
              <w:ind w:left="567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2. </w:t>
            </w:r>
            <w:r w:rsidRPr="006D0CC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Բյուջետայինծրագրերումկատարվողհիմնականփոփոխությունները</w:t>
            </w:r>
          </w:p>
        </w:tc>
      </w:tr>
      <w:tr w:rsidR="002D5A36" w:rsidRPr="003C391E" w:rsidTr="00EF3E53">
        <w:trPr>
          <w:trHeight w:val="192"/>
        </w:trPr>
        <w:tc>
          <w:tcPr>
            <w:tcW w:w="15701" w:type="dxa"/>
            <w:shd w:val="clear" w:color="auto" w:fill="auto"/>
            <w:vAlign w:val="center"/>
            <w:hideMark/>
          </w:tcPr>
          <w:p w:rsidR="00DF0AF4" w:rsidRPr="006D0CCC" w:rsidRDefault="00D164DC" w:rsidP="006D0CCC">
            <w:pPr>
              <w:tabs>
                <w:tab w:val="left" w:pos="468"/>
              </w:tabs>
              <w:spacing w:line="288" w:lineRule="auto"/>
              <w:ind w:left="567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Ներդրվել է Պետական գույքի հաշվառվան  նոր ավտոմատացված ու ամբողջական համակարգ</w:t>
            </w:r>
          </w:p>
        </w:tc>
      </w:tr>
      <w:tr w:rsidR="002D5A36" w:rsidRPr="006D0CCC" w:rsidTr="00EF3E53">
        <w:trPr>
          <w:trHeight w:val="377"/>
        </w:trPr>
        <w:tc>
          <w:tcPr>
            <w:tcW w:w="15701" w:type="dxa"/>
            <w:shd w:val="clear" w:color="000000" w:fill="D9D9D9"/>
            <w:hideMark/>
          </w:tcPr>
          <w:p w:rsidR="002D5A36" w:rsidRPr="006D0CCC" w:rsidRDefault="002D5A36" w:rsidP="006D0CCC">
            <w:pPr>
              <w:spacing w:line="288" w:lineRule="auto"/>
              <w:ind w:left="567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</w:t>
            </w:r>
            <w:r w:rsidRPr="006D0CC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Կապիտալբնույթիհիմնականմիջոցառումները</w:t>
            </w:r>
          </w:p>
        </w:tc>
      </w:tr>
      <w:tr w:rsidR="002D5A36" w:rsidRPr="006D0CCC" w:rsidTr="00EF3E53">
        <w:trPr>
          <w:trHeight w:val="316"/>
        </w:trPr>
        <w:tc>
          <w:tcPr>
            <w:tcW w:w="15701" w:type="dxa"/>
            <w:shd w:val="clear" w:color="auto" w:fill="auto"/>
            <w:hideMark/>
          </w:tcPr>
          <w:p w:rsidR="00DF0AF4" w:rsidRPr="006D0CCC" w:rsidRDefault="00D164DC" w:rsidP="006D0CCC">
            <w:pPr>
              <w:spacing w:line="288" w:lineRule="auto"/>
              <w:ind w:left="567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Խոշոր փոփոխություններ ծրագրում չը նախատեսվու</w:t>
            </w:r>
          </w:p>
        </w:tc>
      </w:tr>
      <w:tr w:rsidR="002D5A36" w:rsidRPr="006D0CCC" w:rsidTr="00EF3E53">
        <w:trPr>
          <w:trHeight w:val="293"/>
        </w:trPr>
        <w:tc>
          <w:tcPr>
            <w:tcW w:w="15701" w:type="dxa"/>
            <w:shd w:val="clear" w:color="000000" w:fill="D9D9D9"/>
            <w:hideMark/>
          </w:tcPr>
          <w:p w:rsidR="002D5A36" w:rsidRPr="006D0CCC" w:rsidRDefault="002D5A36" w:rsidP="006D0CCC">
            <w:pPr>
              <w:spacing w:line="288" w:lineRule="auto"/>
              <w:ind w:left="567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4. </w:t>
            </w:r>
            <w:r w:rsidRPr="006D0CC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Ֆինանսականակտիվներիկառավարմաննանչվողմիջոցառումները՝</w:t>
            </w:r>
          </w:p>
        </w:tc>
      </w:tr>
      <w:tr w:rsidR="002D5A36" w:rsidRPr="003C391E" w:rsidTr="00EF3E53">
        <w:trPr>
          <w:trHeight w:val="509"/>
        </w:trPr>
        <w:tc>
          <w:tcPr>
            <w:tcW w:w="15701" w:type="dxa"/>
            <w:shd w:val="clear" w:color="auto" w:fill="auto"/>
            <w:hideMark/>
          </w:tcPr>
          <w:p w:rsidR="002D5A36" w:rsidRPr="006D0CCC" w:rsidRDefault="00D164DC" w:rsidP="006D0CCC">
            <w:pPr>
              <w:spacing w:line="288" w:lineRule="auto"/>
              <w:ind w:left="567"/>
              <w:jc w:val="both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Կազմակերպությունը խոշոր ոչ ֆինանսական ակտիվների գծով ծախսերը ծրագրի շրջանակներում չի նախատեսում: Բաժնետոմսերի ձեռք բերում, վարկերի տրամադրում ծրագրի շրջանակներում չի նախատեսում</w:t>
            </w:r>
          </w:p>
        </w:tc>
      </w:tr>
    </w:tbl>
    <w:p w:rsidR="002D5A36" w:rsidRPr="006D0CCC" w:rsidRDefault="002D5A36" w:rsidP="006D0CCC">
      <w:pPr>
        <w:tabs>
          <w:tab w:val="left" w:pos="1571"/>
          <w:tab w:val="left" w:pos="3231"/>
          <w:tab w:val="left" w:pos="8551"/>
          <w:tab w:val="left" w:pos="10451"/>
          <w:tab w:val="left" w:pos="12351"/>
          <w:tab w:val="left" w:pos="14191"/>
          <w:tab w:val="left" w:pos="16071"/>
          <w:tab w:val="left" w:pos="17911"/>
          <w:tab w:val="left" w:pos="19711"/>
          <w:tab w:val="left" w:pos="21511"/>
        </w:tabs>
        <w:spacing w:line="288" w:lineRule="auto"/>
        <w:ind w:firstLine="426"/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</w:p>
    <w:p w:rsidR="002D5A36" w:rsidRPr="006D0CCC" w:rsidRDefault="00DF0AF4" w:rsidP="006D0CCC">
      <w:pPr>
        <w:spacing w:line="288" w:lineRule="auto"/>
        <w:ind w:firstLine="426"/>
        <w:jc w:val="both"/>
        <w:rPr>
          <w:rFonts w:ascii="GHEA Grapalat" w:hAnsi="GHEA Grapalat" w:cs="Sylfaen"/>
          <w:b/>
          <w:bCs/>
          <w:sz w:val="16"/>
          <w:szCs w:val="16"/>
          <w:lang w:val="hy-AM"/>
        </w:rPr>
      </w:pPr>
      <w:r w:rsidRPr="006D0CCC">
        <w:rPr>
          <w:rFonts w:ascii="GHEA Grapalat" w:hAnsi="GHEA Grapalat" w:cs="Sylfaen"/>
          <w:b/>
          <w:bCs/>
          <w:sz w:val="22"/>
          <w:szCs w:val="22"/>
          <w:lang w:val="hy-AM"/>
        </w:rPr>
        <w:t>Մ</w:t>
      </w:r>
      <w:r w:rsidR="002D5A36" w:rsidRPr="006D0CCC">
        <w:rPr>
          <w:rFonts w:ascii="GHEA Grapalat" w:hAnsi="GHEA Grapalat" w:cs="Sylfaen"/>
          <w:b/>
          <w:bCs/>
          <w:sz w:val="22"/>
          <w:szCs w:val="22"/>
          <w:lang w:val="hy-AM"/>
        </w:rPr>
        <w:t>ԱՍ 2. ՊԵՏԱԿԱՆ ՄԱՐՄՆԻ ԿՈՂՄԻՑ ԻՐԱԿԱՆԱՑՎՈՂ ԲՅՈՒՋԵՏԱՅԻՆ ԾՐԱԳՐԵՐԸ ԵՎ ՄԻՋՈՑԱՌՈՒՄՆԵՐԸ</w:t>
      </w:r>
      <w:r w:rsidR="002D5A36" w:rsidRPr="006D0CCC">
        <w:rPr>
          <w:rFonts w:ascii="GHEA Grapalat" w:hAnsi="GHEA Grapalat" w:cs="Sylfaen"/>
          <w:b/>
          <w:bCs/>
          <w:sz w:val="22"/>
          <w:szCs w:val="22"/>
          <w:lang w:val="hy-AM"/>
        </w:rPr>
        <w:tab/>
      </w:r>
      <w:r w:rsidR="002D5A36" w:rsidRPr="006D0CCC">
        <w:rPr>
          <w:rFonts w:ascii="GHEA Grapalat" w:hAnsi="GHEA Grapalat" w:cs="Sylfaen"/>
          <w:b/>
          <w:bCs/>
          <w:sz w:val="16"/>
          <w:szCs w:val="16"/>
          <w:lang w:val="hy-AM"/>
        </w:rPr>
        <w:tab/>
      </w:r>
      <w:r w:rsidR="002D5A36" w:rsidRPr="006D0CCC">
        <w:rPr>
          <w:rFonts w:ascii="GHEA Grapalat" w:hAnsi="GHEA Grapalat" w:cs="Sylfaen"/>
          <w:b/>
          <w:bCs/>
          <w:sz w:val="16"/>
          <w:szCs w:val="16"/>
          <w:lang w:val="hy-AM"/>
        </w:rPr>
        <w:tab/>
      </w:r>
      <w:r w:rsidR="002D5A36" w:rsidRPr="006D0CCC">
        <w:rPr>
          <w:rFonts w:ascii="GHEA Grapalat" w:hAnsi="GHEA Grapalat" w:cs="Sylfaen"/>
          <w:b/>
          <w:bCs/>
          <w:sz w:val="16"/>
          <w:szCs w:val="16"/>
          <w:lang w:val="hy-AM"/>
        </w:rPr>
        <w:tab/>
      </w:r>
      <w:r w:rsidR="002D5A36" w:rsidRPr="006D0CCC">
        <w:rPr>
          <w:rFonts w:ascii="GHEA Grapalat" w:hAnsi="GHEA Grapalat" w:cs="Sylfaen"/>
          <w:b/>
          <w:bCs/>
          <w:sz w:val="16"/>
          <w:szCs w:val="16"/>
          <w:lang w:val="hy-AM"/>
        </w:rPr>
        <w:tab/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19"/>
        <w:gridCol w:w="2916"/>
        <w:gridCol w:w="3085"/>
        <w:gridCol w:w="1616"/>
        <w:gridCol w:w="11"/>
        <w:gridCol w:w="83"/>
        <w:gridCol w:w="1260"/>
        <w:gridCol w:w="262"/>
        <w:gridCol w:w="1088"/>
        <w:gridCol w:w="284"/>
        <w:gridCol w:w="244"/>
        <w:gridCol w:w="1362"/>
        <w:gridCol w:w="254"/>
        <w:gridCol w:w="124"/>
        <w:gridCol w:w="1492"/>
      </w:tblGrid>
      <w:tr w:rsidR="00D164DC" w:rsidRPr="006D0CCC" w:rsidTr="00EF3E53">
        <w:trPr>
          <w:trHeight w:val="64"/>
        </w:trPr>
        <w:tc>
          <w:tcPr>
            <w:tcW w:w="1620" w:type="dxa"/>
            <w:gridSpan w:val="2"/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Դասիչ</w:t>
            </w:r>
          </w:p>
        </w:tc>
        <w:tc>
          <w:tcPr>
            <w:tcW w:w="6001" w:type="dxa"/>
            <w:gridSpan w:val="2"/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Ծրագիր/Միջոցառում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2018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թ. 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փաստ.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(հազ. դրամ)</w:t>
            </w:r>
          </w:p>
        </w:tc>
        <w:tc>
          <w:tcPr>
            <w:tcW w:w="16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2019թ սպասվող (հազ.դրամ)</w:t>
            </w:r>
          </w:p>
        </w:tc>
        <w:tc>
          <w:tcPr>
            <w:tcW w:w="1616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2020թ</w:t>
            </w:r>
          </w:p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(հազ. դրամ)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2021թ</w:t>
            </w:r>
          </w:p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(հազ.դրամ)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20222</w:t>
            </w:r>
          </w:p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(հազ.դրամ)</w:t>
            </w:r>
          </w:p>
        </w:tc>
      </w:tr>
      <w:tr w:rsidR="00D164DC" w:rsidRPr="006D0CCC" w:rsidTr="00590CEE">
        <w:trPr>
          <w:trHeight w:val="184"/>
        </w:trPr>
        <w:tc>
          <w:tcPr>
            <w:tcW w:w="7621" w:type="dxa"/>
            <w:gridSpan w:val="4"/>
            <w:tcBorders>
              <w:bottom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eastAsia="en-GB"/>
              </w:rPr>
              <w:t>Պետական գույքի գույքագրման և գնահատման գործակալություն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val="hy-AM" w:eastAsia="en-GB"/>
              </w:rPr>
              <w:t>ՊՈԱԿ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</w:p>
        </w:tc>
      </w:tr>
      <w:tr w:rsidR="00D164DC" w:rsidRPr="006D0CCC" w:rsidTr="00EF3E53">
        <w:trPr>
          <w:gridAfter w:val="13"/>
          <w:wAfter w:w="11165" w:type="dxa"/>
          <w:trHeight w:val="146"/>
        </w:trPr>
        <w:tc>
          <w:tcPr>
            <w:tcW w:w="4536" w:type="dxa"/>
            <w:gridSpan w:val="3"/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Ծրագիր</w:t>
            </w:r>
          </w:p>
        </w:tc>
      </w:tr>
      <w:tr w:rsidR="00D164DC" w:rsidRPr="006D0CCC" w:rsidTr="00EF3E53"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1079</w:t>
            </w:r>
          </w:p>
        </w:tc>
        <w:tc>
          <w:tcPr>
            <w:tcW w:w="6001" w:type="dxa"/>
            <w:gridSpan w:val="2"/>
            <w:tcBorders>
              <w:bottom w:val="nil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shd w:val="clear" w:color="auto" w:fill="D9D9D9"/>
              </w:rPr>
              <w:t>Ծրագրի անվանումը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՝</w:t>
            </w:r>
          </w:p>
        </w:tc>
        <w:tc>
          <w:tcPr>
            <w:tcW w:w="17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164DC" w:rsidRPr="006D0CCC" w:rsidRDefault="001B438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330251.0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332331.6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332331.6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332331.6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332331.6</w:t>
            </w:r>
          </w:p>
        </w:tc>
      </w:tr>
      <w:tr w:rsidR="00D164DC" w:rsidRPr="006D0CCC" w:rsidTr="00EF3E53">
        <w:trPr>
          <w:trHeight w:val="64"/>
        </w:trPr>
        <w:tc>
          <w:tcPr>
            <w:tcW w:w="1620" w:type="dxa"/>
            <w:gridSpan w:val="2"/>
            <w:vMerge/>
            <w:shd w:val="clear" w:color="auto" w:fill="auto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164DC" w:rsidRPr="006D0CCC" w:rsidRDefault="00B27482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 գույքի կառավարում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c>
          <w:tcPr>
            <w:tcW w:w="1620" w:type="dxa"/>
            <w:gridSpan w:val="2"/>
            <w:vMerge/>
            <w:shd w:val="clear" w:color="auto" w:fill="auto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bottom w:val="nil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Ծրագրի նպատակը՝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rPr>
          <w:trHeight w:val="89"/>
        </w:trPr>
        <w:tc>
          <w:tcPr>
            <w:tcW w:w="1620" w:type="dxa"/>
            <w:gridSpan w:val="2"/>
            <w:vMerge/>
            <w:shd w:val="clear" w:color="auto" w:fill="auto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Պետական գույքի արդյունվետ կառավարում  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c>
          <w:tcPr>
            <w:tcW w:w="15701" w:type="dxa"/>
            <w:gridSpan w:val="16"/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Ծրագրի միջոցառումներ</w:t>
            </w:r>
          </w:p>
        </w:tc>
      </w:tr>
      <w:tr w:rsidR="00D164DC" w:rsidRPr="006D0CCC" w:rsidTr="00EF3E53">
        <w:tc>
          <w:tcPr>
            <w:tcW w:w="1620" w:type="dxa"/>
            <w:gridSpan w:val="2"/>
            <w:tcBorders>
              <w:right w:val="nil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081" w:type="dxa"/>
            <w:gridSpan w:val="14"/>
            <w:tcBorders>
              <w:left w:val="nil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Ընթացիկ միջոցառումներ</w:t>
            </w:r>
          </w:p>
        </w:tc>
      </w:tr>
      <w:tr w:rsidR="00091B4B" w:rsidRPr="006D0CCC" w:rsidTr="00EF3E53">
        <w:tc>
          <w:tcPr>
            <w:tcW w:w="801" w:type="dxa"/>
            <w:vMerge w:val="restart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1079</w:t>
            </w:r>
          </w:p>
        </w:tc>
        <w:tc>
          <w:tcPr>
            <w:tcW w:w="819" w:type="dxa"/>
            <w:vMerge w:val="restart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11003</w:t>
            </w:r>
          </w:p>
        </w:tc>
        <w:tc>
          <w:tcPr>
            <w:tcW w:w="6001" w:type="dxa"/>
            <w:gridSpan w:val="2"/>
            <w:tcBorders>
              <w:bottom w:val="nil"/>
            </w:tcBorders>
            <w:shd w:val="clear" w:color="auto" w:fill="D9D9D9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անվանումը</w:t>
            </w:r>
          </w:p>
        </w:tc>
        <w:tc>
          <w:tcPr>
            <w:tcW w:w="17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296066.4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</w:tr>
      <w:tr w:rsidR="00D164DC" w:rsidRPr="006D0CCC" w:rsidTr="00EF3E53">
        <w:trPr>
          <w:trHeight w:val="228"/>
        </w:trPr>
        <w:tc>
          <w:tcPr>
            <w:tcW w:w="801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</w:tcPr>
          <w:p w:rsidR="00D164DC" w:rsidRPr="006D0CCC" w:rsidRDefault="00CF6376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Պետական</w:t>
            </w:r>
            <w:r w:rsidR="00D164DC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գույքի հաշվառման,գույքագրման,ուսումնասիրությունների, գնահատման և սպասարկման աշխատանքների իրականացման ծառայություններ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rPr>
          <w:trHeight w:val="114"/>
        </w:trPr>
        <w:tc>
          <w:tcPr>
            <w:tcW w:w="801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նկարագրությունը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-ընթացիկ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rPr>
          <w:trHeight w:val="70"/>
        </w:trPr>
        <w:tc>
          <w:tcPr>
            <w:tcW w:w="801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</w:tcPr>
          <w:p w:rsidR="00D164DC" w:rsidRPr="006D0CCC" w:rsidRDefault="00CF6376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Պետական</w:t>
            </w:r>
            <w:r w:rsidR="00091B4B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գույքի </w:t>
            </w:r>
            <w:r w:rsidR="00D164DC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հաշվառման, գույքագրման,ուսումնասիրման , գնահատման</w:t>
            </w:r>
            <w:r w:rsidR="00D164DC"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 xml:space="preserve"> անցկացում և ՀՀ Կառավարական N2 և 3 շենքերի սպասարկում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2840A5">
        <w:tc>
          <w:tcPr>
            <w:tcW w:w="801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տեսակը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2840A5">
        <w:trPr>
          <w:trHeight w:val="279"/>
        </w:trPr>
        <w:tc>
          <w:tcPr>
            <w:tcW w:w="801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Ծառայություն</w:t>
            </w: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091B4B" w:rsidRPr="006D0CCC" w:rsidTr="002840A5">
        <w:tc>
          <w:tcPr>
            <w:tcW w:w="801" w:type="dxa"/>
            <w:vMerge w:val="restart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1079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11005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անվանումը</w:t>
            </w:r>
          </w:p>
        </w:tc>
        <w:tc>
          <w:tcPr>
            <w:tcW w:w="17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19796.0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3600.0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</w:tr>
      <w:tr w:rsidR="00091B4B" w:rsidRPr="006D0CCC" w:rsidTr="00EF3E53">
        <w:trPr>
          <w:trHeight w:val="422"/>
        </w:trPr>
        <w:tc>
          <w:tcPr>
            <w:tcW w:w="801" w:type="dxa"/>
            <w:vMerge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Պատական գույքի հաշվառման նոր ավտոմատացված ու ամբողջական համակարգի մշակում,ներդնում և կիրառում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091B4B" w:rsidRPr="006D0CCC" w:rsidTr="00EF3E53">
        <w:tc>
          <w:tcPr>
            <w:tcW w:w="801" w:type="dxa"/>
            <w:vMerge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bottom w:val="nil"/>
            </w:tcBorders>
            <w:shd w:val="clear" w:color="auto" w:fill="D9D9D9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տեսակը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091B4B" w:rsidRPr="006D0CCC" w:rsidTr="00EF3E53">
        <w:tc>
          <w:tcPr>
            <w:tcW w:w="801" w:type="dxa"/>
            <w:vMerge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Ծառայություն</w:t>
            </w:r>
          </w:p>
        </w:tc>
        <w:tc>
          <w:tcPr>
            <w:tcW w:w="17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091B4B" w:rsidRPr="006D0CCC" w:rsidTr="00EF3E53">
        <w:tc>
          <w:tcPr>
            <w:tcW w:w="801" w:type="dxa"/>
            <w:vMerge w:val="restart"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shd w:val="clear" w:color="auto" w:fill="auto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081" w:type="dxa"/>
            <w:gridSpan w:val="14"/>
            <w:shd w:val="clear" w:color="auto" w:fill="D9D9D9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Այդ թվում</w:t>
            </w:r>
          </w:p>
        </w:tc>
      </w:tr>
      <w:tr w:rsidR="00091B4B" w:rsidRPr="006D0CCC" w:rsidTr="00EF3E53">
        <w:trPr>
          <w:trHeight w:val="64"/>
        </w:trPr>
        <w:tc>
          <w:tcPr>
            <w:tcW w:w="801" w:type="dxa"/>
            <w:vMerge/>
            <w:shd w:val="clear" w:color="auto" w:fill="D9D9D9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D9D9D9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Ընթացիկ միջոցառումներ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3600,0</w:t>
            </w:r>
          </w:p>
        </w:tc>
      </w:tr>
      <w:tr w:rsidR="00091B4B" w:rsidRPr="006D0CCC" w:rsidTr="00EF3E53">
        <w:tc>
          <w:tcPr>
            <w:tcW w:w="801" w:type="dxa"/>
            <w:vMerge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Կապիտալ միջոցառումներ</w:t>
            </w: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19796.0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91B4B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4DC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1079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</w:tcBorders>
            <w:vAlign w:val="center"/>
          </w:tcPr>
          <w:p w:rsidR="00D164DC" w:rsidRPr="006D0CCC" w:rsidRDefault="00091B4B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11006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անվանումը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1B438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14388.6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3209C7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15000,0</w:t>
            </w:r>
          </w:p>
        </w:tc>
      </w:tr>
      <w:tr w:rsidR="00D164DC" w:rsidRPr="006D0CCC" w:rsidTr="00590CEE">
        <w:trPr>
          <w:trHeight w:val="64"/>
        </w:trPr>
        <w:tc>
          <w:tcPr>
            <w:tcW w:w="801" w:type="dxa"/>
            <w:vMerge/>
            <w:tcBorders>
              <w:left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Կառավարական N2 շենքում  տեղակայված սարքերի և սարքավորումների հետերաշխիքային սպասարկում</w:t>
            </w:r>
          </w:p>
        </w:tc>
        <w:tc>
          <w:tcPr>
            <w:tcW w:w="1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rPr>
          <w:trHeight w:val="114"/>
        </w:trPr>
        <w:tc>
          <w:tcPr>
            <w:tcW w:w="801" w:type="dxa"/>
            <w:vMerge/>
            <w:tcBorders>
              <w:left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նկարագրությունը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-ընթացիկ</w:t>
            </w:r>
          </w:p>
        </w:tc>
        <w:tc>
          <w:tcPr>
            <w:tcW w:w="1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590CEE">
        <w:trPr>
          <w:trHeight w:val="64"/>
        </w:trPr>
        <w:tc>
          <w:tcPr>
            <w:tcW w:w="801" w:type="dxa"/>
            <w:vMerge/>
            <w:tcBorders>
              <w:left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Կառավարական  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 xml:space="preserve">N2 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շենքում տեղակայված, վերելակ</w:t>
            </w:r>
            <w:r w:rsidR="003209C7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ն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երի, ջեռուցման և հովացման և էլեկտրասնուցման  համակարգերի սպասարկում</w:t>
            </w:r>
          </w:p>
        </w:tc>
        <w:tc>
          <w:tcPr>
            <w:tcW w:w="1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c>
          <w:tcPr>
            <w:tcW w:w="801" w:type="dxa"/>
            <w:vMerge/>
            <w:tcBorders>
              <w:left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Միջոցառման տեսակը</w:t>
            </w:r>
            <w:r w:rsidR="003209C7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ընթացիկ</w:t>
            </w:r>
          </w:p>
        </w:tc>
        <w:tc>
          <w:tcPr>
            <w:tcW w:w="1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D164DC" w:rsidRPr="006D0CCC" w:rsidTr="00EF3E53">
        <w:trPr>
          <w:trHeight w:val="215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tcBorders>
              <w:top w:val="nil"/>
              <w:bottom w:val="single" w:sz="4" w:space="0" w:color="auto"/>
            </w:tcBorders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Ծառայություն</w:t>
            </w:r>
          </w:p>
        </w:tc>
        <w:tc>
          <w:tcPr>
            <w:tcW w:w="16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</w:tbl>
    <w:p w:rsidR="00D164DC" w:rsidRPr="006D0CCC" w:rsidRDefault="00D164DC" w:rsidP="006D0CCC">
      <w:pPr>
        <w:tabs>
          <w:tab w:val="left" w:pos="360"/>
        </w:tabs>
        <w:spacing w:line="288" w:lineRule="auto"/>
        <w:ind w:left="270" w:firstLine="426"/>
        <w:jc w:val="both"/>
        <w:rPr>
          <w:rFonts w:ascii="GHEA Grapalat" w:hAnsi="GHEA Grapalat" w:cs="Sylfaen"/>
          <w:sz w:val="10"/>
          <w:szCs w:val="10"/>
        </w:rPr>
      </w:pPr>
    </w:p>
    <w:p w:rsidR="00D164DC" w:rsidRPr="005E14AB" w:rsidRDefault="00D164DC" w:rsidP="006D0CCC">
      <w:pPr>
        <w:tabs>
          <w:tab w:val="left" w:pos="360"/>
        </w:tabs>
        <w:spacing w:line="288" w:lineRule="auto"/>
        <w:ind w:firstLine="426"/>
        <w:jc w:val="both"/>
        <w:rPr>
          <w:rFonts w:ascii="GHEA Grapalat" w:hAnsi="GHEA Grapalat" w:cs="Sylfaen"/>
          <w:b/>
          <w:sz w:val="22"/>
          <w:szCs w:val="22"/>
        </w:rPr>
      </w:pPr>
      <w:r w:rsidRPr="006D0CCC">
        <w:rPr>
          <w:rFonts w:ascii="GHEA Grapalat" w:hAnsi="GHEA Grapalat" w:cs="Sylfaen"/>
          <w:sz w:val="22"/>
          <w:szCs w:val="22"/>
        </w:rPr>
        <w:t xml:space="preserve">                       </w:t>
      </w:r>
      <w:r w:rsidRPr="005E14AB">
        <w:rPr>
          <w:rFonts w:ascii="GHEA Grapalat" w:hAnsi="GHEA Grapalat" w:cs="Sylfaen"/>
          <w:b/>
          <w:sz w:val="22"/>
          <w:szCs w:val="22"/>
        </w:rPr>
        <w:t xml:space="preserve"> ՄԱՍ 3. ՊԵՏԱԿԱՆ ՄԱՐՄՆԻ ԾՐԱԳՐԵՐԻ ԳԾՈՎ ՎԵՐՋՆԱԿԱՆ ԱՐԴՅՈՒՆՔԻ ՑՈՒՑԱՆԻՇՆԵՐԸ</w:t>
      </w:r>
    </w:p>
    <w:tbl>
      <w:tblPr>
        <w:tblW w:w="15829" w:type="dxa"/>
        <w:tblInd w:w="93" w:type="dxa"/>
        <w:tblLook w:val="04A0" w:firstRow="1" w:lastRow="0" w:firstColumn="1" w:lastColumn="0" w:noHBand="0" w:noVBand="1"/>
      </w:tblPr>
      <w:tblGrid>
        <w:gridCol w:w="2199"/>
        <w:gridCol w:w="1018"/>
        <w:gridCol w:w="2671"/>
        <w:gridCol w:w="5031"/>
        <w:gridCol w:w="1215"/>
        <w:gridCol w:w="1201"/>
        <w:gridCol w:w="1267"/>
        <w:gridCol w:w="1227"/>
      </w:tblGrid>
      <w:tr w:rsidR="006A0BEF" w:rsidRPr="00CD6E60" w:rsidTr="006A0BEF">
        <w:trPr>
          <w:trHeight w:val="28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0BEF" w:rsidRPr="00CD6E60" w:rsidRDefault="006A0BEF" w:rsidP="006A0B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Նպատակը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color w:val="000000"/>
                <w:sz w:val="20"/>
                <w:szCs w:val="20"/>
              </w:rPr>
              <w:t>¸³ëÇãÁ</w:t>
            </w:r>
          </w:p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color w:val="000000"/>
                <w:sz w:val="20"/>
                <w:szCs w:val="20"/>
              </w:rPr>
              <w:t>Ìñ³·ÇñÁ</w:t>
            </w:r>
          </w:p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color w:val="000000"/>
                <w:sz w:val="20"/>
                <w:szCs w:val="20"/>
              </w:rPr>
              <w:t>â³÷áñáßÇãÁ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color w:val="000000"/>
                <w:sz w:val="20"/>
                <w:szCs w:val="20"/>
              </w:rPr>
              <w:t>Ելակետ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color w:val="000000"/>
                <w:sz w:val="20"/>
                <w:szCs w:val="20"/>
              </w:rPr>
              <w:t>Թիրախ</w:t>
            </w:r>
          </w:p>
        </w:tc>
      </w:tr>
      <w:tr w:rsidR="006A0BEF" w:rsidRPr="00CD6E60" w:rsidTr="006A0BEF">
        <w:trPr>
          <w:trHeight w:val="285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color w:val="000000"/>
                <w:sz w:val="20"/>
                <w:szCs w:val="20"/>
              </w:rPr>
              <w:t>Ցուցանիշը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color w:val="000000"/>
                <w:sz w:val="20"/>
                <w:szCs w:val="20"/>
              </w:rPr>
              <w:t>Ցուցանիշը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0BEF" w:rsidRPr="00CD6E60" w:rsidRDefault="006A0BEF" w:rsidP="006A0B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color w:val="000000"/>
                <w:sz w:val="20"/>
                <w:szCs w:val="20"/>
              </w:rPr>
              <w:t>Ժամկետը</w:t>
            </w:r>
          </w:p>
        </w:tc>
      </w:tr>
      <w:tr w:rsidR="00CD6E60" w:rsidRPr="00CD6E60" w:rsidTr="006A0BEF">
        <w:trPr>
          <w:trHeight w:val="43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softHyphen/>
              <w:t>քիա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դյու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նավետ կառավարու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մ(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ներառյալ՝ դրա տնօրինումն ու օգտագործումը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ä»ï³Ï³Ý ·áõÛùÇ Ï³é³í³ñáõÙ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D6E60" w:rsidRPr="00CD6E60" w:rsidTr="006A0BEF">
        <w:trPr>
          <w:trHeight w:val="99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ä»ï³Ï³Ý ·áõÛùÇ Ñ³ßí³éÙ³Ý, ·áõÛù³·ñÙ³Ý, áõëáõÙÝ³ëÇñáõÃ</w:t>
            </w:r>
            <w: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-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ÛáõÝÝ»ñÇ, ·Ý³Ñ³ïÙ³Ý ¨ ëå³ë³ñÏÙ³Ý ³ßË³ï³ÝùÝ»ñÇ Çñ³Ï³Ý³óÙ³Ý  Í³é³ÛáõÃÛáõÝÝ»ñ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Հաշվառվածպետականգույքիտվյալներիմշակում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փ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ոփոխ</w:t>
            </w:r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ու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յուններիգրանցում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հաշվառում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եղեկատվութ</w:t>
            </w:r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յանտրամադրում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D6E60" w:rsidRPr="00CD6E60" w:rsidTr="006A0BEF">
        <w:trPr>
          <w:trHeight w:val="1055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E60" w:rsidRPr="00CD6E60" w:rsidRDefault="00CD6E60" w:rsidP="006A0BEF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Պետականգույքիգնահատում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ուսումնասիրություն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տեղեկատվությանտրամադրում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D6E60" w:rsidRPr="00CD6E60" w:rsidTr="006A0BEF">
        <w:trPr>
          <w:trHeight w:val="85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E60" w:rsidRPr="00CD6E60" w:rsidRDefault="00CD6E60" w:rsidP="006A0BEF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Պետականգույքիգույքագրում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ուսումնասիրությունտեղեկատվությանտրամադրում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6A0BEF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D6E60" w:rsidRPr="00CD6E60" w:rsidTr="006A0BEF">
        <w:trPr>
          <w:trHeight w:val="55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ÐÐ Ï³é³í³ñ³Ï³Ý N 2 ¨ 3 ß»Ýù»ñÇ ëå³ë³ñÏíáÕ ï³ñ³ÍùÁ /ù.Ù/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60344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62644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D6E60" w:rsidRPr="00CD6E60" w:rsidTr="005E14AB">
        <w:trPr>
          <w:trHeight w:val="647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11005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ä»ï³Ï³Ý ·áõÛùÇ Ñ³ßí³éÙ³Ý  Ýáñ ³íïáÙ³ï³óí³Í áõ ³ÙµáÕç³Ï³Ý Ñ³Ù³Ï³ñ·Ç ëå³ë³ñÏáõÙ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ãÇ ë³ÑÙ³ÝíáõÙ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D6E60" w:rsidRPr="00CD6E60" w:rsidTr="005E14AB">
        <w:trPr>
          <w:trHeight w:val="51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11006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 xml:space="preserve"> Î³é³í³ñ³Ï³Ý N 2 ß»ÝùáõÙ ï»Õ³Ï³Ûí³Í ë³ñù»ñÇ ¨ ë³ñù³íáñáõÙÝ»ñÇ Ñ»ï»ñ³ßËÇù³ÛÇÝ ëå³ë³ñÏáõÙ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ì»ñ»É³ÏÝ»ñÇ ù³Ý³Ï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D6E60" w:rsidRPr="00CD6E60" w:rsidTr="005E14AB">
        <w:trPr>
          <w:trHeight w:val="51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sz w:val="20"/>
                <w:szCs w:val="20"/>
              </w:rPr>
              <w:t>æ»éáõóÙ³Ý ¨ Ñáí³óÙ³Ý Ñ³Ù³Ï³ñ·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D6E60" w:rsidRPr="00CD6E60" w:rsidTr="005E14AB">
        <w:trPr>
          <w:trHeight w:val="540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rPr>
                <w:rFonts w:ascii="Arial Armenian" w:hAnsi="Arial Armenian"/>
                <w:i/>
                <w:iCs/>
                <w:sz w:val="20"/>
                <w:szCs w:val="20"/>
              </w:rPr>
            </w:pPr>
            <w:r w:rsidRPr="00CD6E60">
              <w:rPr>
                <w:rFonts w:ascii="Sylfaen" w:hAnsi="Sylfaen" w:cs="Sylfaen"/>
                <w:i/>
                <w:iCs/>
                <w:sz w:val="20"/>
                <w:szCs w:val="20"/>
              </w:rPr>
              <w:t>Էլեկտրասնուցմանհամակարգ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2018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0" w:rsidRPr="00CD6E60" w:rsidRDefault="00CD6E60" w:rsidP="00CD6E60">
            <w:pPr>
              <w:jc w:val="center"/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</w:pP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2020</w:t>
            </w:r>
            <w:r w:rsidRPr="00CD6E60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թ</w:t>
            </w:r>
            <w:r w:rsidRPr="00CD6E60">
              <w:rPr>
                <w:rFonts w:ascii="Arial Armenian" w:hAnsi="Arial Armeni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590CEE" w:rsidRPr="005E14AB" w:rsidRDefault="00D164DC" w:rsidP="006D0CCC">
      <w:pPr>
        <w:tabs>
          <w:tab w:val="left" w:pos="360"/>
        </w:tabs>
        <w:spacing w:line="288" w:lineRule="auto"/>
        <w:ind w:left="270" w:firstLine="426"/>
        <w:jc w:val="both"/>
        <w:rPr>
          <w:rFonts w:ascii="GHEA Grapalat" w:hAnsi="GHEA Grapalat" w:cs="Sylfaen"/>
          <w:b/>
          <w:sz w:val="10"/>
          <w:szCs w:val="10"/>
          <w:lang w:val="hy-AM"/>
        </w:rPr>
      </w:pPr>
      <w:r w:rsidRPr="005E14AB">
        <w:rPr>
          <w:rFonts w:ascii="GHEA Grapalat" w:hAnsi="GHEA Grapalat" w:cs="Sylfaen"/>
          <w:b/>
          <w:sz w:val="22"/>
          <w:szCs w:val="22"/>
          <w:lang w:val="hy-AM"/>
        </w:rPr>
        <w:t>ՄԱՍ 4.ՊԵՏԱԿԱՆ ՄԱՐՄՆԻ ԳԾՈՎ ԱՐԴՅՈՒՆՔԱՅԻՆ (ԿԱՏԱՐՈՂԱԿԱՆ) ՑՈՒՑԱՆԻՇՆԵՐԸ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3717"/>
      </w:tblGrid>
      <w:tr w:rsidR="00D164DC" w:rsidRPr="006D0CCC" w:rsidTr="00590CEE">
        <w:tc>
          <w:tcPr>
            <w:tcW w:w="2126" w:type="dxa"/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Ծրագրի դասիչը</w:t>
            </w:r>
          </w:p>
        </w:tc>
        <w:tc>
          <w:tcPr>
            <w:tcW w:w="13717" w:type="dxa"/>
            <w:shd w:val="clear" w:color="auto" w:fill="D9D9D9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Ծրագրի անվանումը</w:t>
            </w:r>
          </w:p>
        </w:tc>
      </w:tr>
      <w:tr w:rsidR="00D164DC" w:rsidRPr="006D0CCC" w:rsidTr="00590CEE">
        <w:tc>
          <w:tcPr>
            <w:tcW w:w="2126" w:type="dxa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1079</w:t>
            </w:r>
          </w:p>
        </w:tc>
        <w:tc>
          <w:tcPr>
            <w:tcW w:w="13717" w:type="dxa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Պետական  գույքի կառավարման ծրագիր  </w:t>
            </w:r>
          </w:p>
        </w:tc>
      </w:tr>
    </w:tbl>
    <w:p w:rsidR="00590CEE" w:rsidRPr="006D0CCC" w:rsidRDefault="00590CEE" w:rsidP="006D0CCC">
      <w:pPr>
        <w:tabs>
          <w:tab w:val="left" w:pos="360"/>
        </w:tabs>
        <w:spacing w:line="288" w:lineRule="auto"/>
        <w:ind w:firstLine="425"/>
        <w:jc w:val="both"/>
        <w:rPr>
          <w:rFonts w:ascii="GHEA Grapalat" w:hAnsi="GHEA Grapalat"/>
          <w:sz w:val="10"/>
          <w:szCs w:val="10"/>
          <w:lang w:val="hy-AM"/>
        </w:rPr>
      </w:pPr>
    </w:p>
    <w:p w:rsidR="00590CEE" w:rsidRPr="006D0CCC" w:rsidRDefault="00D164DC" w:rsidP="006D0CCC">
      <w:pPr>
        <w:tabs>
          <w:tab w:val="left" w:pos="360"/>
        </w:tabs>
        <w:spacing w:line="288" w:lineRule="auto"/>
        <w:ind w:firstLine="425"/>
        <w:jc w:val="both"/>
        <w:rPr>
          <w:rFonts w:ascii="GHEA Grapalat" w:hAnsi="GHEA Grapalat" w:cs="Sylfaen"/>
          <w:sz w:val="10"/>
          <w:szCs w:val="10"/>
          <w:vertAlign w:val="superscript"/>
          <w:lang w:val="hy-AM"/>
        </w:rPr>
      </w:pPr>
      <w:r w:rsidRPr="006D0CCC">
        <w:rPr>
          <w:rFonts w:ascii="GHEA Grapalat" w:hAnsi="GHEA Grapalat"/>
          <w:sz w:val="20"/>
          <w:szCs w:val="20"/>
        </w:rPr>
        <w:t>Ծրագրի միջոցառումները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"/>
        <w:gridCol w:w="281"/>
        <w:gridCol w:w="4820"/>
        <w:gridCol w:w="1086"/>
        <w:gridCol w:w="1086"/>
        <w:gridCol w:w="1087"/>
        <w:gridCol w:w="1086"/>
        <w:gridCol w:w="1087"/>
        <w:gridCol w:w="3358"/>
      </w:tblGrid>
      <w:tr w:rsidR="00D164DC" w:rsidRPr="006D0CCC" w:rsidTr="00590CEE">
        <w:trPr>
          <w:trHeight w:val="168"/>
        </w:trPr>
        <w:tc>
          <w:tcPr>
            <w:tcW w:w="2232" w:type="dxa"/>
            <w:gridSpan w:val="3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Ծ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րագրի դասիչը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1079</w:t>
            </w:r>
          </w:p>
        </w:tc>
        <w:tc>
          <w:tcPr>
            <w:tcW w:w="8790" w:type="dxa"/>
            <w:gridSpan w:val="6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Ցուցանիշներ</w:t>
            </w:r>
          </w:p>
        </w:tc>
      </w:tr>
      <w:tr w:rsidR="00590CEE" w:rsidRPr="006D0CCC" w:rsidTr="00590CEE">
        <w:trPr>
          <w:trHeight w:val="345"/>
        </w:trPr>
        <w:tc>
          <w:tcPr>
            <w:tcW w:w="2232" w:type="dxa"/>
            <w:gridSpan w:val="3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Մ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իջոցառման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դասիչը՝</w:t>
            </w:r>
          </w:p>
        </w:tc>
        <w:tc>
          <w:tcPr>
            <w:tcW w:w="4820" w:type="dxa"/>
            <w:shd w:val="clear" w:color="auto" w:fill="auto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11003</w:t>
            </w:r>
          </w:p>
        </w:tc>
        <w:tc>
          <w:tcPr>
            <w:tcW w:w="1086" w:type="dxa"/>
            <w:vMerge w:val="restart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201</w:t>
            </w:r>
            <w:r w:rsidR="006326F4" w:rsidRPr="006D0CCC"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 xml:space="preserve">թ. </w:t>
            </w:r>
            <w:r w:rsidRPr="006D0CCC">
              <w:rPr>
                <w:rFonts w:ascii="GHEA Grapalat" w:hAnsi="GHEA Grapalat" w:cs="Sylfaen"/>
                <w:sz w:val="20"/>
                <w:szCs w:val="20"/>
                <w:lang w:val="ru-RU"/>
              </w:rPr>
              <w:t>փաստ.</w:t>
            </w:r>
          </w:p>
        </w:tc>
        <w:tc>
          <w:tcPr>
            <w:tcW w:w="1086" w:type="dxa"/>
            <w:vMerge w:val="restart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201</w:t>
            </w:r>
            <w:r w:rsidR="006326F4" w:rsidRPr="006D0CCC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 սպասվող</w:t>
            </w:r>
          </w:p>
        </w:tc>
        <w:tc>
          <w:tcPr>
            <w:tcW w:w="1087" w:type="dxa"/>
            <w:vMerge w:val="restart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</w:t>
            </w:r>
            <w:r w:rsidR="006326F4" w:rsidRPr="006D0CCC">
              <w:rPr>
                <w:rFonts w:ascii="GHEA Grapalat" w:hAnsi="GHEA Grapalat"/>
                <w:sz w:val="20"/>
                <w:szCs w:val="20"/>
              </w:rPr>
              <w:t>20</w:t>
            </w:r>
            <w:r w:rsidRPr="006D0CCC">
              <w:rPr>
                <w:rFonts w:ascii="GHEA Grapalat" w:hAnsi="GHEA Grapalat"/>
                <w:sz w:val="20"/>
                <w:szCs w:val="20"/>
              </w:rPr>
              <w:t>թ</w:t>
            </w:r>
          </w:p>
        </w:tc>
        <w:tc>
          <w:tcPr>
            <w:tcW w:w="1086" w:type="dxa"/>
            <w:vMerge w:val="restart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202</w:t>
            </w:r>
            <w:r w:rsidR="006326F4" w:rsidRPr="006D0CCC">
              <w:rPr>
                <w:rFonts w:ascii="GHEA Grapalat" w:hAnsi="GHEA Grapalat"/>
                <w:sz w:val="20"/>
                <w:szCs w:val="20"/>
              </w:rPr>
              <w:t>1</w:t>
            </w:r>
            <w:r w:rsidRPr="006D0CCC">
              <w:rPr>
                <w:rFonts w:ascii="GHEA Grapalat" w:hAnsi="GHEA Grapalat"/>
                <w:sz w:val="20"/>
                <w:szCs w:val="20"/>
              </w:rPr>
              <w:t>թ</w:t>
            </w:r>
          </w:p>
        </w:tc>
        <w:tc>
          <w:tcPr>
            <w:tcW w:w="1087" w:type="dxa"/>
            <w:vMerge w:val="restart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</w:t>
            </w:r>
            <w:r w:rsidR="006326F4" w:rsidRPr="006D0CCC">
              <w:rPr>
                <w:rFonts w:ascii="GHEA Grapalat" w:hAnsi="GHEA Grapalat" w:cs="Sylfaen"/>
                <w:sz w:val="20"/>
                <w:szCs w:val="20"/>
              </w:rPr>
              <w:t>22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</w:t>
            </w:r>
          </w:p>
        </w:tc>
        <w:tc>
          <w:tcPr>
            <w:tcW w:w="3358" w:type="dxa"/>
            <w:vMerge w:val="restart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&lt;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Միջոցառման ավարտի տարեթիվը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&gt;</w:t>
            </w:r>
          </w:p>
        </w:tc>
      </w:tr>
      <w:tr w:rsidR="00590CEE" w:rsidRPr="006D0CCC" w:rsidTr="00590CEE">
        <w:trPr>
          <w:trHeight w:val="225"/>
        </w:trPr>
        <w:tc>
          <w:tcPr>
            <w:tcW w:w="2232" w:type="dxa"/>
            <w:gridSpan w:val="3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Cs/>
                <w:sz w:val="20"/>
                <w:szCs w:val="20"/>
              </w:rPr>
              <w:t>Միջոցառման անվանումը՝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164DC" w:rsidRPr="006D0CCC" w:rsidRDefault="00D164DC" w:rsidP="006A0BEF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 Պետական գույքի հաշվառման, գույքա</w:t>
            </w:r>
            <w:r w:rsidR="003209C7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րման, ուսումնասիրությունների, գնահատման և սպասարկման աշխատանքների իրականացման ծառայություններ</w:t>
            </w: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8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90CEE" w:rsidRPr="006D0CCC" w:rsidTr="00590CEE">
        <w:trPr>
          <w:trHeight w:val="823"/>
        </w:trPr>
        <w:tc>
          <w:tcPr>
            <w:tcW w:w="2232" w:type="dxa"/>
            <w:gridSpan w:val="3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Նկարագրությունը՝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164DC" w:rsidRPr="006D0CCC" w:rsidRDefault="00D164DC" w:rsidP="006A0BEF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Պետական գույքի հաշվառման, գույքագրման, ուսումնասիրման , գնահատման</w:t>
            </w:r>
            <w:r w:rsidR="00D50163"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 xml:space="preserve">աշխատանքներ 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և ՀՀ Կառավարական N2 և 3 շենքերի սպա</w:t>
            </w:r>
            <w:r w:rsidR="006A0BEF">
              <w:rPr>
                <w:rFonts w:ascii="GHEA Grapalat" w:hAnsi="GHEA Grapalat" w:cs="Garamond"/>
                <w:bCs/>
                <w:i/>
                <w:sz w:val="20"/>
                <w:szCs w:val="20"/>
              </w:rPr>
              <w:t>-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սարկում</w:t>
            </w: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8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90CEE" w:rsidRPr="006D0CCC" w:rsidTr="00590CEE">
        <w:trPr>
          <w:trHeight w:val="225"/>
        </w:trPr>
        <w:tc>
          <w:tcPr>
            <w:tcW w:w="2232" w:type="dxa"/>
            <w:gridSpan w:val="3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Միջոցառման տեսակը՝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8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90CEE" w:rsidRPr="00CB7791" w:rsidTr="00590CEE">
        <w:trPr>
          <w:trHeight w:val="586"/>
        </w:trPr>
        <w:tc>
          <w:tcPr>
            <w:tcW w:w="2232" w:type="dxa"/>
            <w:gridSpan w:val="3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&lt;</w:t>
            </w: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</w:rPr>
              <w:t>Միջոցառումն իրականացնողիանվանումը</w:t>
            </w: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&gt;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val="hy-AM" w:eastAsia="en-GB"/>
              </w:rPr>
              <w:t>Պետական գույքի գույքագրման և գնահատման գործակալություն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val="hy-AM" w:eastAsia="en-GB"/>
              </w:rPr>
              <w:t xml:space="preserve"> ՊՈԱԿ</w:t>
            </w: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358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c>
          <w:tcPr>
            <w:tcW w:w="7052" w:type="dxa"/>
            <w:gridSpan w:val="4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Cs/>
                <w:sz w:val="20"/>
                <w:szCs w:val="20"/>
              </w:rPr>
              <w:t>Արդյունքի չափորոշիչներ</w:t>
            </w: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8" w:type="dxa"/>
            <w:vMerge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90CEE" w:rsidRPr="00CB7791" w:rsidTr="00590CEE">
        <w:trPr>
          <w:trHeight w:val="562"/>
        </w:trPr>
        <w:tc>
          <w:tcPr>
            <w:tcW w:w="2232" w:type="dxa"/>
            <w:gridSpan w:val="3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4820" w:type="dxa"/>
            <w:vAlign w:val="center"/>
          </w:tcPr>
          <w:p w:rsidR="00DB5515" w:rsidRPr="006D0CCC" w:rsidRDefault="00022CF6" w:rsidP="006D0CCC">
            <w:pPr>
              <w:tabs>
                <w:tab w:val="left" w:pos="-63"/>
                <w:tab w:val="left" w:pos="360"/>
              </w:tabs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Հաշվառված պետական գույքի   տվյալների մշակում, փոփոխությունների գրանցում, հաշվառում,տեղեկատվության տրամադրում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ru-RU"/>
              </w:rPr>
              <w:t>7200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ru-RU"/>
              </w:rPr>
              <w:t>7000</w:t>
            </w:r>
          </w:p>
        </w:tc>
        <w:tc>
          <w:tcPr>
            <w:tcW w:w="1087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ru-RU"/>
              </w:rPr>
              <w:t>4000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ru-RU"/>
              </w:rPr>
              <w:t>4000</w:t>
            </w:r>
          </w:p>
        </w:tc>
        <w:tc>
          <w:tcPr>
            <w:tcW w:w="1087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ru-RU"/>
              </w:rPr>
              <w:t>4000</w:t>
            </w:r>
          </w:p>
        </w:tc>
        <w:tc>
          <w:tcPr>
            <w:tcW w:w="3358" w:type="dxa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հաշվետու տարվա դեկտեմբերի 25-ը</w:t>
            </w:r>
          </w:p>
        </w:tc>
      </w:tr>
      <w:tr w:rsidR="00590CEE" w:rsidRPr="00CB7791" w:rsidTr="00590CEE">
        <w:tc>
          <w:tcPr>
            <w:tcW w:w="2232" w:type="dxa"/>
            <w:gridSpan w:val="3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4820" w:type="dxa"/>
            <w:vAlign w:val="center"/>
          </w:tcPr>
          <w:p w:rsidR="00DB5515" w:rsidRPr="006D0CCC" w:rsidRDefault="00D164DC" w:rsidP="006D0CCC">
            <w:pPr>
              <w:tabs>
                <w:tab w:val="left" w:pos="-63"/>
                <w:tab w:val="left" w:pos="360"/>
              </w:tabs>
              <w:spacing w:line="288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Պետական գույքի 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գնահատում</w:t>
            </w:r>
            <w:r w:rsidR="00022CF6" w:rsidRPr="006D0CCC">
              <w:rPr>
                <w:rFonts w:ascii="GHEA Grapalat" w:hAnsi="GHEA Grapalat"/>
                <w:i/>
                <w:sz w:val="20"/>
                <w:szCs w:val="20"/>
              </w:rPr>
              <w:t>, ուսումնասի</w:t>
            </w:r>
            <w:r w:rsidR="00590CEE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softHyphen/>
            </w:r>
            <w:r w:rsidR="00022CF6" w:rsidRPr="006D0CCC">
              <w:rPr>
                <w:rFonts w:ascii="GHEA Grapalat" w:hAnsi="GHEA Grapalat"/>
                <w:i/>
                <w:sz w:val="20"/>
                <w:szCs w:val="20"/>
              </w:rPr>
              <w:t>րություն, տեղեկատվության տրամադրում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82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087" w:type="dxa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086" w:type="dxa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087" w:type="dxa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3358" w:type="dxa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հաշվետու տարվա դեկտեմբերի 25-ը</w:t>
            </w:r>
          </w:p>
        </w:tc>
      </w:tr>
      <w:tr w:rsidR="00590CEE" w:rsidRPr="00CB7791" w:rsidTr="00590CEE">
        <w:trPr>
          <w:trHeight w:val="64"/>
        </w:trPr>
        <w:tc>
          <w:tcPr>
            <w:tcW w:w="2232" w:type="dxa"/>
            <w:gridSpan w:val="3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4820" w:type="dxa"/>
            <w:vAlign w:val="center"/>
          </w:tcPr>
          <w:p w:rsidR="00D164DC" w:rsidRPr="006D0CCC" w:rsidRDefault="00D164DC" w:rsidP="006D0CCC">
            <w:pPr>
              <w:tabs>
                <w:tab w:val="left" w:pos="-63"/>
                <w:tab w:val="left" w:pos="360"/>
              </w:tabs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Պետական գույքի գույքագրում, ուսումնասի</w:t>
            </w:r>
            <w:r w:rsidR="00590CEE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>րություն</w:t>
            </w:r>
            <w:r w:rsidR="00022CF6" w:rsidRPr="006D0CCC">
              <w:rPr>
                <w:rFonts w:ascii="GHEA Grapalat" w:hAnsi="GHEA Grapalat"/>
                <w:i/>
                <w:sz w:val="20"/>
                <w:szCs w:val="20"/>
              </w:rPr>
              <w:t xml:space="preserve"> տեղեկատվության տրամադրում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758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140</w:t>
            </w:r>
          </w:p>
        </w:tc>
        <w:tc>
          <w:tcPr>
            <w:tcW w:w="1087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160</w:t>
            </w:r>
          </w:p>
        </w:tc>
        <w:tc>
          <w:tcPr>
            <w:tcW w:w="1086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160</w:t>
            </w:r>
          </w:p>
        </w:tc>
        <w:tc>
          <w:tcPr>
            <w:tcW w:w="1087" w:type="dxa"/>
            <w:vAlign w:val="center"/>
          </w:tcPr>
          <w:p w:rsidR="00D164DC" w:rsidRPr="006D0CCC" w:rsidRDefault="00E50342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ru-RU"/>
              </w:rPr>
              <w:t>160</w:t>
            </w:r>
          </w:p>
        </w:tc>
        <w:tc>
          <w:tcPr>
            <w:tcW w:w="3358" w:type="dxa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հաշվետու տարվա դեկտեմբերի 25-ը</w:t>
            </w:r>
          </w:p>
        </w:tc>
      </w:tr>
      <w:tr w:rsidR="00590CEE" w:rsidRPr="006D0CCC" w:rsidTr="00590CEE">
        <w:tc>
          <w:tcPr>
            <w:tcW w:w="2232" w:type="dxa"/>
            <w:gridSpan w:val="3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Քառ</w:t>
            </w:r>
            <w:r w:rsidRPr="006D0CCC">
              <w:rPr>
                <w:rFonts w:ascii="Cambria Math" w:eastAsia="MS Mincho" w:hAnsi="Cambria Math" w:cs="Cambria Math"/>
                <w:i/>
                <w:sz w:val="20"/>
                <w:szCs w:val="20"/>
                <w:lang w:val="hy-AM"/>
              </w:rPr>
              <w:t>․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մետր</w:t>
            </w:r>
          </w:p>
        </w:tc>
        <w:tc>
          <w:tcPr>
            <w:tcW w:w="4820" w:type="dxa"/>
            <w:vAlign w:val="center"/>
          </w:tcPr>
          <w:p w:rsidR="00D164DC" w:rsidRPr="006D0CCC" w:rsidRDefault="00D164DC" w:rsidP="006A0BEF">
            <w:pPr>
              <w:tabs>
                <w:tab w:val="left" w:pos="-108"/>
                <w:tab w:val="left" w:pos="360"/>
              </w:tabs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Կառավարական թիվ 2 և թիվ 3 շենքերի սպասա</w:t>
            </w:r>
            <w:r w:rsidR="006A0BEF">
              <w:rPr>
                <w:rFonts w:ascii="GHEA Grapalat" w:hAnsi="GHEA Grapalat"/>
                <w:i/>
                <w:sz w:val="20"/>
                <w:szCs w:val="20"/>
              </w:rPr>
              <w:t>-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>րվող տարածք</w:t>
            </w:r>
          </w:p>
        </w:tc>
        <w:tc>
          <w:tcPr>
            <w:tcW w:w="1086" w:type="dxa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60344</w:t>
            </w:r>
          </w:p>
        </w:tc>
        <w:tc>
          <w:tcPr>
            <w:tcW w:w="1086" w:type="dxa"/>
            <w:vAlign w:val="center"/>
          </w:tcPr>
          <w:p w:rsidR="00D164DC" w:rsidRPr="006D0CCC" w:rsidRDefault="00610771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62644</w:t>
            </w:r>
          </w:p>
        </w:tc>
        <w:tc>
          <w:tcPr>
            <w:tcW w:w="1087" w:type="dxa"/>
            <w:vAlign w:val="center"/>
          </w:tcPr>
          <w:p w:rsidR="00D164DC" w:rsidRPr="006D0CCC" w:rsidRDefault="00610771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62644</w:t>
            </w:r>
          </w:p>
        </w:tc>
        <w:tc>
          <w:tcPr>
            <w:tcW w:w="1086" w:type="dxa"/>
            <w:vAlign w:val="center"/>
          </w:tcPr>
          <w:p w:rsidR="00D164DC" w:rsidRPr="006D0CCC" w:rsidRDefault="00610771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62644</w:t>
            </w:r>
          </w:p>
        </w:tc>
        <w:tc>
          <w:tcPr>
            <w:tcW w:w="1087" w:type="dxa"/>
            <w:vAlign w:val="center"/>
          </w:tcPr>
          <w:p w:rsidR="00D164DC" w:rsidRPr="006D0CCC" w:rsidRDefault="00610771" w:rsidP="006D0CCC">
            <w:pPr>
              <w:spacing w:line="288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  <w:lang w:val="hy-AM"/>
              </w:rPr>
              <w:t>62644</w:t>
            </w:r>
          </w:p>
        </w:tc>
        <w:tc>
          <w:tcPr>
            <w:tcW w:w="3358" w:type="dxa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հաշվետու տարվա դեկտեմբերի 25-ը</w:t>
            </w:r>
          </w:p>
        </w:tc>
      </w:tr>
      <w:tr w:rsidR="00590CEE" w:rsidRPr="006D0CCC" w:rsidTr="00590CEE">
        <w:trPr>
          <w:trHeight w:val="498"/>
        </w:trPr>
        <w:tc>
          <w:tcPr>
            <w:tcW w:w="7052" w:type="dxa"/>
            <w:gridSpan w:val="4"/>
            <w:shd w:val="clear" w:color="auto" w:fill="D9D9D9"/>
            <w:vAlign w:val="center"/>
          </w:tcPr>
          <w:p w:rsidR="00610771" w:rsidRPr="006D0CCC" w:rsidRDefault="00610771" w:rsidP="006D0CCC">
            <w:pPr>
              <w:spacing w:line="288" w:lineRule="auto"/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Միջոցառման վրա կատարվող ծախսը</w:t>
            </w:r>
            <w:r w:rsidRPr="006D0CC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r w:rsidRPr="006D0CCC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հազար դրամ</w:t>
            </w:r>
            <w:r w:rsidRPr="006D0CCC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  <w:p w:rsidR="00DB5515" w:rsidRPr="006D0CCC" w:rsidRDefault="00DB5515" w:rsidP="006D0CCC">
            <w:pPr>
              <w:spacing w:line="288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10771" w:rsidRPr="006D0CCC" w:rsidRDefault="00610771" w:rsidP="006D0CCC">
            <w:pPr>
              <w:tabs>
                <w:tab w:val="left" w:pos="360"/>
              </w:tabs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296066.4</w:t>
            </w:r>
          </w:p>
        </w:tc>
        <w:tc>
          <w:tcPr>
            <w:tcW w:w="1086" w:type="dxa"/>
            <w:vAlign w:val="center"/>
          </w:tcPr>
          <w:p w:rsidR="00610771" w:rsidRPr="006D0CCC" w:rsidRDefault="00610771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087" w:type="dxa"/>
            <w:vAlign w:val="center"/>
          </w:tcPr>
          <w:p w:rsidR="00610771" w:rsidRPr="006D0CCC" w:rsidRDefault="00610771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086" w:type="dxa"/>
            <w:vAlign w:val="center"/>
          </w:tcPr>
          <w:p w:rsidR="00610771" w:rsidRPr="006D0CCC" w:rsidRDefault="00610771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1087" w:type="dxa"/>
            <w:vAlign w:val="center"/>
          </w:tcPr>
          <w:p w:rsidR="00610771" w:rsidRPr="006D0CCC" w:rsidRDefault="00610771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313731.6</w:t>
            </w:r>
          </w:p>
        </w:tc>
        <w:tc>
          <w:tcPr>
            <w:tcW w:w="3358" w:type="dxa"/>
            <w:vAlign w:val="center"/>
          </w:tcPr>
          <w:p w:rsidR="00610771" w:rsidRPr="006D0CCC" w:rsidRDefault="00610771" w:rsidP="006D0CCC">
            <w:pPr>
              <w:spacing w:line="288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հաշվետու տարվա դեկտեմբերի 25-ը</w:t>
            </w:r>
          </w:p>
        </w:tc>
      </w:tr>
      <w:tr w:rsidR="00590CEE" w:rsidRPr="006D0CCC" w:rsidTr="00590CEE">
        <w:trPr>
          <w:trHeight w:val="363"/>
        </w:trPr>
        <w:tc>
          <w:tcPr>
            <w:tcW w:w="1920" w:type="dxa"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Մ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իջոցառման</w:t>
            </w:r>
            <w:r w:rsidRPr="006D0CCC">
              <w:rPr>
                <w:rFonts w:ascii="GHEA Grapalat" w:hAnsi="GHEA Grapalat"/>
                <w:sz w:val="20"/>
                <w:szCs w:val="20"/>
              </w:rPr>
              <w:t xml:space="preserve"> դասիչը՝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11005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Cs/>
                <w:sz w:val="20"/>
                <w:szCs w:val="20"/>
              </w:rPr>
              <w:t>Միջոցառման անվանումը՝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3209C7" w:rsidP="006D0CCC">
            <w:pPr>
              <w:tabs>
                <w:tab w:val="left" w:pos="360"/>
              </w:tabs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 գույքի հաշվառվան  նոր ավտոմատաց</w:t>
            </w:r>
            <w:r w:rsidR="00590CEE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ված ու ամբողջական համակարգի ներդնում, </w:t>
            </w:r>
            <w:r w:rsidR="00610771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սպա</w:t>
            </w:r>
            <w:r w:rsidR="00590CEE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softHyphen/>
            </w:r>
            <w:r w:rsidR="00610771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սարկում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rPr>
          <w:trHeight w:val="917"/>
        </w:trPr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Նկարագրությունը՝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610771" w:rsidP="006D0CCC">
            <w:pPr>
              <w:tabs>
                <w:tab w:val="left" w:pos="360"/>
              </w:tabs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 գույքի հաշվառվան  նոր ավտոմատաց</w:t>
            </w:r>
            <w:r w:rsidR="00590CEE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ված ու ամբողջական համակարգի ներդնում, սպա</w:t>
            </w:r>
            <w:r w:rsidR="00590CEE"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սարկում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rPr>
          <w:trHeight w:val="245"/>
        </w:trPr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0CCC">
              <w:rPr>
                <w:rFonts w:ascii="GHEA Grapalat" w:hAnsi="GHEA Grapalat"/>
                <w:sz w:val="20"/>
                <w:szCs w:val="20"/>
              </w:rPr>
              <w:t>Միջոցառման տեսակը՝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CB7791" w:rsidTr="00590CEE">
        <w:trPr>
          <w:trHeight w:val="480"/>
        </w:trPr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&lt;</w:t>
            </w: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</w:rPr>
              <w:t>Միջոցառումն իրականացնողիանվանումը</w:t>
            </w: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&gt;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val="hy-AM" w:eastAsia="en-GB"/>
              </w:rPr>
              <w:t>Պետական գույքի գույքագրման և գնահատման գործակալություն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val="hy-AM" w:eastAsia="en-GB"/>
              </w:rPr>
              <w:t xml:space="preserve"> ՊՈԱԿ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rPr>
          <w:trHeight w:val="305"/>
        </w:trPr>
        <w:tc>
          <w:tcPr>
            <w:tcW w:w="7052" w:type="dxa"/>
            <w:gridSpan w:val="4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sz w:val="20"/>
                <w:szCs w:val="20"/>
              </w:rPr>
              <w:t>Արդյունքի չափորոշիչներ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CB7791" w:rsidTr="00590CEE">
        <w:tc>
          <w:tcPr>
            <w:tcW w:w="7052" w:type="dxa"/>
            <w:gridSpan w:val="4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Միջոցառման վրա կատարվող ծախսը</w:t>
            </w:r>
            <w:r w:rsidRPr="006D0CC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(</w:t>
            </w:r>
            <w:r w:rsidRPr="006D0CC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հազար դրամ</w:t>
            </w:r>
            <w:r w:rsidRPr="006D0CC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)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610771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19796,0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610771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3600,0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EF1892" w:rsidP="006D0CCC">
            <w:pPr>
              <w:spacing w:line="288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Մինչև  </w:t>
            </w:r>
            <w:r w:rsidR="00D164DC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յուրաքանչյուր  հաշվետու տարվա դեկտեմբերի 25-ը</w:t>
            </w:r>
          </w:p>
        </w:tc>
      </w:tr>
      <w:tr w:rsidR="00590CEE" w:rsidRPr="006D0CCC" w:rsidTr="00590CEE">
        <w:trPr>
          <w:trHeight w:val="404"/>
        </w:trPr>
        <w:tc>
          <w:tcPr>
            <w:tcW w:w="1920" w:type="dxa"/>
            <w:shd w:val="clear" w:color="auto" w:fill="D9D9D9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Մ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իջոցառման</w:t>
            </w:r>
            <w:r w:rsidRPr="006D0CCC">
              <w:rPr>
                <w:rFonts w:ascii="GHEA Grapalat" w:hAnsi="GHEA Grapalat"/>
                <w:i/>
                <w:sz w:val="20"/>
                <w:szCs w:val="20"/>
              </w:rPr>
              <w:t xml:space="preserve"> դասիչը՝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11006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</w:rPr>
              <w:t>Միջոցառման անվանումը՝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Կառավարական N2 շենքում  տեղա</w:t>
            </w:r>
            <w:r w:rsidR="00EF1892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կայված սար</w:t>
            </w:r>
            <w:r w:rsidR="00590CEE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քերի և սարքավորումների հետերաշխիքային սպա</w:t>
            </w:r>
            <w:r w:rsidR="00590CEE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սար</w:t>
            </w:r>
            <w:r w:rsidR="00590CEE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կում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Նկարագրությունը՝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3D64CA">
            <w:pPr>
              <w:tabs>
                <w:tab w:val="left" w:pos="360"/>
              </w:tabs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Կառավարական  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 xml:space="preserve">N2 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շենքում տեղակայված, վերե</w:t>
            </w:r>
            <w:r w:rsidR="00590CEE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լա</w:t>
            </w:r>
            <w:r w:rsidR="00EF1892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</w:t>
            </w:r>
            <w:r w:rsidR="00590CEE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="00EF1892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ն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երի, ջեռուցման և հովացման և էլեկտրասնուց</w:t>
            </w:r>
            <w:r w:rsidR="00590CEE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ման</w:t>
            </w:r>
            <w:r w:rsidR="00134A30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,</w:t>
            </w:r>
            <w:r w:rsidR="003D64CA">
              <w:rPr>
                <w:rFonts w:ascii="GHEA Grapalat" w:hAnsi="GHEA Grapalat" w:cs="Garamond"/>
                <w:bCs/>
                <w:i/>
                <w:sz w:val="20"/>
                <w:szCs w:val="20"/>
              </w:rPr>
              <w:t>հակա</w:t>
            </w:r>
            <w:r w:rsidR="00134A30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հրդեհային 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համակարգերի սպասար</w:t>
            </w:r>
            <w:r w:rsidR="00590CEE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կում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3D64CA">
        <w:trPr>
          <w:trHeight w:val="495"/>
        </w:trPr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</w:rPr>
              <w:t>Միջոցառման տեսակը՝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CB7791" w:rsidTr="00590CEE">
        <w:tc>
          <w:tcPr>
            <w:tcW w:w="1920" w:type="dxa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&lt;</w:t>
            </w: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</w:rPr>
              <w:t>Միջոցառումն իրականացնողիանվանումը</w:t>
            </w: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&gt;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val="hy-AM" w:eastAsia="en-GB"/>
              </w:rPr>
              <w:t>Պետական գույքի գույքագրման և գնահատման գործակալություն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6D0CCC">
              <w:rPr>
                <w:rFonts w:ascii="GHEA Grapalat" w:hAnsi="GHEA Grapalat" w:cs="Courier New"/>
                <w:i/>
                <w:sz w:val="20"/>
                <w:szCs w:val="20"/>
                <w:lang w:val="hy-AM" w:eastAsia="en-GB"/>
              </w:rPr>
              <w:t xml:space="preserve"> ՊՈԱԿ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6D0CCC" w:rsidTr="00590CEE">
        <w:trPr>
          <w:trHeight w:val="241"/>
        </w:trPr>
        <w:tc>
          <w:tcPr>
            <w:tcW w:w="7052" w:type="dxa"/>
            <w:gridSpan w:val="4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Արդյունքի չափորոշիչներ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590CEE" w:rsidRPr="00CB7791" w:rsidTr="00590CEE">
        <w:trPr>
          <w:trHeight w:val="36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 xml:space="preserve">Ջեռուցման հովացման համակարգ-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134A30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134A30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</w:t>
            </w:r>
            <w:r w:rsidR="00DB5515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վետու տարվա դեկտեմբերի 25-ը</w:t>
            </w:r>
          </w:p>
        </w:tc>
      </w:tr>
      <w:tr w:rsidR="00590CEE" w:rsidRPr="00CB7791" w:rsidTr="00590CEE">
        <w:trPr>
          <w:trHeight w:val="36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EF1892" w:rsidRPr="006D0CCC" w:rsidRDefault="00134A30" w:rsidP="006D0CCC">
            <w:pPr>
              <w:spacing w:line="288" w:lineRule="auto"/>
              <w:jc w:val="both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:rsidR="00EF1892" w:rsidRPr="006D0CCC" w:rsidRDefault="00EF1892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հակահրդեհային անվտանգության ու ծխահեռաց</w:t>
            </w:r>
            <w:r w:rsidR="00590CEE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 համակարգի</w:t>
            </w:r>
            <w:r w:rsidR="00134A30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սպասարկում, վերանորոգում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F1892" w:rsidRPr="006D0CCC" w:rsidRDefault="00EF1892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EF1892" w:rsidRPr="006D0CCC" w:rsidRDefault="00EF1892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EF1892" w:rsidRPr="006D0CCC" w:rsidRDefault="00134A30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F1892" w:rsidRPr="006D0CCC" w:rsidRDefault="00134A30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F1892" w:rsidRPr="006D0CCC" w:rsidRDefault="00134A30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EF1892" w:rsidRPr="006D0CCC" w:rsidRDefault="00134A30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</w:t>
            </w:r>
            <w:r w:rsidR="00DB5515"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վետու տարվա դեկտեմբերի 25-ը</w:t>
            </w:r>
          </w:p>
        </w:tc>
      </w:tr>
      <w:tr w:rsidR="00590CEE" w:rsidRPr="006D0CCC" w:rsidTr="00590CEE">
        <w:trPr>
          <w:trHeight w:val="338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Cs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Վերելակներ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EF1892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8801ED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134A30" w:rsidP="006D0CCC">
            <w:pPr>
              <w:spacing w:line="288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</w:t>
            </w:r>
            <w:r w:rsidR="00DB5515" w:rsidRPr="006D0CCC">
              <w:rPr>
                <w:rFonts w:ascii="GHEA Grapalat" w:hAnsi="GHEA Grapalat"/>
                <w:i/>
                <w:sz w:val="20"/>
                <w:szCs w:val="20"/>
              </w:rPr>
              <w:t>-</w:t>
            </w: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վետու տարվա դեկտեմբերի 25-ը</w:t>
            </w:r>
          </w:p>
        </w:tc>
      </w:tr>
      <w:tr w:rsidR="00590CEE" w:rsidRPr="006D0CCC" w:rsidTr="00590CEE">
        <w:trPr>
          <w:trHeight w:val="303"/>
        </w:trPr>
        <w:tc>
          <w:tcPr>
            <w:tcW w:w="7052" w:type="dxa"/>
            <w:gridSpan w:val="4"/>
            <w:shd w:val="clear" w:color="auto" w:fill="D9D9D9"/>
            <w:vAlign w:val="center"/>
          </w:tcPr>
          <w:p w:rsidR="00D164DC" w:rsidRPr="006D0CCC" w:rsidRDefault="00D164DC" w:rsidP="006D0CCC">
            <w:pPr>
              <w:spacing w:line="288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Միջոցառման վրա կատարվող ծախսը</w:t>
            </w:r>
            <w:r w:rsidRPr="006D0CC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(</w:t>
            </w:r>
            <w:r w:rsidRPr="006D0CC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հազար դրամ</w:t>
            </w:r>
            <w:r w:rsidRPr="006D0CC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)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134A30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15000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15000.0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15000.0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b/>
                <w:i/>
                <w:sz w:val="20"/>
                <w:szCs w:val="20"/>
              </w:rPr>
              <w:t>15000.0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D0CCC">
              <w:rPr>
                <w:rFonts w:ascii="GHEA Grapalat" w:hAnsi="GHEA Grapalat"/>
                <w:b/>
                <w:i/>
                <w:sz w:val="20"/>
                <w:szCs w:val="20"/>
              </w:rPr>
              <w:t>15000.0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164DC" w:rsidRPr="006D0CCC" w:rsidRDefault="00D164DC" w:rsidP="006D0CCC">
            <w:pPr>
              <w:spacing w:line="288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Մինչև յուրաքանչյուր  հաշվետու տարվա դեկտեմբերի 25-ը</w:t>
            </w:r>
          </w:p>
        </w:tc>
      </w:tr>
    </w:tbl>
    <w:p w:rsidR="00590CEE" w:rsidRPr="006D0CCC" w:rsidRDefault="00590CEE" w:rsidP="006D0CCC">
      <w:pPr>
        <w:pStyle w:val="Heading2"/>
        <w:tabs>
          <w:tab w:val="left" w:pos="360"/>
        </w:tabs>
        <w:spacing w:after="0" w:line="288" w:lineRule="auto"/>
        <w:ind w:left="270" w:firstLine="426"/>
        <w:jc w:val="both"/>
        <w:rPr>
          <w:rFonts w:ascii="GHEA Grapalat" w:hAnsi="GHEA Grapalat"/>
          <w:kern w:val="36"/>
          <w:sz w:val="10"/>
          <w:szCs w:val="10"/>
          <w:lang w:val="hy-AM"/>
        </w:rPr>
      </w:pPr>
      <w:bookmarkStart w:id="11" w:name="_Toc501014756"/>
    </w:p>
    <w:p w:rsidR="00D164DC" w:rsidRPr="006D0CCC" w:rsidRDefault="00D164DC" w:rsidP="006D0CCC">
      <w:pPr>
        <w:pStyle w:val="Heading2"/>
        <w:tabs>
          <w:tab w:val="left" w:pos="360"/>
        </w:tabs>
        <w:spacing w:after="0" w:line="288" w:lineRule="auto"/>
        <w:ind w:left="270" w:firstLine="426"/>
        <w:jc w:val="both"/>
        <w:rPr>
          <w:rFonts w:ascii="GHEA Grapalat" w:hAnsi="GHEA Grapalat"/>
          <w:kern w:val="36"/>
          <w:sz w:val="22"/>
          <w:szCs w:val="22"/>
          <w:lang w:val="hy-AM"/>
        </w:rPr>
      </w:pPr>
      <w:r w:rsidRPr="006D0CCC">
        <w:rPr>
          <w:rFonts w:ascii="GHEA Grapalat" w:hAnsi="GHEA Grapalat"/>
          <w:kern w:val="36"/>
          <w:sz w:val="22"/>
          <w:szCs w:val="22"/>
          <w:lang w:val="hy-AM"/>
        </w:rPr>
        <w:t>Հավելված N 4.Բյուջետային ծրագրերի գծով ամփոփ ծախսերն ըստ բյուջետային ծախսերի տնտեսագիտական դասակարգման</w:t>
      </w:r>
    </w:p>
    <w:p w:rsidR="00D164DC" w:rsidRPr="006D0CCC" w:rsidRDefault="00D164DC" w:rsidP="006D0CCC">
      <w:pPr>
        <w:pStyle w:val="Heading2"/>
        <w:tabs>
          <w:tab w:val="left" w:pos="360"/>
        </w:tabs>
        <w:spacing w:after="0" w:line="288" w:lineRule="auto"/>
        <w:ind w:left="270" w:firstLine="426"/>
        <w:jc w:val="both"/>
        <w:rPr>
          <w:rFonts w:ascii="GHEA Grapalat" w:hAnsi="GHEA Grapalat"/>
          <w:kern w:val="36"/>
          <w:sz w:val="22"/>
          <w:szCs w:val="22"/>
          <w:lang w:val="hy-AM"/>
        </w:rPr>
      </w:pPr>
      <w:r w:rsidRPr="006D0CCC">
        <w:rPr>
          <w:rFonts w:ascii="GHEA Grapalat" w:hAnsi="GHEA Grapalat"/>
          <w:kern w:val="36"/>
          <w:sz w:val="22"/>
          <w:szCs w:val="22"/>
          <w:lang w:val="hy-AM"/>
        </w:rPr>
        <w:t xml:space="preserve">         Հոդվածների</w:t>
      </w:r>
      <w:bookmarkEnd w:id="11"/>
    </w:p>
    <w:p w:rsidR="007306A1" w:rsidRPr="006D0CCC" w:rsidRDefault="007306A1" w:rsidP="006D0CCC">
      <w:pPr>
        <w:pStyle w:val="Heading3"/>
        <w:spacing w:after="0" w:line="288" w:lineRule="auto"/>
        <w:rPr>
          <w:rFonts w:ascii="GHEA Grapalat" w:eastAsia="Calibri" w:hAnsi="GHEA Grapalat"/>
          <w:sz w:val="10"/>
          <w:szCs w:val="10"/>
          <w:lang w:val="hy-AM"/>
        </w:rPr>
      </w:pPr>
    </w:p>
    <w:tbl>
      <w:tblPr>
        <w:tblW w:w="15906" w:type="dxa"/>
        <w:tblLayout w:type="fixed"/>
        <w:tblLook w:val="04A0" w:firstRow="1" w:lastRow="0" w:firstColumn="1" w:lastColumn="0" w:noHBand="0" w:noVBand="1"/>
      </w:tblPr>
      <w:tblGrid>
        <w:gridCol w:w="886"/>
        <w:gridCol w:w="305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00269B" w:rsidRPr="006D0CCC" w:rsidTr="00191C07">
        <w:trPr>
          <w:cantSplit/>
          <w:trHeight w:val="332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119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2018 թվական փաստացի</w:t>
            </w:r>
          </w:p>
        </w:tc>
      </w:tr>
      <w:tr w:rsidR="0000269B" w:rsidRPr="006D0CCC" w:rsidTr="00191C07">
        <w:trPr>
          <w:cantSplit/>
          <w:trHeight w:val="3103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Աշխատանքիվարձատրություն 4111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Էներգետիկ ծառայություններ 4212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Կոմունալ ծառայություններ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Կապի ծառայություններ 4214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Ներքին  գործուղումներ 4221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Համակարգչային ծառայություններ 4232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Տեղեկատվական ծայություններ4234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Մասնագիտական ծառայություններ4241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Շենքերի և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սարքավորումների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ընթացիկ նորոգում և պահպանում 4251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Մ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եքենաների և սարքավորումների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ընթացիկ նորոգում, պահպանում              4252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Գրասենյակային նյութեր և հագուստ4261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Տրանս րտային նյութե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 xml:space="preserve">ր                  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Կենցաղային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նյութեր                      4267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Հատուկ նպատակային նյութեր 4269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Պ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արտադիր վճարներ4823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Calibri" w:hAnsi="GHEA Grapalat"/>
                <w:i/>
                <w:sz w:val="18"/>
                <w:szCs w:val="18"/>
                <w:lang w:val="hy-AM"/>
              </w:rPr>
              <w:t>Վարչական սարքավորումներ               5122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հարկեր 4822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ծախսե  861</w:t>
            </w:r>
          </w:p>
        </w:tc>
      </w:tr>
      <w:tr w:rsidR="00E50342" w:rsidRPr="006D0CCC" w:rsidTr="00191C07">
        <w:trPr>
          <w:cantSplit/>
          <w:trHeight w:val="76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1079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կառավարման ծրագիր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296066,4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224363,2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734,4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844,2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560,3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50,0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79,9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1553,4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775,0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3623,7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300,0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457,2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4A31CE" w:rsidRDefault="004A31CE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8964,9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4A31CE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224,0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5323,7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47050,4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162,1</w:t>
            </w:r>
          </w:p>
        </w:tc>
      </w:tr>
      <w:tr w:rsidR="00E50342" w:rsidRPr="006D0CCC" w:rsidTr="00191C07">
        <w:trPr>
          <w:cantSplit/>
          <w:trHeight w:val="3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Դասիչ/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Միջոցառում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E50342" w:rsidRPr="00CB7791" w:rsidTr="00191C07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Պետական գույքի հաշ-վառման, գույքագրման, ուսումնասիրությունների գնահատման և սպա-սարկման աշխատան-քների իրականացման ծառայուններ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342" w:rsidRPr="006D0CCC" w:rsidRDefault="00E50342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00269B" w:rsidRPr="006D0CCC" w:rsidTr="00191C07">
        <w:trPr>
          <w:cantSplit/>
          <w:trHeight w:val="114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հաշ-վառվան համակարգիրգի ներդնում, 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19796,0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17830,0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1966,0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4C1529" w:rsidRPr="006D0CCC" w:rsidTr="00191C07">
        <w:trPr>
          <w:cantSplit/>
          <w:trHeight w:val="145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29" w:rsidRPr="006D0CCC" w:rsidRDefault="004C1529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N 2 շենքում  տեղակայված սարքերի և սարքավորումների հետերաշխի-քային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14388,6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13361,8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1026,8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053F91" w:rsidRPr="006D0CCC" w:rsidTr="002D6186">
        <w:trPr>
          <w:cantSplit/>
          <w:trHeight w:val="49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1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Դասիչ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</w:rPr>
              <w:t>Ծրագիր /Միջոցառում</w:t>
            </w:r>
          </w:p>
        </w:tc>
        <w:tc>
          <w:tcPr>
            <w:tcW w:w="119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2019 սպասողական</w:t>
            </w:r>
          </w:p>
        </w:tc>
      </w:tr>
      <w:tr w:rsidR="0000269B" w:rsidRPr="006D0CCC" w:rsidTr="00191C07">
        <w:trPr>
          <w:cantSplit/>
          <w:trHeight w:val="3140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Աշխատանքիվարձատրություն 4111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Էներգետիկ ծառայություններ 4212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Կոմունալ ծառայություններ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Կապի ծառայություններ 4214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Ներքին  գործուղումներ 4221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Համակարգչային ծառայություններ 4232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Տեղեկատվական ծայություններ4234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Մասնագիտական ծառայություններ4241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Շենքերի և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սարքավորումների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ընթացիկ նորոգում և պահպանում 4251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Մ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եքենաների և սարքավորումների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ընթացիկ նորոգում, պահպանում              4252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Գրասենյակային նյութեր և հագուստ4261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Տրանս րտային նյութե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 xml:space="preserve">ր                  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Կենցաղային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նյութեր                      4267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Հատուկ նպատակային նյութեր 4269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Պ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արտադիր վճարներ4823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Calibri" w:hAnsi="GHEA Grapalat"/>
                <w:i/>
                <w:sz w:val="18"/>
                <w:szCs w:val="18"/>
                <w:lang w:val="hy-AM"/>
              </w:rPr>
              <w:t>Վարչական սարքավորումներ               5122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հարկեր 4822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ծախսեր4861</w:t>
            </w:r>
          </w:p>
        </w:tc>
      </w:tr>
      <w:tr w:rsidR="004C1529" w:rsidRPr="006D0CCC" w:rsidTr="00191C07">
        <w:trPr>
          <w:cantSplit/>
          <w:trHeight w:val="60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1079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կառավարման ծրագիր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373731.6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236350.4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734.4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1044.</w:t>
            </w:r>
            <w:r w:rsidR="00F84FE4"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460.0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1576.8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720.0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6441.0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852.0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457.0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8348.5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224.0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5544.2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49738.4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150.0</w:t>
            </w:r>
          </w:p>
        </w:tc>
      </w:tr>
      <w:tr w:rsidR="004C1529" w:rsidRPr="006D0CCC" w:rsidTr="00191C07">
        <w:trPr>
          <w:cantSplit/>
          <w:trHeight w:val="35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Դասիչ/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Միջոցառում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4C1529" w:rsidRPr="00CB7791" w:rsidTr="00191C07">
        <w:trPr>
          <w:cantSplit/>
          <w:trHeight w:val="197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Պետական գույքի հաշ-վառման, գույքագրման, ուսումնասիրությունների գնահատման և սպա-սարկման աշխատա-նքների իրականացման ծառայուններ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529" w:rsidRPr="006D0CCC" w:rsidRDefault="004C1529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413C58" w:rsidRPr="006D0CCC" w:rsidTr="00191C07">
        <w:trPr>
          <w:cantSplit/>
          <w:trHeight w:val="127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58" w:rsidRPr="006D0CCC" w:rsidRDefault="00413C58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հաշ-վառվան համակարգիրգի ներդնում, 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413C58" w:rsidRPr="006D0CCC" w:rsidTr="00191C07">
        <w:trPr>
          <w:cantSplit/>
          <w:trHeight w:val="159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58" w:rsidRPr="006D0CCC" w:rsidRDefault="00413C58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N2 շենքում  տեղակայված սարքերի և սար-քավորումների հետե-րաշխիքային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14601.0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399.0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C58" w:rsidRPr="006D0CCC" w:rsidRDefault="00413C58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00269B" w:rsidRPr="006D0CCC" w:rsidTr="00191C07">
        <w:trPr>
          <w:cantSplit/>
          <w:trHeight w:val="719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119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20</w:t>
            </w: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2</w:t>
            </w: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0թվական</w:t>
            </w:r>
          </w:p>
        </w:tc>
      </w:tr>
      <w:tr w:rsidR="0000269B" w:rsidRPr="006D0CCC" w:rsidTr="00191C07">
        <w:trPr>
          <w:cantSplit/>
          <w:trHeight w:val="3617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Աշխատանքիվարձատրություն 4111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Էներգետիկ ծառայություններ 4212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Կոմունալ ծառայություններ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Կապի ծառայություններ 4214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Ներքին  գործուղումներ 4221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Համակարգչային ծառայություններ                      4232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Տեղեկատվական ծայություններ4234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Մասնագիտական ծառայություններ4241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Շենքերի և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սարքավորումների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ընթացիկ նորոգում և պահպանում 4251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Մ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եքենաների և սարքավորումների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ընթացիկ նորոգում, պահպանում                                      4252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Գրասենյակային նյութեր և հագուստ4261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Տրանս րտային նյութե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 xml:space="preserve">ր                                    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Կենցաղային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նյութեր                      4267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Հատուկ նպատակային նյութեր                          4269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Պ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արտադիր վճարներ4823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Calibri" w:hAnsi="GHEA Grapalat"/>
                <w:i/>
                <w:sz w:val="18"/>
                <w:szCs w:val="18"/>
                <w:lang w:val="hy-AM"/>
              </w:rPr>
              <w:t>Վարչական սարքավորումներ               5122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հարկեր 4822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ծախսեր4861</w:t>
            </w:r>
          </w:p>
        </w:tc>
      </w:tr>
      <w:tr w:rsidR="00101D3D" w:rsidRPr="006D0CCC" w:rsidTr="00191C07">
        <w:trPr>
          <w:cantSplit/>
          <w:trHeight w:val="55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1079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կառավարման ծրագիր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373731.6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236350.4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734.4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F84FE4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1005.0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460.0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1636.8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F84FE4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5325.4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852.0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457.0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F84FE4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9356.3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224.0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5544.2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F84FE4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49546.1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150.0</w:t>
            </w:r>
          </w:p>
        </w:tc>
      </w:tr>
      <w:tr w:rsidR="00101D3D" w:rsidRPr="006D0CCC" w:rsidTr="00191C07">
        <w:trPr>
          <w:cantSplit/>
          <w:trHeight w:val="3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Դասիչ/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Միջոցառում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101D3D" w:rsidRPr="00CB7791" w:rsidTr="00191C07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Պետականգույքի հաշ-առման, գույքագրման, ուսումնասիրությունների գնահատման և սպասարկման աշխա-տանքների իրականա-ցման ծառայուններ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101D3D" w:rsidRPr="006D0CCC" w:rsidTr="00191C07">
        <w:trPr>
          <w:cantSplit/>
          <w:trHeight w:val="11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հաշ-վառվան  նոր ավտոմատացված ու ամբողջական համա-կարգի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101D3D" w:rsidRPr="006D0CCC" w:rsidTr="00191C07">
        <w:trPr>
          <w:cantSplit/>
          <w:trHeight w:val="1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D" w:rsidRPr="006D0CCC" w:rsidRDefault="00101D3D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N2 շենքում  տեղակայված սարքերի և սար-քավորումների հետերաշ-խիքային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14601.0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399.0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3D" w:rsidRPr="006D0CCC" w:rsidRDefault="00101D3D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00269B" w:rsidRPr="006D0CCC" w:rsidTr="00191C07">
        <w:trPr>
          <w:cantSplit/>
          <w:trHeight w:val="5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9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2021թ,</w:t>
            </w:r>
          </w:p>
        </w:tc>
      </w:tr>
      <w:tr w:rsidR="0000269B" w:rsidRPr="006D0CCC" w:rsidTr="00191C07">
        <w:trPr>
          <w:cantSplit/>
          <w:trHeight w:val="310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Աշխատանքիվարձատրություն 4111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Էներգետիկ ծառայություններ 4212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Կոմունալ ծառայություններ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Կապի ծառայություններ 4214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Ներքին  գործուղումներ 4221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Համակարգչային ծառայություններ 4232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Տեղեկատվական ծայություններ4234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Մասնագիտական ծառայություններ4241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Շենքերի և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սարքավորումների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ընթացիկ նորոգում և պահպանում 4251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216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Մ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եքենաների և սարքավորումների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ընթացիկ նորոգում, պահպանում              4252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Գրասենյակային նյութեր և հագուստ4261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Տրանս րտային նյութե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 xml:space="preserve">ր                  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Կենցաղային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նյութեր                      4267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Հատուկ նպատակային նյութեր 4269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Պ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արտադիր վճարներ4823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Calibri" w:hAnsi="GHEA Grapalat"/>
                <w:i/>
                <w:sz w:val="18"/>
                <w:szCs w:val="18"/>
                <w:lang w:val="hy-AM"/>
              </w:rPr>
              <w:t>Վարչական սարքավորումներ               5122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հարկեր 4822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ծախսեր4861</w:t>
            </w:r>
          </w:p>
        </w:tc>
      </w:tr>
      <w:tr w:rsidR="006A0BEF" w:rsidRPr="006D0CCC" w:rsidTr="00191C07">
        <w:trPr>
          <w:cantSplit/>
          <w:trHeight w:val="84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1079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կառավարման ծրագիր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373731.6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236350.4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734.4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1005.0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460.0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5E14AB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1636.8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5E14AB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1000.0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5325.4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852.0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457.0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8348.5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224.0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5544.2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49546.1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150.0</w:t>
            </w:r>
          </w:p>
        </w:tc>
      </w:tr>
      <w:tr w:rsidR="00F377FF" w:rsidRPr="006D0CCC" w:rsidTr="00191C07">
        <w:trPr>
          <w:cantSplit/>
          <w:trHeight w:val="35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Դասիչ/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Միջոցառում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F377FF" w:rsidRPr="00CB7791" w:rsidTr="00191C07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Պետական գույքի հաշվառման, գույքագրման, ուսում-նասիրությունների գնահատման և սպա-սարկման աշխա-տանքների իրականա-ցման ծառայուններ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F377FF" w:rsidRPr="006D0CCC" w:rsidTr="00191C07">
        <w:trPr>
          <w:cantSplit/>
          <w:trHeight w:val="11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հաշ-վառվան  նոր ավտոմատացված ու ամբողջական համա-կարգի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F377FF" w:rsidRPr="006D0CCC" w:rsidTr="00191C07">
        <w:trPr>
          <w:cantSplit/>
          <w:trHeight w:val="115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N2 շենքում  տեղակայված սարքերի և սար-քավորումների հետերաշ-խիքային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14601.0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399.0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00269B" w:rsidRPr="006D0CCC" w:rsidTr="00191C07">
        <w:trPr>
          <w:cantSplit/>
          <w:trHeight w:val="71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119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20</w:t>
            </w: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ru-RU"/>
              </w:rPr>
              <w:t>2</w:t>
            </w: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  <w:t>2թվական</w:t>
            </w:r>
          </w:p>
        </w:tc>
      </w:tr>
      <w:tr w:rsidR="0000269B" w:rsidRPr="006D0CCC" w:rsidTr="002840A5">
        <w:trPr>
          <w:cantSplit/>
          <w:trHeight w:val="2791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Աշխատանքիվարձատրություն 4111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Էներգետիկ ծառայություններ 4212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Կոմունալ ծառայություններ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Կապի ծառայություններ 4214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Ներքին  գործուղումներ 4221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Համակարգչային ծառայություններ 4232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Տեղեկատվական ծայություններ4234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Մասնագիտական ծառայություններ4241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192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Շենքերի և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սարքավորումների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ընթացիկ նորոգում և պահպանում 4251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0F5149">
            <w:pPr>
              <w:spacing w:line="192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Մ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եքենաների և սարքավորում</w:t>
            </w:r>
            <w:r w:rsidR="000F5149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softHyphen/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ների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ընթացիկ նորոգում, պահպանում 4252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Գրասենյակային նյութեր և հագուստ4261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Տրանս րտային նյութե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 xml:space="preserve">ր                   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4261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Կենցաղային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 xml:space="preserve"> նյութեր                      4267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Հատուկ նպատակային նյութեր 4269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  <w:t>Պ</w:t>
            </w: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արտադիր վճարներ4823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pStyle w:val="Text"/>
              <w:spacing w:after="0"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eastAsia="Calibri" w:hAnsi="GHEA Grapalat"/>
                <w:i/>
                <w:sz w:val="18"/>
                <w:szCs w:val="18"/>
                <w:lang w:val="hy-AM"/>
              </w:rPr>
              <w:t>Վարչական սարքավորումներ               5122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հարկեր 4822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i/>
                <w:iCs/>
                <w:sz w:val="18"/>
                <w:szCs w:val="18"/>
              </w:rPr>
              <w:t>Այլ ծախսեր4861</w:t>
            </w:r>
          </w:p>
        </w:tc>
      </w:tr>
      <w:tr w:rsidR="0000269B" w:rsidRPr="006D0CCC" w:rsidTr="006A0BEF">
        <w:trPr>
          <w:cantSplit/>
          <w:trHeight w:val="8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1079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կառավարման ծրագիր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69B" w:rsidRPr="006D0CCC" w:rsidRDefault="0000269B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053F91" w:rsidRPr="006D0CCC" w:rsidTr="00191C07">
        <w:trPr>
          <w:cantSplit/>
          <w:trHeight w:val="5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Դասիչ/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</w:rPr>
              <w:t>Միջոցառում</w:t>
            </w: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F91" w:rsidRPr="006D0CCC" w:rsidRDefault="00053F91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6A0BEF" w:rsidRPr="006D0CCC" w:rsidTr="00191C07">
        <w:trPr>
          <w:cantSplit/>
          <w:trHeight w:val="115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Պետական գույքի հաշառման, գույքա-գրման, ուսումնա-սիրությունների գնահատման և սպասարկման աշխա-տանքների իրականա-ցման ծառայուններ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373731.6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236350.4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734.4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1005.0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460.0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5E14AB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1636.8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5E14AB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1000.0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5325.4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852.0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457.0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8348.5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224.0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5544.2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49546.1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BEF" w:rsidRPr="006D0CCC" w:rsidRDefault="006A0BE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150.0</w:t>
            </w:r>
          </w:p>
        </w:tc>
      </w:tr>
      <w:tr w:rsidR="00F377FF" w:rsidRPr="006D0CCC" w:rsidTr="00191C07">
        <w:trPr>
          <w:cantSplit/>
          <w:trHeight w:val="115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Պետական գույքի հաշ-վառվան  նոր ավտոմատացված ու ամբողջական համա-կարգի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3600.0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  <w:tr w:rsidR="00F377FF" w:rsidRPr="006D0CCC" w:rsidTr="00191C07">
        <w:trPr>
          <w:cantSplit/>
          <w:trHeight w:val="115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Sylfaen"/>
                <w:sz w:val="18"/>
                <w:szCs w:val="18"/>
                <w:lang w:val="hy-AM"/>
              </w:rPr>
              <w:t>11006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18"/>
                <w:szCs w:val="18"/>
                <w:lang w:val="hy-AM"/>
              </w:rPr>
              <w:t>Կառավարական N2 շենքում  տեղակայված սարքերի և սար-քավորումների հետերաշ-խիքային սպասարկում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15000.0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14601.0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</w:pPr>
            <w:r w:rsidRPr="006D0CCC">
              <w:rPr>
                <w:rFonts w:ascii="GHEA Grapalat" w:hAnsi="GHEA Grapalat" w:cs="Calibri"/>
                <w:b/>
                <w:i/>
                <w:iCs/>
                <w:sz w:val="18"/>
                <w:szCs w:val="18"/>
              </w:rPr>
              <w:t>399.0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7FF" w:rsidRPr="006D0CCC" w:rsidRDefault="00F377FF" w:rsidP="006D0CCC">
            <w:pPr>
              <w:spacing w:line="288" w:lineRule="auto"/>
              <w:jc w:val="center"/>
              <w:rPr>
                <w:rFonts w:ascii="GHEA Grapalat" w:hAnsi="GHEA Grapalat" w:cs="Calibri"/>
                <w:b/>
                <w:i/>
                <w:iCs/>
                <w:sz w:val="18"/>
                <w:szCs w:val="18"/>
                <w:lang w:val="hy-AM"/>
              </w:rPr>
            </w:pPr>
          </w:p>
        </w:tc>
      </w:tr>
    </w:tbl>
    <w:p w:rsidR="00D164DC" w:rsidRDefault="00D164DC" w:rsidP="006D0CCC">
      <w:pPr>
        <w:pStyle w:val="Text"/>
        <w:spacing w:after="0" w:line="288" w:lineRule="auto"/>
        <w:ind w:firstLine="426"/>
        <w:rPr>
          <w:rFonts w:ascii="GHEA Grapalat" w:eastAsia="Calibri" w:hAnsi="GHEA Grapalat"/>
          <w:lang w:val="en-US"/>
        </w:rPr>
      </w:pPr>
    </w:p>
    <w:p w:rsidR="003D64CA" w:rsidRDefault="003D64CA" w:rsidP="006D0CCC">
      <w:pPr>
        <w:pStyle w:val="Text"/>
        <w:spacing w:after="0" w:line="288" w:lineRule="auto"/>
        <w:ind w:firstLine="426"/>
        <w:rPr>
          <w:rFonts w:ascii="GHEA Grapalat" w:eastAsia="Calibri" w:hAnsi="GHEA Grapalat"/>
          <w:lang w:val="en-US"/>
        </w:rPr>
      </w:pPr>
    </w:p>
    <w:p w:rsidR="003D64CA" w:rsidRPr="003D64CA" w:rsidRDefault="003D64CA" w:rsidP="006D0CCC">
      <w:pPr>
        <w:pStyle w:val="Text"/>
        <w:spacing w:after="0" w:line="288" w:lineRule="auto"/>
        <w:ind w:firstLine="426"/>
        <w:rPr>
          <w:rFonts w:ascii="GHEA Grapalat" w:eastAsia="Calibri" w:hAnsi="GHEA Grapalat"/>
          <w:lang w:val="en-US"/>
        </w:rPr>
      </w:pPr>
    </w:p>
    <w:p w:rsidR="006A0BEF" w:rsidRDefault="006A0BEF" w:rsidP="006D0CCC">
      <w:pPr>
        <w:pStyle w:val="Text"/>
        <w:spacing w:after="0" w:line="288" w:lineRule="auto"/>
        <w:ind w:firstLine="426"/>
        <w:rPr>
          <w:rFonts w:ascii="GHEA Grapalat" w:eastAsia="Calibri" w:hAnsi="GHEA Grapalat"/>
          <w:sz w:val="20"/>
          <w:lang w:val="en-US"/>
        </w:rPr>
      </w:pPr>
      <w:bookmarkStart w:id="12" w:name="_Toc501014757"/>
    </w:p>
    <w:p w:rsidR="006A0BEF" w:rsidRDefault="006A0BEF" w:rsidP="006D0CCC">
      <w:pPr>
        <w:pStyle w:val="Text"/>
        <w:spacing w:after="0" w:line="288" w:lineRule="auto"/>
        <w:ind w:firstLine="426"/>
        <w:rPr>
          <w:rFonts w:ascii="GHEA Grapalat" w:eastAsia="Calibri" w:hAnsi="GHEA Grapalat"/>
          <w:sz w:val="20"/>
          <w:lang w:val="en-US"/>
        </w:rPr>
      </w:pPr>
    </w:p>
    <w:p w:rsidR="00D164DC" w:rsidRPr="006D0CCC" w:rsidRDefault="00D164DC" w:rsidP="006D0CCC">
      <w:pPr>
        <w:pStyle w:val="Text"/>
        <w:spacing w:after="0" w:line="288" w:lineRule="auto"/>
        <w:ind w:firstLine="426"/>
        <w:rPr>
          <w:rFonts w:ascii="GHEA Grapalat" w:hAnsi="GHEA Grapalat"/>
          <w:kern w:val="36"/>
          <w:szCs w:val="24"/>
          <w:lang w:val="hy-AM"/>
        </w:rPr>
      </w:pPr>
      <w:r w:rsidRPr="006D0CCC">
        <w:rPr>
          <w:rFonts w:ascii="GHEA Grapalat" w:hAnsi="GHEA Grapalat"/>
          <w:kern w:val="36"/>
          <w:szCs w:val="24"/>
          <w:lang w:val="hy-AM"/>
        </w:rPr>
        <w:t>Հավելված N 5.Բյուջետային ծրագրերի գծով ծախսերի բաշխումն ըստ բյուջետային ծախսերի գործառական դասակարգման տարրերի</w:t>
      </w:r>
      <w:bookmarkEnd w:id="12"/>
    </w:p>
    <w:p w:rsidR="00191C07" w:rsidRPr="006D0CCC" w:rsidRDefault="00191C07" w:rsidP="006D0CCC">
      <w:pPr>
        <w:pStyle w:val="Text"/>
        <w:spacing w:after="0" w:line="288" w:lineRule="auto"/>
        <w:ind w:firstLine="426"/>
        <w:rPr>
          <w:rFonts w:ascii="GHEA Grapalat" w:eastAsia="Calibri" w:hAnsi="GHEA Grapalat"/>
          <w:sz w:val="20"/>
          <w:lang w:val="hy-AM"/>
        </w:rPr>
      </w:pP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23"/>
        <w:gridCol w:w="34"/>
        <w:gridCol w:w="5494"/>
        <w:gridCol w:w="661"/>
        <w:gridCol w:w="661"/>
        <w:gridCol w:w="662"/>
        <w:gridCol w:w="1474"/>
        <w:gridCol w:w="1474"/>
        <w:gridCol w:w="1474"/>
        <w:gridCol w:w="1474"/>
        <w:gridCol w:w="1475"/>
      </w:tblGrid>
      <w:tr w:rsidR="00D164DC" w:rsidRPr="006D0CCC" w:rsidTr="00191C07">
        <w:trPr>
          <w:cantSplit/>
          <w:trHeight w:val="328"/>
          <w:tblHeader/>
        </w:trPr>
        <w:tc>
          <w:tcPr>
            <w:tcW w:w="993" w:type="dxa"/>
            <w:gridSpan w:val="3"/>
            <w:vMerge w:val="restart"/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Ծրագրային դասիչը</w:t>
            </w:r>
          </w:p>
        </w:tc>
        <w:tc>
          <w:tcPr>
            <w:tcW w:w="549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Ծրագիր /Միջոցառում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ru-RU"/>
              </w:rPr>
              <w:t>Գործառական դասակարգման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201</w:t>
            </w:r>
            <w:r w:rsidR="00101D3D" w:rsidRPr="006D0CCC"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 փաստ. (հազ. դրամ)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201</w:t>
            </w:r>
            <w:r w:rsidR="00101D3D" w:rsidRPr="006D0CCC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 xml:space="preserve">թ </w:t>
            </w:r>
            <w:r w:rsidRPr="006D0CCC">
              <w:rPr>
                <w:rFonts w:ascii="GHEA Grapalat" w:hAnsi="GHEA Grapalat" w:cs="Sylfaen"/>
                <w:sz w:val="20"/>
                <w:szCs w:val="20"/>
                <w:lang w:val="ru-RU"/>
              </w:rPr>
              <w:t>սպասվող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(հազ. դրամ)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</w:t>
            </w:r>
            <w:r w:rsidR="00101D3D" w:rsidRPr="006D0CCC">
              <w:rPr>
                <w:rFonts w:ascii="GHEA Grapalat" w:hAnsi="GHEA Grapalat" w:cs="Sylfaen"/>
                <w:sz w:val="20"/>
                <w:szCs w:val="20"/>
              </w:rPr>
              <w:t>20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 բյուջե (հազ. դրամ)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</w:t>
            </w:r>
            <w:r w:rsidR="00101D3D" w:rsidRPr="006D0CC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թ բյուջե (հազ. դրամ)</w:t>
            </w:r>
          </w:p>
        </w:tc>
        <w:tc>
          <w:tcPr>
            <w:tcW w:w="147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</w:t>
            </w:r>
            <w:r w:rsidR="00101D3D" w:rsidRPr="006D0CC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 xml:space="preserve"> թ բյուջե (հազ. դրամ)</w:t>
            </w:r>
          </w:p>
        </w:tc>
      </w:tr>
      <w:tr w:rsidR="00D164DC" w:rsidRPr="006D0CCC" w:rsidTr="00191C07">
        <w:trPr>
          <w:cantSplit/>
          <w:trHeight w:val="887"/>
          <w:tblHeader/>
        </w:trPr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ru-RU"/>
              </w:rPr>
              <w:t>Բաժին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ru-RU"/>
              </w:rPr>
              <w:t>Խումբ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ru-RU"/>
              </w:rPr>
              <w:t>Դաս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164DC" w:rsidRPr="006D0CCC" w:rsidTr="00191C07">
        <w:trPr>
          <w:trHeight w:val="700"/>
        </w:trPr>
        <w:tc>
          <w:tcPr>
            <w:tcW w:w="993" w:type="dxa"/>
            <w:gridSpan w:val="3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1079</w:t>
            </w:r>
          </w:p>
        </w:tc>
        <w:tc>
          <w:tcPr>
            <w:tcW w:w="5494" w:type="dxa"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Պետական գույքի կառավարման ծրագիր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CA017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330251.1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CA017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332331.6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164DC" w:rsidRPr="006D0CCC" w:rsidRDefault="00CA017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332331.6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CA017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332331.6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DC" w:rsidRPr="006D0CCC" w:rsidRDefault="00CA017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332331.6</w:t>
            </w:r>
          </w:p>
        </w:tc>
      </w:tr>
      <w:tr w:rsidR="00F377FF" w:rsidRPr="006D0CCC" w:rsidTr="00191C07">
        <w:trPr>
          <w:trHeight w:val="414"/>
        </w:trPr>
        <w:tc>
          <w:tcPr>
            <w:tcW w:w="6487" w:type="dxa"/>
            <w:gridSpan w:val="4"/>
            <w:tcBorders>
              <w:right w:val="single" w:sz="4" w:space="0" w:color="auto"/>
            </w:tcBorders>
          </w:tcPr>
          <w:p w:rsidR="00F377FF" w:rsidRPr="006D0CCC" w:rsidRDefault="00F377FF" w:rsidP="006D0CCC">
            <w:pPr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&lt;Միջոցառման դասիչը&gt;</w:t>
            </w:r>
          </w:p>
          <w:p w:rsidR="00F377FF" w:rsidRPr="006D0CCC" w:rsidRDefault="00F377FF" w:rsidP="006D0CCC">
            <w:pPr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&lt;Միջոցառման անվանումը&gt;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7FF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164DC" w:rsidRPr="006D0CCC" w:rsidTr="00191C07">
        <w:trPr>
          <w:trHeight w:val="663"/>
        </w:trPr>
        <w:tc>
          <w:tcPr>
            <w:tcW w:w="236" w:type="dxa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1003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Պետական գույքի հաշվառման, գույքագրման,ուսումնա</w:t>
            </w:r>
            <w:r w:rsidR="00191C07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սիրությունների , գնահատման և սպա</w:t>
            </w:r>
            <w:r w:rsidR="00F377FF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սարկման աշխատանքների իրականացման ծառայություններ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01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01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296066.4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313731.6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164DC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313731.6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313731.6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DC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313731.6</w:t>
            </w:r>
          </w:p>
        </w:tc>
      </w:tr>
      <w:tr w:rsidR="00D164DC" w:rsidRPr="006D0CCC" w:rsidTr="006A0BEF">
        <w:trPr>
          <w:trHeight w:val="794"/>
        </w:trPr>
        <w:tc>
          <w:tcPr>
            <w:tcW w:w="236" w:type="dxa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1005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A0BEF">
            <w:pPr>
              <w:tabs>
                <w:tab w:val="left" w:pos="360"/>
              </w:tabs>
              <w:spacing w:line="288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Պետական գույքի հաշվառվան  նոր ավտոմատաց</w:t>
            </w:r>
            <w:r w:rsidR="00191C07"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ված ու ամբողջական համակարգի կիրառում</w:t>
            </w:r>
            <w:r w:rsidR="00F377FF"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սպասարկում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01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01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CA017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19796.0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F377FF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3600.0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3 600,0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3 600,0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3 600,0</w:t>
            </w:r>
          </w:p>
        </w:tc>
      </w:tr>
      <w:tr w:rsidR="00D164DC" w:rsidRPr="006D0CCC" w:rsidTr="006A0BEF">
        <w:trPr>
          <w:trHeight w:val="707"/>
        </w:trPr>
        <w:tc>
          <w:tcPr>
            <w:tcW w:w="236" w:type="dxa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1006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vAlign w:val="center"/>
          </w:tcPr>
          <w:p w:rsidR="00D164DC" w:rsidRPr="006D0CCC" w:rsidRDefault="00F377FF" w:rsidP="006D0CCC">
            <w:pPr>
              <w:tabs>
                <w:tab w:val="left" w:pos="360"/>
              </w:tabs>
              <w:spacing w:line="288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Կ</w:t>
            </w:r>
            <w:r w:rsidR="00D164DC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առավարական N2 շենքում  տեղակայված սարքերի և սարքավորումների հետերաշ</w:t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-</w:t>
            </w:r>
            <w:r w:rsidR="00D164DC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խիքային սպասարկում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01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01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CA017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14388.6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15 000,0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15 000,0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15 000,0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DC" w:rsidRPr="006D0CCC" w:rsidRDefault="00D164DC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t>15 000,0</w:t>
            </w:r>
          </w:p>
        </w:tc>
      </w:tr>
    </w:tbl>
    <w:p w:rsidR="00D164DC" w:rsidRPr="006D0CCC" w:rsidRDefault="00D164DC" w:rsidP="006D0CCC">
      <w:pPr>
        <w:pStyle w:val="Text"/>
        <w:tabs>
          <w:tab w:val="left" w:pos="360"/>
        </w:tabs>
        <w:spacing w:after="0" w:line="288" w:lineRule="auto"/>
        <w:ind w:firstLine="426"/>
        <w:rPr>
          <w:rFonts w:ascii="GHEA Grapalat" w:eastAsia="Calibri" w:hAnsi="GHEA Grapalat"/>
          <w:sz w:val="10"/>
          <w:szCs w:val="10"/>
          <w:lang w:val="hy-AM"/>
        </w:rPr>
      </w:pPr>
    </w:p>
    <w:p w:rsidR="00CA0173" w:rsidRPr="006D0CCC" w:rsidRDefault="00CA0173" w:rsidP="006D0CCC">
      <w:pPr>
        <w:pStyle w:val="Heading2"/>
        <w:spacing w:after="0" w:line="288" w:lineRule="auto"/>
        <w:rPr>
          <w:rFonts w:ascii="GHEA Grapalat" w:hAnsi="GHEA Grapalat"/>
          <w:kern w:val="36"/>
          <w:sz w:val="22"/>
          <w:szCs w:val="22"/>
          <w:lang w:val="hy-AM"/>
        </w:rPr>
      </w:pPr>
      <w:bookmarkStart w:id="13" w:name="_Toc501014758"/>
      <w:bookmarkStart w:id="14" w:name="_Toc501014760"/>
      <w:bookmarkEnd w:id="13"/>
      <w:r w:rsidRPr="006D0CCC">
        <w:rPr>
          <w:rFonts w:ascii="GHEA Grapalat" w:hAnsi="GHEA Grapalat"/>
          <w:kern w:val="36"/>
          <w:sz w:val="22"/>
          <w:szCs w:val="22"/>
          <w:lang w:val="hy-AM"/>
        </w:rPr>
        <w:t>Հավելված N 8. Բյուջետային ծրագրերի/միջոցառումների գծով ծախսերը՝ վարչատարածքային բաժանմամբ (ըստ մարզերի)</w:t>
      </w:r>
      <w:bookmarkEnd w:id="14"/>
    </w:p>
    <w:p w:rsidR="00191C07" w:rsidRPr="006D0CCC" w:rsidRDefault="00191C07" w:rsidP="006D0CCC">
      <w:pPr>
        <w:pStyle w:val="Heading3"/>
        <w:spacing w:after="0" w:line="288" w:lineRule="auto"/>
        <w:rPr>
          <w:rFonts w:ascii="GHEA Grapalat" w:hAnsi="GHEA Grapalat"/>
          <w:sz w:val="10"/>
          <w:szCs w:val="10"/>
          <w:lang w:val="hy-AM"/>
        </w:rPr>
      </w:pP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46"/>
        <w:gridCol w:w="7517"/>
        <w:gridCol w:w="1417"/>
        <w:gridCol w:w="1417"/>
        <w:gridCol w:w="1418"/>
        <w:gridCol w:w="1417"/>
        <w:gridCol w:w="1418"/>
      </w:tblGrid>
      <w:tr w:rsidR="00E77AE3" w:rsidRPr="006D0CCC" w:rsidTr="00191C07">
        <w:trPr>
          <w:cantSplit/>
          <w:trHeight w:val="96"/>
          <w:tblHeader/>
        </w:trPr>
        <w:tc>
          <w:tcPr>
            <w:tcW w:w="1238" w:type="dxa"/>
            <w:gridSpan w:val="2"/>
            <w:vMerge w:val="restart"/>
            <w:shd w:val="clear" w:color="auto" w:fill="D9D9D9"/>
            <w:vAlign w:val="center"/>
          </w:tcPr>
          <w:p w:rsidR="00687E49" w:rsidRPr="006D0CCC" w:rsidRDefault="00687E4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Ծրագրային դասիչը</w:t>
            </w:r>
          </w:p>
        </w:tc>
        <w:tc>
          <w:tcPr>
            <w:tcW w:w="7517" w:type="dxa"/>
            <w:vMerge w:val="restart"/>
            <w:shd w:val="clear" w:color="auto" w:fill="D9D9D9"/>
            <w:vAlign w:val="center"/>
          </w:tcPr>
          <w:p w:rsidR="00687E49" w:rsidRPr="006D0CCC" w:rsidRDefault="00687E4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Ծրագիր /Միջոցառում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7E49" w:rsidRPr="003D64CA" w:rsidRDefault="00687E4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sz w:val="18"/>
                <w:szCs w:val="18"/>
              </w:rPr>
              <w:t xml:space="preserve">2018թ </w:t>
            </w:r>
            <w:r w:rsidRPr="003D64C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փաստ. </w:t>
            </w:r>
            <w:r w:rsidRPr="003D64CA">
              <w:rPr>
                <w:rFonts w:ascii="GHEA Grapalat" w:hAnsi="GHEA Grapalat" w:cs="Sylfaen"/>
                <w:sz w:val="18"/>
                <w:szCs w:val="18"/>
              </w:rPr>
              <w:t>(հազ. դրամ)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7E49" w:rsidRPr="003D64CA" w:rsidRDefault="00687E4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sz w:val="18"/>
                <w:szCs w:val="18"/>
              </w:rPr>
              <w:t xml:space="preserve">2019թ </w:t>
            </w:r>
            <w:r w:rsidRPr="003D64CA">
              <w:rPr>
                <w:rFonts w:ascii="GHEA Grapalat" w:hAnsi="GHEA Grapalat" w:cs="Sylfaen"/>
                <w:sz w:val="18"/>
                <w:szCs w:val="18"/>
                <w:lang w:val="ru-RU"/>
              </w:rPr>
              <w:t>սպասվող</w:t>
            </w:r>
            <w:r w:rsidRPr="003D64CA">
              <w:rPr>
                <w:rFonts w:ascii="GHEA Grapalat" w:hAnsi="GHEA Grapalat" w:cs="Sylfaen"/>
                <w:sz w:val="18"/>
                <w:szCs w:val="18"/>
              </w:rPr>
              <w:t xml:space="preserve"> (հազ. դրամ)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7E49" w:rsidRPr="003D64CA" w:rsidRDefault="00687E4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sz w:val="18"/>
                <w:szCs w:val="18"/>
              </w:rPr>
              <w:t>2020թ բյուջե (հազ. դրամ)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7E49" w:rsidRPr="003D64CA" w:rsidRDefault="00687E4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sz w:val="18"/>
                <w:szCs w:val="18"/>
              </w:rPr>
              <w:t>2021թ բյուջե (հազ. դրամ)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7E49" w:rsidRPr="003D64CA" w:rsidRDefault="00687E49" w:rsidP="006D0CCC">
            <w:pPr>
              <w:spacing w:line="288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sz w:val="18"/>
                <w:szCs w:val="18"/>
              </w:rPr>
              <w:t>2022 թ բյուջե (հազ. դրամ)</w:t>
            </w:r>
          </w:p>
        </w:tc>
      </w:tr>
      <w:tr w:rsidR="00E77AE3" w:rsidRPr="006D0CCC" w:rsidTr="003D64CA">
        <w:trPr>
          <w:cantSplit/>
          <w:trHeight w:val="276"/>
          <w:tblHeader/>
        </w:trPr>
        <w:tc>
          <w:tcPr>
            <w:tcW w:w="1238" w:type="dxa"/>
            <w:gridSpan w:val="2"/>
            <w:vMerge/>
            <w:shd w:val="clear" w:color="auto" w:fill="D9D9D9"/>
            <w:vAlign w:val="center"/>
          </w:tcPr>
          <w:p w:rsidR="00AD377B" w:rsidRPr="006D0CCC" w:rsidRDefault="00AD377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517" w:type="dxa"/>
            <w:vMerge/>
            <w:shd w:val="clear" w:color="auto" w:fill="D9D9D9"/>
            <w:vAlign w:val="center"/>
          </w:tcPr>
          <w:p w:rsidR="00AD377B" w:rsidRPr="006D0CCC" w:rsidRDefault="00AD377B" w:rsidP="006D0CCC">
            <w:pPr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D377B" w:rsidRPr="003D64CA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i/>
                <w:sz w:val="18"/>
                <w:szCs w:val="18"/>
              </w:rPr>
              <w:t>Մարզ-</w:t>
            </w:r>
            <w:r w:rsidR="00AD377B" w:rsidRPr="003D64CA">
              <w:rPr>
                <w:rFonts w:ascii="GHEA Grapalat" w:hAnsi="GHEA Grapalat" w:cs="Sylfaen"/>
                <w:i/>
                <w:sz w:val="18"/>
                <w:szCs w:val="18"/>
              </w:rPr>
              <w:t>Երևան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D377B" w:rsidRPr="003D64CA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i/>
                <w:sz w:val="18"/>
                <w:szCs w:val="18"/>
              </w:rPr>
              <w:t>Մարզ-Երևան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D377B" w:rsidRPr="003D64CA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i/>
                <w:sz w:val="18"/>
                <w:szCs w:val="18"/>
              </w:rPr>
              <w:t>Մարզ-Երևան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D377B" w:rsidRPr="003D64CA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i/>
                <w:sz w:val="18"/>
                <w:szCs w:val="18"/>
              </w:rPr>
              <w:t>Մարզ-Երևան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D377B" w:rsidRPr="003D64CA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3D64CA">
              <w:rPr>
                <w:rFonts w:ascii="GHEA Grapalat" w:hAnsi="GHEA Grapalat" w:cs="Sylfaen"/>
                <w:i/>
                <w:sz w:val="18"/>
                <w:szCs w:val="18"/>
              </w:rPr>
              <w:t>Մարզ-Երևան</w:t>
            </w:r>
          </w:p>
        </w:tc>
      </w:tr>
      <w:tr w:rsidR="00E77AE3" w:rsidRPr="006D0CCC" w:rsidTr="00191C07">
        <w:trPr>
          <w:trHeight w:val="407"/>
        </w:trPr>
        <w:tc>
          <w:tcPr>
            <w:tcW w:w="1238" w:type="dxa"/>
            <w:gridSpan w:val="2"/>
            <w:vAlign w:val="center"/>
          </w:tcPr>
          <w:p w:rsidR="00E77AE3" w:rsidRPr="006D0CCC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1079</w:t>
            </w:r>
          </w:p>
        </w:tc>
        <w:tc>
          <w:tcPr>
            <w:tcW w:w="7517" w:type="dxa"/>
            <w:vAlign w:val="center"/>
          </w:tcPr>
          <w:p w:rsidR="00E77AE3" w:rsidRPr="006D0CCC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Պետական գույքի կառավարում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296066.4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313731.6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313731.6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313731.6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313731.6</w:t>
            </w:r>
          </w:p>
        </w:tc>
      </w:tr>
      <w:tr w:rsidR="00E77AE3" w:rsidRPr="006D0CCC" w:rsidTr="00170F1D">
        <w:trPr>
          <w:trHeight w:val="159"/>
        </w:trPr>
        <w:tc>
          <w:tcPr>
            <w:tcW w:w="392" w:type="dxa"/>
          </w:tcPr>
          <w:p w:rsidR="00AD377B" w:rsidRPr="006D0CCC" w:rsidRDefault="00AD377B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D377B" w:rsidRPr="006D0CCC" w:rsidRDefault="00AD377B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11003</w:t>
            </w:r>
          </w:p>
        </w:tc>
        <w:tc>
          <w:tcPr>
            <w:tcW w:w="7517" w:type="dxa"/>
          </w:tcPr>
          <w:p w:rsidR="00AD377B" w:rsidRPr="006D0CCC" w:rsidRDefault="00AD377B" w:rsidP="006A0BEF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Պետական գույքի հաշվառման, գույքագրման,ուսումնասիրությունների, գնա</w:t>
            </w:r>
            <w:r w:rsidR="00170F1D"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հատման և սպասար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-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կման աշխատանքների իրականաց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</w:rPr>
              <w:t>-</w:t>
            </w: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ման ծառայո-յուններ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77B" w:rsidRPr="006D0CCC" w:rsidRDefault="00AD377B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77B" w:rsidRPr="006D0CCC" w:rsidRDefault="00AD377B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77B" w:rsidRPr="006D0CCC" w:rsidRDefault="00AD377B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77B" w:rsidRPr="006D0CCC" w:rsidRDefault="00AD377B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D377B" w:rsidRPr="006D0CCC" w:rsidRDefault="00AD377B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E77AE3" w:rsidRPr="006D0CCC" w:rsidTr="00191C07">
        <w:trPr>
          <w:trHeight w:val="660"/>
        </w:trPr>
        <w:tc>
          <w:tcPr>
            <w:tcW w:w="392" w:type="dxa"/>
          </w:tcPr>
          <w:p w:rsidR="00E77AE3" w:rsidRPr="006D0CCC" w:rsidRDefault="00E77AE3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77AE3" w:rsidRPr="006D0CCC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11005</w:t>
            </w:r>
          </w:p>
        </w:tc>
        <w:tc>
          <w:tcPr>
            <w:tcW w:w="7517" w:type="dxa"/>
          </w:tcPr>
          <w:p w:rsidR="00E77AE3" w:rsidRPr="006D0CCC" w:rsidRDefault="00E77AE3" w:rsidP="006D0CCC">
            <w:pPr>
              <w:spacing w:line="288" w:lineRule="auto"/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Պետական գույքի հաշվառվան  </w:t>
            </w:r>
            <w:r w:rsidR="006A0BE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նոր ավտոմատացված ու ամբող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ջական համակարգի կիրառում սպասարկում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19796.0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3 600,0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3 600,0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3 600,0</w:t>
            </w:r>
          </w:p>
        </w:tc>
      </w:tr>
      <w:tr w:rsidR="00E77AE3" w:rsidRPr="006D0CCC" w:rsidTr="00191C07">
        <w:trPr>
          <w:trHeight w:val="824"/>
        </w:trPr>
        <w:tc>
          <w:tcPr>
            <w:tcW w:w="392" w:type="dxa"/>
          </w:tcPr>
          <w:p w:rsidR="00E77AE3" w:rsidRPr="006D0CCC" w:rsidRDefault="00E77AE3" w:rsidP="006D0CCC">
            <w:pPr>
              <w:spacing w:line="288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77AE3" w:rsidRPr="006D0CCC" w:rsidRDefault="00E77AE3" w:rsidP="006D0CCC">
            <w:pPr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11006</w:t>
            </w:r>
          </w:p>
        </w:tc>
        <w:tc>
          <w:tcPr>
            <w:tcW w:w="7517" w:type="dxa"/>
          </w:tcPr>
          <w:p w:rsidR="00E77AE3" w:rsidRPr="006D0CCC" w:rsidRDefault="00E77AE3" w:rsidP="006D0CCC">
            <w:pPr>
              <w:spacing w:line="288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Garamond"/>
                <w:bCs/>
                <w:i/>
                <w:sz w:val="20"/>
                <w:szCs w:val="20"/>
                <w:lang w:val="hy-AM"/>
              </w:rPr>
              <w:t>Կառավարական N2 շենքում  տեղակայված սարքերի և սարքավորումների հետերաշխիքային սպասարկում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14388.6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15 000,0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15 000,0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15 000,0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7AE3" w:rsidRPr="006D0CCC" w:rsidRDefault="00E77AE3" w:rsidP="006D0CCC">
            <w:pPr>
              <w:tabs>
                <w:tab w:val="left" w:pos="360"/>
              </w:tabs>
              <w:spacing w:line="288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15 000,0</w:t>
            </w:r>
          </w:p>
        </w:tc>
      </w:tr>
    </w:tbl>
    <w:p w:rsidR="002D5A36" w:rsidRPr="006D0CCC" w:rsidRDefault="002D5A36" w:rsidP="006D0CCC">
      <w:pPr>
        <w:tabs>
          <w:tab w:val="left" w:pos="3074"/>
          <w:tab w:val="left" w:pos="8954"/>
          <w:tab w:val="left" w:pos="11814"/>
          <w:tab w:val="left" w:pos="14674"/>
          <w:tab w:val="left" w:pos="17510"/>
        </w:tabs>
        <w:spacing w:line="288" w:lineRule="auto"/>
        <w:ind w:firstLine="426"/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6D0CCC">
        <w:rPr>
          <w:rFonts w:ascii="GHEA Grapalat" w:hAnsi="GHEA Grapalat"/>
          <w:color w:val="000000"/>
          <w:sz w:val="16"/>
          <w:szCs w:val="16"/>
          <w:lang w:val="hy-AM"/>
        </w:rPr>
        <w:tab/>
      </w:r>
    </w:p>
    <w:p w:rsidR="00D164DC" w:rsidRPr="006D0CCC" w:rsidRDefault="00D164DC" w:rsidP="006D0CCC">
      <w:pPr>
        <w:spacing w:line="288" w:lineRule="auto"/>
        <w:ind w:firstLine="426"/>
        <w:jc w:val="both"/>
        <w:rPr>
          <w:rFonts w:ascii="GHEA Grapalat" w:hAnsi="GHEA Grapalat" w:cs="Sylfaen"/>
          <w:b/>
          <w:bCs/>
          <w:sz w:val="16"/>
          <w:szCs w:val="16"/>
          <w:lang w:val="hy-AM"/>
        </w:rPr>
        <w:sectPr w:rsidR="00D164DC" w:rsidRPr="006D0CCC" w:rsidSect="00895A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567" w:right="567" w:bottom="567" w:left="567" w:header="284" w:footer="284" w:gutter="0"/>
          <w:cols w:space="720"/>
          <w:docGrid w:linePitch="360"/>
        </w:sectPr>
      </w:pPr>
      <w:bookmarkStart w:id="15" w:name="RANGE!B6"/>
    </w:p>
    <w:bookmarkEnd w:id="15"/>
    <w:p w:rsidR="00671310" w:rsidRPr="006D0CCC" w:rsidRDefault="00671310" w:rsidP="006D0CCC">
      <w:pPr>
        <w:pStyle w:val="Heading2"/>
        <w:spacing w:after="0" w:line="288" w:lineRule="auto"/>
        <w:jc w:val="right"/>
        <w:rPr>
          <w:rFonts w:ascii="GHEA Grapalat" w:hAnsi="GHEA Grapalat"/>
          <w:bCs/>
          <w:sz w:val="22"/>
          <w:szCs w:val="22"/>
          <w:u w:val="single"/>
          <w:lang w:val="hy-AM"/>
        </w:rPr>
      </w:pPr>
      <w:r w:rsidRPr="006D0CCC">
        <w:rPr>
          <w:rFonts w:ascii="GHEA Grapalat" w:hAnsi="GHEA Grapalat" w:cs="Sylfaen"/>
          <w:bCs/>
          <w:sz w:val="22"/>
          <w:szCs w:val="22"/>
          <w:u w:val="single"/>
          <w:lang w:val="hy-AM"/>
        </w:rPr>
        <w:t>Հավելված</w:t>
      </w:r>
      <w:r w:rsidRPr="006D0CCC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 xml:space="preserve"> N</w:t>
      </w:r>
      <w:r w:rsidRPr="006D0CCC">
        <w:rPr>
          <w:rFonts w:ascii="GHEA Grapalat" w:hAnsi="GHEA Grapalat"/>
          <w:bCs/>
          <w:sz w:val="22"/>
          <w:szCs w:val="22"/>
          <w:u w:val="single"/>
          <w:lang w:val="hy-AM"/>
        </w:rPr>
        <w:t xml:space="preserve"> 12</w:t>
      </w:r>
    </w:p>
    <w:p w:rsidR="00671310" w:rsidRPr="006D0CCC" w:rsidRDefault="00671310" w:rsidP="006D0CCC">
      <w:pPr>
        <w:pStyle w:val="Heading2"/>
        <w:spacing w:after="0" w:line="288" w:lineRule="auto"/>
        <w:jc w:val="center"/>
        <w:rPr>
          <w:rFonts w:ascii="GHEA Grapalat" w:hAnsi="GHEA Grapalat"/>
          <w:bCs/>
          <w:color w:val="FF0000"/>
          <w:sz w:val="10"/>
          <w:szCs w:val="10"/>
          <w:u w:val="single"/>
          <w:lang w:val="hy-AM"/>
        </w:rPr>
      </w:pPr>
    </w:p>
    <w:p w:rsidR="006062C9" w:rsidRPr="001A5300" w:rsidRDefault="006062C9" w:rsidP="006D0CCC">
      <w:pPr>
        <w:pStyle w:val="Heading2"/>
        <w:spacing w:after="0" w:line="288" w:lineRule="auto"/>
        <w:jc w:val="center"/>
        <w:rPr>
          <w:rFonts w:ascii="GHEA Grapalat" w:hAnsi="GHEA Grapalat"/>
          <w:bCs/>
          <w:sz w:val="22"/>
          <w:szCs w:val="22"/>
          <w:u w:val="single"/>
          <w:lang w:val="hy-AM"/>
        </w:rPr>
      </w:pPr>
      <w:r w:rsidRPr="001A5300">
        <w:rPr>
          <w:rFonts w:ascii="GHEA Grapalat" w:hAnsi="GHEA Grapalat"/>
          <w:bCs/>
          <w:sz w:val="22"/>
          <w:szCs w:val="22"/>
          <w:u w:val="single"/>
          <w:lang w:val="hy-AM"/>
        </w:rPr>
        <w:t>ՄԺԾԾ ԺԱՄԱՆԱԿՀԱՏՎԱԾՈՒՄ ՀՀ ԿԱՌԱՎԱՐՈՒԹՅԱՆ ՈԼՈՐՏԱՅԻՆ ՔԱՂԱՔԱԿԱՆՈՒԹՅՈՒՆԸ</w:t>
      </w:r>
    </w:p>
    <w:p w:rsidR="003A0CEE" w:rsidRPr="001A5300" w:rsidRDefault="003A0CEE" w:rsidP="006D0CCC">
      <w:pPr>
        <w:pStyle w:val="Heading3"/>
        <w:spacing w:after="0" w:line="288" w:lineRule="auto"/>
        <w:rPr>
          <w:rFonts w:ascii="GHEA Grapalat" w:hAnsi="GHEA Grapalat"/>
          <w:sz w:val="10"/>
          <w:szCs w:val="10"/>
          <w:lang w:val="hy-AM"/>
        </w:rPr>
      </w:pPr>
    </w:p>
    <w:p w:rsidR="006062C9" w:rsidRPr="001A5300" w:rsidRDefault="006062C9" w:rsidP="006D0CCC">
      <w:pPr>
        <w:pStyle w:val="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88" w:lineRule="auto"/>
        <w:ind w:left="0" w:firstLine="0"/>
        <w:rPr>
          <w:rFonts w:ascii="GHEA Grapalat" w:hAnsi="GHEA Grapalat"/>
          <w:b/>
          <w:szCs w:val="22"/>
          <w:lang w:val="en-US"/>
        </w:rPr>
      </w:pPr>
      <w:r w:rsidRPr="001A5300">
        <w:rPr>
          <w:rFonts w:ascii="GHEA Grapalat" w:hAnsi="GHEA Grapalat"/>
          <w:b/>
          <w:szCs w:val="22"/>
          <w:lang w:val="en-US"/>
        </w:rPr>
        <w:t xml:space="preserve">ՈԼՈՐՏԸ  </w:t>
      </w:r>
    </w:p>
    <w:p w:rsidR="00F116C4" w:rsidRPr="002D6186" w:rsidRDefault="00F116C4" w:rsidP="002D6186">
      <w:pPr>
        <w:spacing w:line="276" w:lineRule="auto"/>
        <w:ind w:left="-90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«Պետական գույքի գույքագրման և գնահատման գործակալություն» ՊՈԱԿ-ը  /այսուհետ՝ «Կազմակերպություն»/ հիմնադրված է ստորև նշված գործառույթների մի մասն իրակայացնելու նպատակով և ներկայայումս էլ, ՀՀ կա</w:t>
      </w:r>
      <w:r w:rsidRPr="002D6186">
        <w:rPr>
          <w:rFonts w:ascii="GHEA Grapalat" w:hAnsi="GHEA Grapalat"/>
          <w:lang w:val="hy-AM"/>
        </w:rPr>
        <w:softHyphen/>
        <w:t>ռավարության մի շարք որոշումներին համապատասխան, իրականացնում է այդ գործառույթ</w:t>
      </w:r>
      <w:r w:rsidRPr="002D6186">
        <w:rPr>
          <w:rFonts w:ascii="GHEA Grapalat" w:hAnsi="GHEA Grapalat"/>
          <w:lang w:val="hy-AM"/>
        </w:rPr>
        <w:softHyphen/>
        <w:t>ների մնացած մասը։</w:t>
      </w:r>
    </w:p>
    <w:p w:rsidR="00F116C4" w:rsidRPr="002D6186" w:rsidRDefault="00F116C4" w:rsidP="002D6186">
      <w:pPr>
        <w:spacing w:line="276" w:lineRule="auto"/>
        <w:ind w:left="-90"/>
        <w:jc w:val="both"/>
        <w:rPr>
          <w:rFonts w:ascii="GHEA Grapalat" w:hAnsi="GHEA Grapalat"/>
          <w:lang w:val="hy-AM"/>
        </w:rPr>
      </w:pPr>
    </w:p>
    <w:p w:rsidR="00F116C4" w:rsidRPr="002D6186" w:rsidRDefault="00F116C4" w:rsidP="002D6186">
      <w:pPr>
        <w:tabs>
          <w:tab w:val="left" w:pos="567"/>
        </w:tabs>
        <w:spacing w:line="276" w:lineRule="auto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Կազմակերպությունը «Պետական գույքի կառավարում» ծրագրի շրջանակներում  կատարում է հետևյալ միջոցառումները.</w:t>
      </w:r>
    </w:p>
    <w:p w:rsidR="00F116C4" w:rsidRPr="002D6186" w:rsidRDefault="00AB70F7" w:rsidP="002D6186">
      <w:pPr>
        <w:pStyle w:val="ListParagraph"/>
        <w:tabs>
          <w:tab w:val="left" w:pos="567"/>
        </w:tabs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1.</w:t>
      </w:r>
      <w:r w:rsidR="00F116C4" w:rsidRPr="002D6186">
        <w:rPr>
          <w:rFonts w:ascii="GHEA Grapalat" w:hAnsi="GHEA Grapalat"/>
          <w:lang w:val="hy-AM"/>
        </w:rPr>
        <w:t>Պետականգույ</w:t>
      </w:r>
      <w:r w:rsidR="00F116C4" w:rsidRPr="002D6186">
        <w:rPr>
          <w:rFonts w:ascii="GHEA Grapalat" w:hAnsi="GHEA Grapalat"/>
          <w:lang w:val="hy-AM"/>
        </w:rPr>
        <w:softHyphen/>
        <w:t>քի հաշվառման</w:t>
      </w:r>
      <w:r w:rsidR="00F116C4" w:rsidRPr="002D6186">
        <w:rPr>
          <w:rFonts w:ascii="GHEA Grapalat" w:hAnsi="GHEA Grapalat"/>
          <w:lang w:val="it-IT"/>
        </w:rPr>
        <w:t xml:space="preserve">, </w:t>
      </w:r>
      <w:r w:rsidR="00F116C4" w:rsidRPr="002D6186">
        <w:rPr>
          <w:rFonts w:ascii="GHEA Grapalat" w:hAnsi="GHEA Grapalat"/>
          <w:lang w:val="hy-AM"/>
        </w:rPr>
        <w:t>գույքագրման, ուսումնասիրությունների ևգնահատմանաշխատանքներ</w:t>
      </w:r>
    </w:p>
    <w:p w:rsidR="00F116C4" w:rsidRPr="002D6186" w:rsidRDefault="00F116C4" w:rsidP="002D6186">
      <w:pPr>
        <w:spacing w:line="276" w:lineRule="auto"/>
        <w:ind w:firstLine="426"/>
        <w:jc w:val="both"/>
        <w:rPr>
          <w:rFonts w:ascii="GHEA Grapalat" w:eastAsia="Calibri" w:hAnsi="GHEA Grapalat" w:cs="Sylfaen"/>
          <w:iCs/>
          <w:kern w:val="16"/>
          <w:lang w:val="hy-AM"/>
        </w:rPr>
      </w:pPr>
      <w:r w:rsidRPr="002D6186">
        <w:rPr>
          <w:rFonts w:ascii="GHEA Grapalat" w:hAnsi="GHEA Grapalat" w:cs="Sylfaen"/>
          <w:b/>
          <w:i/>
          <w:iCs/>
          <w:kern w:val="16"/>
          <w:lang w:val="hy-AM"/>
        </w:rPr>
        <w:t>Պետական գույքի հաշվառումը,</w:t>
      </w:r>
      <w:r w:rsidRPr="002D6186">
        <w:rPr>
          <w:rFonts w:ascii="GHEA Grapalat" w:hAnsi="GHEA Grapalat" w:cs="Sylfaen"/>
          <w:iCs/>
          <w:kern w:val="16"/>
          <w:lang w:val="hy-AM"/>
        </w:rPr>
        <w:t xml:space="preserve"> որն իրականացվում է շարժական (բացառությամբ դրամական միջոցների) և անշարժ գույքի (բացա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ռությամբ պատմության և մշակույթի անշարժ հուշարձանների ու չկառուցապատված հողա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մասե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րի), այդ թվում՝ միջպետական, հանրապետական և մարզային նշա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նա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կության ճանա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պարհ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ների ար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հեստական կառույցների, ճանապարհային կահավորանքն ու ճանա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պարհային մաս հան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դիսա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ցող այլ շինությունների, ջրամբարների ու ջրատարների, պետական կա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ռա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վարչական հիմ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նարկ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ներին, պետական այլ հիմնարկներին և պետական ոչ առևտրային կազմա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կերպություններին (այդ թվում` նրանց, որոնց հիմնադրի, ինչպես նաև լիազորված պետական մարմնի լիազորությունները փոխանցվել են Երևանի քաղաքապետին) ամրացված գույքի, ինչպես նաև հիմնարկների հաշվեկշ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ռում հաշվառված մտավոր սեփականության օբյեկտների, պետական մասնակցությամբ առևտրա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յին և պետական ոչ առևտրային կազմակերպությունների սեփակա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նու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թյունը հանդիսացող անշարժ գույքի, իրավաբանական անձանց (այդ թվում` որոնց, որպես կապի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տալում պետական բաժնեմասի (բաժնետոմսերը), այլ պե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տու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թյուններում գտնվող (այդ թվում` դիվա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նագիտական առաքելությունների հիմնադրի, ինչպես նաև լիազորված պե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տա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կան մարմնի լիազորու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թյունները կողմից օգտա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գործվող)` Հայաստանի Հանրապետությանը</w:t>
      </w:r>
      <w:r w:rsidRPr="002D6186">
        <w:rPr>
          <w:rFonts w:ascii="GHEA Grapalat" w:eastAsia="Calibri" w:hAnsi="GHEA Grapalat" w:cs="Sylfaen"/>
          <w:iCs/>
          <w:kern w:val="16"/>
          <w:lang w:val="hy-AM"/>
        </w:rPr>
        <w:t xml:space="preserve"> սեփականության իրավունքով պատկանող գույքի հաշվառում: Չի հաշվառվում այն պետական գույքը, որի մասին տեղեկու</w:t>
      </w:r>
      <w:r w:rsidRPr="002D6186">
        <w:rPr>
          <w:rFonts w:ascii="GHEA Grapalat" w:eastAsia="Calibri" w:hAnsi="GHEA Grapalat" w:cs="Sylfaen"/>
          <w:iCs/>
          <w:kern w:val="16"/>
          <w:lang w:val="hy-AM"/>
        </w:rPr>
        <w:softHyphen/>
        <w:t>թյուն</w:t>
      </w:r>
      <w:r w:rsidRPr="002D6186">
        <w:rPr>
          <w:rFonts w:ascii="GHEA Grapalat" w:eastAsia="Calibri" w:hAnsi="GHEA Grapalat" w:cs="Sylfaen"/>
          <w:iCs/>
          <w:kern w:val="16"/>
          <w:lang w:val="hy-AM"/>
        </w:rPr>
        <w:softHyphen/>
        <w:t>ները  հանդիասանում են  պետական  գաղտնիք:</w:t>
      </w:r>
    </w:p>
    <w:p w:rsidR="00F116C4" w:rsidRPr="002D6186" w:rsidRDefault="00F116C4" w:rsidP="002D6186">
      <w:pPr>
        <w:pStyle w:val="ListParagraph"/>
        <w:spacing w:line="276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kern w:val="16"/>
          <w:lang w:val="hy-AM"/>
        </w:rPr>
        <w:t>Պետական գույքի հաշվառման համակարգում հաշվառված են.</w:t>
      </w:r>
    </w:p>
    <w:p w:rsidR="00F116C4" w:rsidRPr="002D6186" w:rsidRDefault="00F116C4" w:rsidP="002D6186">
      <w:pPr>
        <w:pStyle w:val="ListParagraph"/>
        <w:numPr>
          <w:ilvl w:val="0"/>
          <w:numId w:val="30"/>
        </w:numPr>
        <w:spacing w:line="276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kern w:val="16"/>
          <w:lang w:val="hy-AM"/>
        </w:rPr>
        <w:t>Պետական սեփականություն հանդիսացող անշարժ գույք՝  9007 միավոր ,</w:t>
      </w:r>
    </w:p>
    <w:p w:rsidR="00F116C4" w:rsidRPr="002D6186" w:rsidRDefault="00F116C4" w:rsidP="002D6186">
      <w:pPr>
        <w:pStyle w:val="ListParagraph"/>
        <w:numPr>
          <w:ilvl w:val="0"/>
          <w:numId w:val="30"/>
        </w:numPr>
        <w:spacing w:line="276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kern w:val="16"/>
          <w:lang w:val="hy-AM"/>
        </w:rPr>
        <w:t>Պետական սեփականություն հանդիսացող  տրանսպորտային միջոցներ՝ 3069 միավոր,</w:t>
      </w:r>
    </w:p>
    <w:p w:rsidR="00F116C4" w:rsidRPr="002D6186" w:rsidRDefault="00F116C4" w:rsidP="002D6186">
      <w:pPr>
        <w:pStyle w:val="ListParagraph"/>
        <w:numPr>
          <w:ilvl w:val="0"/>
          <w:numId w:val="30"/>
        </w:numPr>
        <w:spacing w:line="276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kern w:val="16"/>
          <w:lang w:val="hy-AM"/>
        </w:rPr>
        <w:t>Պետական սեփականություն հանդիսացող մտավոր սեփականության օբյեկտներ՝ 16101 միավոր,</w:t>
      </w:r>
    </w:p>
    <w:p w:rsidR="00F116C4" w:rsidRPr="002D6186" w:rsidRDefault="00F116C4" w:rsidP="002D6186">
      <w:pPr>
        <w:pStyle w:val="ListParagraph"/>
        <w:numPr>
          <w:ilvl w:val="0"/>
          <w:numId w:val="30"/>
        </w:numPr>
        <w:spacing w:line="276" w:lineRule="auto"/>
        <w:ind w:left="284" w:right="57" w:hanging="284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kern w:val="16"/>
          <w:lang w:val="hy-AM"/>
        </w:rPr>
        <w:t>Ընդհանուր օգտագործման ավտոմոբիլային  ճանապարհներ՝ 7612,39 կմ։</w:t>
      </w:r>
    </w:p>
    <w:p w:rsidR="00F116C4" w:rsidRPr="002D6186" w:rsidRDefault="00F116C4" w:rsidP="002D6186">
      <w:pPr>
        <w:pStyle w:val="ListParagraph"/>
        <w:spacing w:line="276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kern w:val="16"/>
          <w:lang w:val="hy-AM"/>
        </w:rPr>
        <w:t>2018 թվականին սկսվել է անցումը հաշվառման փաստաթղթային (թղթային) համակարգից էլեկտրոնային ավտոմատացված համակարգին, որը շահագործվում է 2018 թ. նոյեմբեր ամսից։</w:t>
      </w:r>
    </w:p>
    <w:p w:rsidR="00F116C4" w:rsidRPr="002D6186" w:rsidRDefault="00F116C4" w:rsidP="002D6186">
      <w:pPr>
        <w:pStyle w:val="ListParagraph"/>
        <w:spacing w:line="276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kern w:val="16"/>
          <w:lang w:val="hy-AM"/>
        </w:rPr>
        <w:t xml:space="preserve"> 2019 թվականից նախատեսվում է ինչպես ապահովել ծրագրի տեխնիկական սպասարկման աշխա</w:t>
      </w:r>
      <w:r w:rsidRPr="002D6186">
        <w:rPr>
          <w:rFonts w:ascii="GHEA Grapalat" w:eastAsia="Times New Roman" w:hAnsi="GHEA Grapalat" w:cs="Sylfaen"/>
          <w:iCs/>
          <w:kern w:val="16"/>
          <w:lang w:val="hy-AM"/>
        </w:rPr>
        <w:softHyphen/>
        <w:t>տանք</w:t>
      </w:r>
      <w:r w:rsidRPr="002D6186">
        <w:rPr>
          <w:rFonts w:ascii="GHEA Grapalat" w:eastAsia="Times New Roman" w:hAnsi="GHEA Grapalat" w:cs="Sylfaen"/>
          <w:iCs/>
          <w:kern w:val="16"/>
          <w:lang w:val="hy-AM"/>
        </w:rPr>
        <w:softHyphen/>
        <w:t xml:space="preserve">ները, այնպես էլ դադարեցնել պետական գույքի հաշվառման փաստաթղթային (թղթային) համակարգի աշխատանքը։ </w:t>
      </w:r>
    </w:p>
    <w:p w:rsidR="00F116C4" w:rsidRPr="002D6186" w:rsidRDefault="00F116C4" w:rsidP="002D6186">
      <w:pPr>
        <w:pStyle w:val="ListParagraph"/>
        <w:spacing w:line="276" w:lineRule="auto"/>
        <w:ind w:left="0" w:right="57" w:firstLine="426"/>
        <w:jc w:val="both"/>
        <w:rPr>
          <w:rFonts w:ascii="GHEA Grapalat" w:eastAsia="Times New Roman" w:hAnsi="GHEA Grapalat" w:cs="Sylfaen"/>
          <w:iCs/>
          <w:kern w:val="16"/>
          <w:lang w:val="hy-AM"/>
        </w:rPr>
      </w:pPr>
      <w:r w:rsidRPr="002D6186">
        <w:rPr>
          <w:rFonts w:ascii="GHEA Grapalat" w:eastAsia="Times New Roman" w:hAnsi="GHEA Grapalat" w:cs="Sylfaen"/>
          <w:iCs/>
          <w:spacing w:val="-2"/>
          <w:kern w:val="16"/>
          <w:lang w:val="hy-AM"/>
        </w:rPr>
        <w:t>ՀՀ կառավարության 25.04.2019 թ. կայացած նիստում ընդունվել է «ՀՀ կառավարության 2005 թ.</w:t>
      </w:r>
      <w:r w:rsidRPr="002D6186">
        <w:rPr>
          <w:rFonts w:ascii="GHEA Grapalat" w:eastAsia="Times New Roman" w:hAnsi="GHEA Grapalat" w:cs="Sylfaen"/>
          <w:iCs/>
          <w:kern w:val="16"/>
          <w:lang w:val="hy-AM"/>
        </w:rPr>
        <w:t xml:space="preserve"> ապրիլի 28-ի N 562-Ն որոշման մեջ փոփոխություն կատարելու մասին» ՀՀ կառավարության որոշումը, որով հաստատվել է պետական գույքի էլեկտրոնային հաշվառման և գրանցամատյան վարելու կարգը։</w:t>
      </w:r>
    </w:p>
    <w:p w:rsidR="00F116C4" w:rsidRPr="002D6186" w:rsidRDefault="00F116C4" w:rsidP="002D6186">
      <w:pPr>
        <w:spacing w:line="276" w:lineRule="auto"/>
        <w:ind w:firstLine="426"/>
        <w:jc w:val="both"/>
        <w:rPr>
          <w:rFonts w:ascii="GHEA Grapalat" w:hAnsi="GHEA Grapalat" w:cs="Sylfaen"/>
          <w:iCs/>
          <w:kern w:val="16"/>
          <w:lang w:val="hy-AM"/>
        </w:rPr>
      </w:pPr>
      <w:r w:rsidRPr="002D6186">
        <w:rPr>
          <w:rFonts w:ascii="GHEA Grapalat" w:hAnsi="GHEA Grapalat" w:cs="Sylfaen"/>
          <w:iCs/>
          <w:kern w:val="16"/>
          <w:lang w:val="hy-AM"/>
        </w:rPr>
        <w:t>Նոր համակարգը ինտեգրացված տեղեկատվական համակարգ է, որը պարունակում է հաշ</w:t>
      </w:r>
      <w:r w:rsidRPr="002D6186">
        <w:rPr>
          <w:rFonts w:ascii="GHEA Grapalat" w:hAnsi="GHEA Grapalat" w:cs="Sylfaen"/>
          <w:iCs/>
          <w:kern w:val="16"/>
          <w:lang w:val="hy-AM"/>
        </w:rPr>
        <w:softHyphen/>
        <w:t>վառման ենթակա գույքի մասին միասնական թվայնացված տեղեկատվություն: Պետական գույքի գրանցամատյանը համակցված է լինելու անշարժ գույքի նկատմամբ իրավունքների գրանցման էլեկտրոնային համակարգի, իրավաբանական անձանց պետական ռեգիստրի էլեկտրոնային համակարգի և</w:t>
      </w:r>
      <w:r w:rsidRPr="002D6186">
        <w:rPr>
          <w:rFonts w:ascii="Sylfaen" w:hAnsi="Sylfaen" w:cs="Calibri"/>
          <w:iCs/>
          <w:kern w:val="16"/>
          <w:lang w:val="hy-AM"/>
        </w:rPr>
        <w:t>  </w:t>
      </w:r>
      <w:r w:rsidRPr="002D6186">
        <w:rPr>
          <w:rFonts w:ascii="GHEA Grapalat" w:hAnsi="GHEA Grapalat" w:cs="Sylfaen"/>
          <w:iCs/>
          <w:kern w:val="16"/>
          <w:lang w:val="hy-AM"/>
        </w:rPr>
        <w:t>տրանսպորտային միջոցների հաշվառման էլեկտրոնային ռեգիստրի հետ:</w:t>
      </w:r>
    </w:p>
    <w:p w:rsidR="00F116C4" w:rsidRPr="002D6186" w:rsidRDefault="00F116C4" w:rsidP="002D6186">
      <w:pPr>
        <w:spacing w:line="276" w:lineRule="auto"/>
        <w:jc w:val="both"/>
        <w:rPr>
          <w:rFonts w:ascii="GHEA Grapalat" w:hAnsi="GHEA Grapalat" w:cs="Sylfaen"/>
          <w:iCs/>
          <w:kern w:val="16"/>
          <w:lang w:val="hy-AM"/>
        </w:rPr>
      </w:pPr>
      <w:r w:rsidRPr="002D6186">
        <w:rPr>
          <w:rFonts w:ascii="GHEA Grapalat" w:hAnsi="GHEA Grapalat" w:cs="Sylfaen"/>
          <w:iCs/>
          <w:kern w:val="16"/>
          <w:lang w:val="hy-AM"/>
        </w:rPr>
        <w:t xml:space="preserve">   Համակարգի ներդրման շնորհիվ ոչ միայն կբարելավվի հաշվառման օպերատիվությունը և կբարձրանա տեղեկատվության հավաստիության աստիճանը, այլ և կավելանա համակարգից օգտվողների թվաքանակը և այն կդառնա ավելի մատչելի ու դինամիկ: Հաշվառման համակարգը հնարավորություն կընձեռնի հաշվառման օբյեկտների վերաբերյալ ստանալ նաև պատկերային տեղեկություններ: </w:t>
      </w:r>
    </w:p>
    <w:p w:rsidR="00F116C4" w:rsidRPr="002D6186" w:rsidRDefault="00F116C4" w:rsidP="002D6186">
      <w:pPr>
        <w:pStyle w:val="ListParagraph"/>
        <w:spacing w:line="276" w:lineRule="auto"/>
        <w:ind w:left="0" w:firstLine="426"/>
        <w:jc w:val="both"/>
        <w:rPr>
          <w:rFonts w:ascii="GHEA Grapalat" w:hAnsi="GHEA Grapalat"/>
          <w:i/>
          <w:lang w:val="hy-AM"/>
        </w:rPr>
      </w:pPr>
      <w:r w:rsidRPr="002D6186">
        <w:rPr>
          <w:rFonts w:ascii="GHEA Grapalat" w:hAnsi="GHEA Grapalat"/>
          <w:b/>
          <w:iCs/>
          <w:lang w:val="hy-AM"/>
        </w:rPr>
        <w:t xml:space="preserve">Պետական գույքի գույքագրման աշխատանքները, </w:t>
      </w:r>
      <w:r w:rsidRPr="002D6186">
        <w:rPr>
          <w:rFonts w:ascii="GHEA Grapalat" w:hAnsi="GHEA Grapalat"/>
          <w:iCs/>
          <w:lang w:val="hy-AM"/>
        </w:rPr>
        <w:t>որոնց ընթացքումկատարվում են</w:t>
      </w:r>
      <w:r w:rsidRPr="002D6186">
        <w:rPr>
          <w:rFonts w:ascii="GHEA Grapalat" w:hAnsi="GHEA Grapalat"/>
          <w:lang w:val="hy-AM"/>
        </w:rPr>
        <w:t>լուծար</w:t>
      </w:r>
      <w:r w:rsidRPr="002D6186">
        <w:rPr>
          <w:rFonts w:ascii="GHEA Grapalat" w:hAnsi="GHEA Grapalat"/>
          <w:lang w:val="hy-AM"/>
        </w:rPr>
        <w:softHyphen/>
        <w:t>ման գործընթացում գտնվող ընկերությունների ակտիվների և պարտավորու</w:t>
      </w:r>
      <w:r w:rsidRPr="002D6186">
        <w:rPr>
          <w:rFonts w:ascii="GHEA Grapalat" w:hAnsi="GHEA Grapalat"/>
          <w:lang w:val="hy-AM"/>
        </w:rPr>
        <w:softHyphen/>
        <w:t>թյուն</w:t>
      </w:r>
      <w:r w:rsidRPr="002D6186">
        <w:rPr>
          <w:rFonts w:ascii="GHEA Grapalat" w:hAnsi="GHEA Grapalat"/>
          <w:lang w:val="hy-AM"/>
        </w:rPr>
        <w:softHyphen/>
        <w:t>ների գույ</w:t>
      </w:r>
      <w:r w:rsidRPr="002D6186">
        <w:rPr>
          <w:rFonts w:ascii="GHEA Grapalat" w:hAnsi="GHEA Grapalat"/>
          <w:lang w:val="hy-AM"/>
        </w:rPr>
        <w:softHyphen/>
        <w:t>քագրում, ընկերությունների լուծարումից հետո մնացած գույքի փաստացի գույքագրում, ընկերությունների ակ</w:t>
      </w:r>
      <w:r w:rsidRPr="002D6186">
        <w:rPr>
          <w:rFonts w:ascii="GHEA Grapalat" w:hAnsi="GHEA Grapalat"/>
          <w:lang w:val="hy-AM"/>
        </w:rPr>
        <w:softHyphen/>
        <w:t>տիվ</w:t>
      </w:r>
      <w:r w:rsidRPr="002D6186">
        <w:rPr>
          <w:rFonts w:ascii="GHEA Grapalat" w:hAnsi="GHEA Grapalat"/>
          <w:lang w:val="hy-AM"/>
        </w:rPr>
        <w:softHyphen/>
        <w:t>ների և պարտավորությունների փաստացի գույքագրում, ՀՀ կառավարության որոշումներով ընկերություն</w:t>
      </w:r>
      <w:r w:rsidRPr="002D6186">
        <w:rPr>
          <w:rFonts w:ascii="GHEA Grapalat" w:hAnsi="GHEA Grapalat"/>
          <w:lang w:val="hy-AM"/>
        </w:rPr>
        <w:softHyphen/>
        <w:t>ների կազմից առանձնացված անշարժ և շար</w:t>
      </w:r>
      <w:r w:rsidRPr="002D6186">
        <w:rPr>
          <w:rFonts w:ascii="GHEA Grapalat" w:hAnsi="GHEA Grapalat"/>
          <w:lang w:val="hy-AM"/>
        </w:rPr>
        <w:softHyphen/>
        <w:t>ժական գույքի փաստացի գույքագրում, Պետական գույքի կառավարման կոմիտեի աշխատակազմի տնօրինությանը հանձնված (ամրաց</w:t>
      </w:r>
      <w:r w:rsidRPr="002D6186">
        <w:rPr>
          <w:rFonts w:ascii="GHEA Grapalat" w:hAnsi="GHEA Grapalat"/>
          <w:lang w:val="hy-AM"/>
        </w:rPr>
        <w:softHyphen/>
        <w:t>ված) պետա</w:t>
      </w:r>
      <w:r w:rsidRPr="002D6186">
        <w:rPr>
          <w:rFonts w:ascii="GHEA Grapalat" w:hAnsi="GHEA Grapalat"/>
          <w:lang w:val="hy-AM"/>
        </w:rPr>
        <w:softHyphen/>
        <w:t>կան անշարժ և շարժական գույքի գույքագրում` փաստացի տեղազննման և ուսում</w:t>
      </w:r>
      <w:r w:rsidRPr="002D6186">
        <w:rPr>
          <w:rFonts w:ascii="GHEA Grapalat" w:hAnsi="GHEA Grapalat"/>
          <w:lang w:val="hy-AM"/>
        </w:rPr>
        <w:softHyphen/>
        <w:t>նա</w:t>
      </w:r>
      <w:r w:rsidRPr="002D6186">
        <w:rPr>
          <w:rFonts w:ascii="GHEA Grapalat" w:hAnsi="GHEA Grapalat"/>
          <w:lang w:val="hy-AM"/>
        </w:rPr>
        <w:softHyphen/>
        <w:t>սիրության միջոցով:</w:t>
      </w:r>
    </w:p>
    <w:p w:rsidR="00F116C4" w:rsidRPr="002D6186" w:rsidRDefault="00F116C4" w:rsidP="002D6186">
      <w:pPr>
        <w:spacing w:line="276" w:lineRule="auto"/>
        <w:ind w:firstLine="426"/>
        <w:jc w:val="both"/>
        <w:rPr>
          <w:rFonts w:ascii="GHEA Grapalat" w:hAnsi="GHEA Grapalat"/>
          <w:iCs/>
          <w:lang w:val="hy-AM"/>
        </w:rPr>
      </w:pPr>
      <w:r w:rsidRPr="002D6186">
        <w:rPr>
          <w:rFonts w:ascii="GHEA Grapalat" w:hAnsi="GHEA Grapalat"/>
          <w:iCs/>
          <w:lang w:val="hy-AM"/>
        </w:rPr>
        <w:t>2019 թվականին իրականացվում է նաև Պետական գույքի կառավարման կոմիտեին ամրացված՝ 2015-2018թթ. ընկած ժամանակահատվածում գույքագրված անշարժ գույքի և առաջիկայում գույ</w:t>
      </w:r>
      <w:r w:rsidRPr="002D6186">
        <w:rPr>
          <w:rFonts w:ascii="GHEA Grapalat" w:hAnsi="GHEA Grapalat"/>
          <w:iCs/>
          <w:lang w:val="hy-AM"/>
        </w:rPr>
        <w:softHyphen/>
        <w:t>քագր</w:t>
      </w:r>
      <w:r w:rsidRPr="002D6186">
        <w:rPr>
          <w:rFonts w:ascii="GHEA Grapalat" w:hAnsi="GHEA Grapalat"/>
          <w:iCs/>
          <w:lang w:val="hy-AM"/>
        </w:rPr>
        <w:softHyphen/>
        <w:t>ման ենթակա գույքի գույքագրման արդյունքների մուտքագրում պետական գույքի հաշվառման բազա /համապատասխան լուսանկարներով և այդ գույքը բնութագրող անհ</w:t>
      </w:r>
      <w:r w:rsidRPr="002D6186">
        <w:rPr>
          <w:rFonts w:ascii="GHEA Grapalat" w:hAnsi="GHEA Grapalat"/>
          <w:iCs/>
          <w:lang w:val="hy-AM"/>
        </w:rPr>
        <w:softHyphen/>
        <w:t>րաժեշտ տեղեկատվու</w:t>
      </w:r>
      <w:r w:rsidRPr="002D6186">
        <w:rPr>
          <w:rFonts w:ascii="GHEA Grapalat" w:hAnsi="GHEA Grapalat"/>
          <w:iCs/>
          <w:lang w:val="hy-AM"/>
        </w:rPr>
        <w:softHyphen/>
        <w:t>թյամբ/ ։</w:t>
      </w:r>
    </w:p>
    <w:p w:rsidR="00F116C4" w:rsidRPr="002D6186" w:rsidRDefault="00F116C4" w:rsidP="002D6186">
      <w:pPr>
        <w:pStyle w:val="ListParagraph"/>
        <w:spacing w:line="276" w:lineRule="auto"/>
        <w:ind w:left="0" w:right="57" w:firstLine="426"/>
        <w:jc w:val="both"/>
        <w:rPr>
          <w:rFonts w:ascii="GHEA Grapalat" w:eastAsia="Times New Roman" w:hAnsi="GHEA Grapalat"/>
          <w:iCs/>
          <w:lang w:val="hy-AM"/>
        </w:rPr>
      </w:pPr>
      <w:r w:rsidRPr="002D6186">
        <w:rPr>
          <w:rFonts w:ascii="GHEA Grapalat" w:hAnsi="GHEA Grapalat"/>
          <w:b/>
          <w:iCs/>
          <w:lang w:val="hy-AM"/>
        </w:rPr>
        <w:t>Պետական գույքի գ</w:t>
      </w:r>
      <w:r w:rsidRPr="002D6186">
        <w:rPr>
          <w:rFonts w:ascii="GHEA Grapalat" w:eastAsia="Times New Roman" w:hAnsi="GHEA Grapalat"/>
          <w:b/>
          <w:iCs/>
          <w:lang w:val="hy-AM"/>
        </w:rPr>
        <w:t xml:space="preserve">նահատման աշխատանքները, </w:t>
      </w:r>
      <w:r w:rsidRPr="002D6186">
        <w:rPr>
          <w:rFonts w:ascii="GHEA Grapalat" w:eastAsia="Times New Roman" w:hAnsi="GHEA Grapalat"/>
          <w:iCs/>
          <w:lang w:val="hy-AM"/>
        </w:rPr>
        <w:t>որոնց ընթացաքում կատարվում են Պե</w:t>
      </w:r>
      <w:r w:rsidRPr="002D6186">
        <w:rPr>
          <w:rFonts w:ascii="GHEA Grapalat" w:eastAsia="Times New Roman" w:hAnsi="GHEA Grapalat"/>
          <w:iCs/>
          <w:lang w:val="hy-AM"/>
        </w:rPr>
        <w:softHyphen/>
        <w:t>տական գույքի կառավարման կոմիտեի հաշ</w:t>
      </w:r>
      <w:r w:rsidRPr="002D6186">
        <w:rPr>
          <w:rFonts w:ascii="GHEA Grapalat" w:eastAsia="Times New Roman" w:hAnsi="GHEA Grapalat"/>
          <w:iCs/>
          <w:lang w:val="hy-AM"/>
        </w:rPr>
        <w:softHyphen/>
        <w:t>վեկշիռ ներառվող պե</w:t>
      </w:r>
      <w:r w:rsidRPr="002D6186">
        <w:rPr>
          <w:rFonts w:ascii="GHEA Grapalat" w:eastAsia="Times New Roman" w:hAnsi="GHEA Grapalat"/>
          <w:iCs/>
          <w:lang w:val="hy-AM"/>
        </w:rPr>
        <w:softHyphen/>
        <w:t>տա</w:t>
      </w:r>
      <w:r w:rsidRPr="002D6186">
        <w:rPr>
          <w:rFonts w:ascii="GHEA Grapalat" w:eastAsia="Times New Roman" w:hAnsi="GHEA Grapalat"/>
          <w:iCs/>
          <w:lang w:val="hy-AM"/>
        </w:rPr>
        <w:softHyphen/>
        <w:t>կան գույքի ու «ՀՀ պետական գույ</w:t>
      </w:r>
      <w:r w:rsidRPr="002D6186">
        <w:rPr>
          <w:rFonts w:ascii="GHEA Grapalat" w:eastAsia="Times New Roman" w:hAnsi="GHEA Grapalat"/>
          <w:iCs/>
          <w:lang w:val="hy-AM"/>
        </w:rPr>
        <w:softHyphen/>
        <w:t>քի մասնավորեցման 2017-2020 թթ. ծրագրում» ընդգրկված ընկերությունների գույքի գնա</w:t>
      </w:r>
      <w:r w:rsidRPr="002D6186">
        <w:rPr>
          <w:rFonts w:ascii="GHEA Grapalat" w:eastAsia="Times New Roman" w:hAnsi="GHEA Grapalat"/>
          <w:iCs/>
          <w:lang w:val="hy-AM"/>
        </w:rPr>
        <w:softHyphen/>
        <w:t>հա</w:t>
      </w:r>
      <w:r w:rsidRPr="002D6186">
        <w:rPr>
          <w:rFonts w:ascii="GHEA Grapalat" w:eastAsia="Times New Roman" w:hAnsi="GHEA Grapalat"/>
          <w:iCs/>
          <w:lang w:val="hy-AM"/>
        </w:rPr>
        <w:softHyphen/>
        <w:t>տում, լուծարվող ընկերությունների ու ընկերություն</w:t>
      </w:r>
      <w:r w:rsidRPr="002D6186">
        <w:rPr>
          <w:rFonts w:ascii="GHEA Grapalat" w:eastAsia="Times New Roman" w:hAnsi="GHEA Grapalat"/>
          <w:iCs/>
          <w:lang w:val="hy-AM"/>
        </w:rPr>
        <w:softHyphen/>
        <w:t>ների  լուծարումից  հե</w:t>
      </w:r>
      <w:r w:rsidRPr="002D6186">
        <w:rPr>
          <w:rFonts w:ascii="GHEA Grapalat" w:eastAsia="Times New Roman" w:hAnsi="GHEA Grapalat"/>
          <w:iCs/>
          <w:lang w:val="hy-AM"/>
        </w:rPr>
        <w:softHyphen/>
        <w:t>տո  մնա</w:t>
      </w:r>
      <w:r w:rsidRPr="002D6186">
        <w:rPr>
          <w:rFonts w:ascii="GHEA Grapalat" w:eastAsia="Times New Roman" w:hAnsi="GHEA Grapalat"/>
          <w:iCs/>
          <w:lang w:val="hy-AM"/>
        </w:rPr>
        <w:softHyphen/>
        <w:t>ցած  գույքը և պե</w:t>
      </w:r>
      <w:r w:rsidRPr="002D6186">
        <w:rPr>
          <w:rFonts w:ascii="GHEA Grapalat" w:eastAsia="Times New Roman" w:hAnsi="GHEA Grapalat"/>
          <w:iCs/>
          <w:lang w:val="hy-AM"/>
        </w:rPr>
        <w:softHyphen/>
        <w:t>տա</w:t>
      </w:r>
      <w:r w:rsidRPr="002D6186">
        <w:rPr>
          <w:rFonts w:ascii="GHEA Grapalat" w:eastAsia="Times New Roman" w:hAnsi="GHEA Grapalat"/>
          <w:iCs/>
          <w:lang w:val="hy-AM"/>
        </w:rPr>
        <w:softHyphen/>
        <w:t>կան տարբեր կազմակերպությունների կողմից գնահատման ներկայացված շարժական գույքը (այդ  թվում`  տրանսպորտային  միջոցները։</w:t>
      </w:r>
    </w:p>
    <w:p w:rsidR="00F116C4" w:rsidRPr="002D6186" w:rsidRDefault="00AB70F7" w:rsidP="002D6186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 xml:space="preserve">       2.2018 թվականին ներդրված </w:t>
      </w:r>
      <w:r w:rsidRPr="002D6186">
        <w:rPr>
          <w:rFonts w:ascii="GHEA Grapalat" w:hAnsi="GHEA Grapalat"/>
          <w:bCs/>
          <w:iCs/>
          <w:lang w:val="it-IT"/>
        </w:rPr>
        <w:t xml:space="preserve">Պետական գույքի հաշվառման նոր ավտոմատացված ու ամբողջական համակարգի </w:t>
      </w:r>
      <w:r w:rsidRPr="002D6186">
        <w:rPr>
          <w:rFonts w:ascii="GHEA Grapalat" w:hAnsi="GHEA Grapalat"/>
          <w:bCs/>
          <w:iCs/>
          <w:lang w:val="hy-AM"/>
        </w:rPr>
        <w:t>կիրառում և սպասարկում</w:t>
      </w:r>
      <w:r w:rsidRPr="002D6186">
        <w:rPr>
          <w:rFonts w:ascii="GHEA Grapalat" w:hAnsi="GHEA Grapalat" w:cs="Sylfaen"/>
          <w:iCs/>
          <w:kern w:val="16"/>
          <w:lang w:val="hy-AM"/>
        </w:rPr>
        <w:t xml:space="preserve">  Էլեկտրոնային համնակարգի անխափան աշխատանքի համար անհրաժեշտ է ապահովել ծրագրի սպասարկման իրականացում, որը իր մեջ ներառում է նաև անհրաժեշտության դեպքում ծրագրային փոփոխությունների կատարման հնարավորություն՝ ծրագրի մինչև 30 տոկոսի չափով:</w:t>
      </w:r>
    </w:p>
    <w:p w:rsidR="00F116C4" w:rsidRPr="002D6186" w:rsidRDefault="00AB70F7" w:rsidP="002D6186">
      <w:pPr>
        <w:pStyle w:val="BodyText2"/>
        <w:spacing w:line="276" w:lineRule="auto"/>
        <w:ind w:firstLine="426"/>
        <w:jc w:val="both"/>
        <w:rPr>
          <w:rFonts w:ascii="GHEA Grapalat" w:hAnsi="GHEA Grapalat"/>
          <w:bCs w:val="0"/>
          <w:iCs/>
          <w:sz w:val="24"/>
          <w:lang w:val="hy-AM"/>
        </w:rPr>
      </w:pPr>
      <w:r w:rsidRPr="002D6186">
        <w:rPr>
          <w:rFonts w:ascii="GHEA Grapalat" w:hAnsi="GHEA Grapalat"/>
          <w:bCs w:val="0"/>
          <w:iCs/>
          <w:sz w:val="24"/>
          <w:lang w:val="hy-AM"/>
        </w:rPr>
        <w:t>3.</w:t>
      </w:r>
      <w:r w:rsidR="00F116C4" w:rsidRPr="002D6186">
        <w:rPr>
          <w:rFonts w:ascii="GHEA Grapalat" w:hAnsi="GHEA Grapalat"/>
          <w:bCs w:val="0"/>
          <w:iCs/>
          <w:sz w:val="24"/>
          <w:lang w:val="hy-AM"/>
        </w:rPr>
        <w:t xml:space="preserve">Կառավարական թիվ 2 և թիվ 3 շենքերի սպասարկման ծառայությունները, </w:t>
      </w:r>
      <w:r w:rsidR="00F116C4" w:rsidRPr="002D6186">
        <w:rPr>
          <w:rFonts w:ascii="GHEA Grapalat" w:hAnsi="GHEA Grapalat"/>
          <w:b w:val="0"/>
          <w:bCs w:val="0"/>
          <w:iCs/>
          <w:sz w:val="24"/>
          <w:lang w:val="hy-AM"/>
        </w:rPr>
        <w:t>որոնք մատուցվում են2016 թվականի ապրիլի 1-ից՝ Հայաստանի Հանրապետության Կառավարության 2016 թվականի մարտի  31- ի N 340-Ն որոշման համաձայն։</w:t>
      </w:r>
    </w:p>
    <w:p w:rsidR="00F116C4" w:rsidRPr="002D6186" w:rsidRDefault="00F116C4" w:rsidP="002D6186">
      <w:pPr>
        <w:pStyle w:val="BodyText2"/>
        <w:spacing w:line="276" w:lineRule="auto"/>
        <w:ind w:firstLine="426"/>
        <w:jc w:val="both"/>
        <w:rPr>
          <w:rFonts w:ascii="GHEA Grapalat" w:hAnsi="GHEA Grapalat"/>
          <w:b w:val="0"/>
          <w:bCs w:val="0"/>
          <w:iCs/>
          <w:sz w:val="24"/>
          <w:lang w:val="hy-AM"/>
        </w:rPr>
      </w:pPr>
      <w:r w:rsidRPr="002D6186">
        <w:rPr>
          <w:rFonts w:ascii="GHEA Grapalat" w:hAnsi="GHEA Grapalat"/>
          <w:b w:val="0"/>
          <w:bCs w:val="0"/>
          <w:iCs/>
          <w:sz w:val="24"/>
          <w:lang w:val="hy-AM"/>
        </w:rPr>
        <w:t>Միջոցառման շրջանակներում կատարվում են</w:t>
      </w:r>
    </w:p>
    <w:p w:rsidR="00F116C4" w:rsidRPr="002D6186" w:rsidRDefault="00AB70F7" w:rsidP="002D6186">
      <w:pPr>
        <w:pStyle w:val="BodyText2"/>
        <w:tabs>
          <w:tab w:val="left" w:pos="567"/>
        </w:tabs>
        <w:spacing w:line="276" w:lineRule="auto"/>
        <w:jc w:val="both"/>
        <w:rPr>
          <w:rFonts w:ascii="GHEA Grapalat" w:hAnsi="GHEA Grapalat" w:cs="Sylfaen"/>
          <w:b w:val="0"/>
          <w:sz w:val="24"/>
          <w:lang w:val="hy-AM"/>
        </w:rPr>
      </w:pPr>
      <w:r w:rsidRPr="002D6186">
        <w:rPr>
          <w:rFonts w:ascii="GHEA Grapalat" w:hAnsi="GHEA Grapalat"/>
          <w:b w:val="0"/>
          <w:iCs/>
          <w:sz w:val="24"/>
          <w:lang w:val="hy-AM"/>
        </w:rPr>
        <w:t>3.1</w:t>
      </w:r>
      <w:r w:rsidR="00F116C4" w:rsidRPr="002D6186">
        <w:rPr>
          <w:rFonts w:ascii="GHEA Grapalat" w:hAnsi="GHEA Grapalat"/>
          <w:b w:val="0"/>
          <w:iCs/>
          <w:sz w:val="24"/>
          <w:lang w:val="hy-AM"/>
        </w:rPr>
        <w:t>Կառավարական թիվ 2 շենքի վարչական համալիրի (հասցեն` ք.Երևան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t>, Վ. Սար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softHyphen/>
        <w:t>գս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softHyphen/>
        <w:t>յանի 3) շահագործման և այդ համալիրում տեղակայված՝ ՀՀ արտաքին գործերի, ՀՀ կրթության և գի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softHyphen/>
        <w:t>տու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softHyphen/>
        <w:t>թյան, ՀՀ մշակույթի և ՀՀ Սփյուռքի նախարարությունների բնա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softHyphen/>
        <w:t>կանոն գործունեության ապա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softHyphen/>
        <w:t xml:space="preserve">հովման համար անհրաժեշտ </w:t>
      </w:r>
      <w:r w:rsidR="00F116C4" w:rsidRPr="002D6186">
        <w:rPr>
          <w:rFonts w:ascii="GHEA Grapalat" w:hAnsi="GHEA Grapalat"/>
          <w:b w:val="0"/>
          <w:sz w:val="24"/>
          <w:lang w:val="hy-AM"/>
        </w:rPr>
        <w:t xml:space="preserve">շենքային 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t>պայման</w:t>
      </w:r>
      <w:r w:rsidR="00F116C4" w:rsidRPr="002D6186">
        <w:rPr>
          <w:rFonts w:ascii="GHEA Grapalat" w:hAnsi="GHEA Grapalat" w:cs="Sylfaen"/>
          <w:b w:val="0"/>
          <w:sz w:val="24"/>
          <w:lang w:val="hy-AM"/>
        </w:rPr>
        <w:softHyphen/>
        <w:t>ների ապահովում, հետևյալ եղանակներով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կապի ներքին ցանցի (բացառությամբ սույն կետում թվարկած նախա</w:t>
      </w:r>
      <w:r w:rsidRPr="002D6186">
        <w:rPr>
          <w:rFonts w:ascii="GHEA Grapalat" w:hAnsi="GHEA Grapalat" w:cs="Sylfaen"/>
          <w:lang w:val="hy-AM"/>
        </w:rPr>
        <w:softHyphen/>
        <w:t>րարություն</w:t>
      </w:r>
      <w:r w:rsidRPr="002D6186">
        <w:rPr>
          <w:rFonts w:ascii="GHEA Grapalat" w:hAnsi="GHEA Grapalat" w:cs="Sylfaen"/>
          <w:lang w:val="hy-AM"/>
        </w:rPr>
        <w:softHyphen/>
        <w:t>նե</w:t>
      </w:r>
      <w:r w:rsidRPr="002D6186">
        <w:rPr>
          <w:rFonts w:ascii="GHEA Grapalat" w:hAnsi="GHEA Grapalat" w:cs="Sylfaen"/>
          <w:lang w:val="hy-AM"/>
        </w:rPr>
        <w:softHyphen/>
        <w:t>րի կողմից այդ ցանցին միացվող և մի</w:t>
      </w:r>
      <w:r w:rsidRPr="002D6186">
        <w:rPr>
          <w:rFonts w:ascii="GHEA Grapalat" w:hAnsi="GHEA Grapalat" w:cs="Sylfaen"/>
          <w:lang w:val="hy-AM"/>
        </w:rPr>
        <w:softHyphen/>
        <w:t>անձնյա տիրապետվող սարքերն ու սարքավորումները), տեսահսկման հա</w:t>
      </w:r>
      <w:r w:rsidRPr="002D6186">
        <w:rPr>
          <w:rFonts w:ascii="GHEA Grapalat" w:hAnsi="GHEA Grapalat" w:cs="Sylfaen"/>
          <w:lang w:val="hy-AM"/>
        </w:rPr>
        <w:softHyphen/>
        <w:t>մակարգի, անցագրային համակարգի, հակահրդեհային (ներառյալ՝ ազդանշանային) համա</w:t>
      </w:r>
      <w:r w:rsidRPr="002D6186">
        <w:rPr>
          <w:rFonts w:ascii="GHEA Grapalat" w:hAnsi="GHEA Grapalat" w:cs="Sylfaen"/>
          <w:lang w:val="hy-AM"/>
        </w:rPr>
        <w:softHyphen/>
        <w:t>կար</w:t>
      </w:r>
      <w:r w:rsidRPr="002D6186">
        <w:rPr>
          <w:rFonts w:ascii="GHEA Grapalat" w:hAnsi="GHEA Grapalat" w:cs="Sylfaen"/>
          <w:lang w:val="hy-AM"/>
        </w:rPr>
        <w:softHyphen/>
        <w:t>գի, ջեռուցման-հովացման համակարգի, օդափոխության և ծխահեռացման համակարգերի ջրա</w:t>
      </w:r>
      <w:r w:rsidRPr="002D6186">
        <w:rPr>
          <w:rFonts w:ascii="GHEA Grapalat" w:hAnsi="GHEA Grapalat" w:cs="Sylfaen"/>
          <w:lang w:val="hy-AM"/>
        </w:rPr>
        <w:softHyphen/>
        <w:t>մա</w:t>
      </w:r>
      <w:r w:rsidRPr="002D6186">
        <w:rPr>
          <w:rFonts w:ascii="GHEA Grapalat" w:hAnsi="GHEA Grapalat" w:cs="Sylfaen"/>
          <w:lang w:val="hy-AM"/>
        </w:rPr>
        <w:softHyphen/>
        <w:t>տակարարման ու կոյուղու ներքին ցանցերի, էլեկտրամատակարարման ներքին ցանցի (բա</w:t>
      </w:r>
      <w:r w:rsidRPr="002D6186">
        <w:rPr>
          <w:rFonts w:ascii="GHEA Grapalat" w:hAnsi="GHEA Grapalat" w:cs="Sylfaen"/>
          <w:lang w:val="hy-AM"/>
        </w:rPr>
        <w:softHyphen/>
        <w:t>ցա</w:t>
      </w:r>
      <w:r w:rsidRPr="002D6186">
        <w:rPr>
          <w:rFonts w:ascii="GHEA Grapalat" w:hAnsi="GHEA Grapalat" w:cs="Sylfaen"/>
          <w:lang w:val="hy-AM"/>
        </w:rPr>
        <w:softHyphen/>
        <w:t>ռությամբ այդ ցանցին միացվող՝ սույն կետում թվարկած նախա</w:t>
      </w:r>
      <w:r w:rsidRPr="002D6186">
        <w:rPr>
          <w:rFonts w:ascii="GHEA Grapalat" w:hAnsi="GHEA Grapalat" w:cs="Sylfaen"/>
          <w:lang w:val="hy-AM"/>
        </w:rPr>
        <w:softHyphen/>
        <w:t>րա</w:t>
      </w:r>
      <w:r w:rsidRPr="002D6186">
        <w:rPr>
          <w:rFonts w:ascii="GHEA Grapalat" w:hAnsi="GHEA Grapalat" w:cs="Sylfaen"/>
          <w:lang w:val="hy-AM"/>
        </w:rPr>
        <w:softHyphen/>
        <w:t>րու</w:t>
      </w:r>
      <w:r w:rsidRPr="002D6186">
        <w:rPr>
          <w:rFonts w:ascii="GHEA Grapalat" w:hAnsi="GHEA Grapalat" w:cs="Sylfaen"/>
          <w:lang w:val="hy-AM"/>
        </w:rPr>
        <w:softHyphen/>
        <w:t>թյուն</w:t>
      </w:r>
      <w:r w:rsidRPr="002D6186">
        <w:rPr>
          <w:rFonts w:ascii="GHEA Grapalat" w:hAnsi="GHEA Grapalat" w:cs="Sylfaen"/>
          <w:lang w:val="hy-AM"/>
        </w:rPr>
        <w:softHyphen/>
        <w:t>ների կողմից մի</w:t>
      </w:r>
      <w:r w:rsidRPr="002D6186">
        <w:rPr>
          <w:rFonts w:ascii="GHEA Grapalat" w:hAnsi="GHEA Grapalat" w:cs="Sylfaen"/>
          <w:lang w:val="hy-AM"/>
        </w:rPr>
        <w:softHyphen/>
        <w:t>անձնյա տիրապետվող սարքերն ու սարքավորում</w:t>
      </w:r>
      <w:r w:rsidRPr="002D6186">
        <w:rPr>
          <w:rFonts w:ascii="GHEA Grapalat" w:hAnsi="GHEA Grapalat" w:cs="Sylfaen"/>
          <w:lang w:val="hy-AM"/>
        </w:rPr>
        <w:softHyphen/>
        <w:t>ները), վերելակների, համալիրի ընդհանուր օգ</w:t>
      </w:r>
      <w:r w:rsidRPr="002D6186">
        <w:rPr>
          <w:rFonts w:ascii="GHEA Grapalat" w:hAnsi="GHEA Grapalat" w:cs="Sylfaen"/>
          <w:lang w:val="hy-AM"/>
        </w:rPr>
        <w:softHyphen/>
        <w:t>տա</w:t>
      </w:r>
      <w:r w:rsidRPr="002D6186">
        <w:rPr>
          <w:rFonts w:ascii="GHEA Grapalat" w:hAnsi="GHEA Grapalat" w:cs="Sylfaen"/>
          <w:lang w:val="hy-AM"/>
        </w:rPr>
        <w:softHyphen/>
        <w:t>գործման տարածքներում տեղադրված, ինչպես նաև արտաքին լուսավորության սարքերի բնա</w:t>
      </w:r>
      <w:r w:rsidRPr="002D6186">
        <w:rPr>
          <w:rFonts w:ascii="GHEA Grapalat" w:hAnsi="GHEA Grapalat" w:cs="Sylfaen"/>
          <w:lang w:val="hy-AM"/>
        </w:rPr>
        <w:softHyphen/>
        <w:t>կանոն աշխատանքի նկատմամբ հսկողություն, անսարքությունների հայտնա</w:t>
      </w:r>
      <w:r w:rsidRPr="002D6186">
        <w:rPr>
          <w:rFonts w:ascii="GHEA Grapalat" w:hAnsi="GHEA Grapalat" w:cs="Sylfaen"/>
          <w:lang w:val="hy-AM"/>
        </w:rPr>
        <w:softHyphen/>
        <w:t>բերում, դրանց վե</w:t>
      </w:r>
      <w:r w:rsidRPr="002D6186">
        <w:rPr>
          <w:rFonts w:ascii="GHEA Grapalat" w:hAnsi="GHEA Grapalat" w:cs="Sylfaen"/>
          <w:lang w:val="hy-AM"/>
        </w:rPr>
        <w:softHyphen/>
        <w:t>րացման նպատակով գործողությունների կատարում վերելակների՝ տեխնիկական անվտան</w:t>
      </w:r>
      <w:r w:rsidRPr="002D6186">
        <w:rPr>
          <w:rFonts w:ascii="GHEA Grapalat" w:hAnsi="GHEA Grapalat" w:cs="Sylfaen"/>
          <w:lang w:val="hy-AM"/>
        </w:rPr>
        <w:softHyphen/>
        <w:t>գության տարեկան փորձաքննության իրականացում,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համալիրի (ներառյալ դրան ամրացված հարակից տարածքի) մաքրության և աղ</w:t>
      </w:r>
      <w:r w:rsidRPr="002D6186">
        <w:rPr>
          <w:rFonts w:ascii="GHEA Grapalat" w:hAnsi="GHEA Grapalat" w:cs="Sylfaen"/>
          <w:lang w:val="hy-AM"/>
        </w:rPr>
        <w:softHyphen/>
        <w:t>բա</w:t>
      </w:r>
      <w:r w:rsidRPr="002D6186">
        <w:rPr>
          <w:rFonts w:ascii="GHEA Grapalat" w:hAnsi="GHEA Grapalat" w:cs="Sylfaen"/>
          <w:lang w:val="hy-AM"/>
        </w:rPr>
        <w:softHyphen/>
        <w:t>հա</w:t>
      </w:r>
      <w:r w:rsidRPr="002D6186">
        <w:rPr>
          <w:rFonts w:ascii="GHEA Grapalat" w:hAnsi="GHEA Grapalat" w:cs="Sylfaen"/>
          <w:lang w:val="hy-AM"/>
        </w:rPr>
        <w:softHyphen/>
        <w:t xml:space="preserve">նություն ապահովում,դեռատիզացիայի կատարում,   </w:t>
      </w:r>
    </w:p>
    <w:p w:rsidR="00F116C4" w:rsidRPr="002D6186" w:rsidRDefault="00AB70F7" w:rsidP="002D6186">
      <w:pPr>
        <w:pStyle w:val="ListParagraph"/>
        <w:tabs>
          <w:tab w:val="left" w:pos="567"/>
        </w:tabs>
        <w:spacing w:line="276" w:lineRule="auto"/>
        <w:ind w:left="284" w:right="-1"/>
        <w:contextualSpacing/>
        <w:jc w:val="both"/>
        <w:rPr>
          <w:rFonts w:ascii="GHEA Grapalat" w:hAnsi="GHEA Grapalat"/>
          <w:b/>
          <w:lang w:val="hy-AM"/>
        </w:rPr>
      </w:pPr>
      <w:r w:rsidRPr="002D6186">
        <w:rPr>
          <w:rFonts w:ascii="GHEA Grapalat" w:hAnsi="GHEA Grapalat" w:cs="Sylfaen"/>
          <w:lang w:val="hy-AM"/>
        </w:rPr>
        <w:t>3.2</w:t>
      </w:r>
      <w:r w:rsidR="00F116C4" w:rsidRPr="002D6186">
        <w:rPr>
          <w:rFonts w:ascii="GHEA Grapalat" w:hAnsi="GHEA Grapalat" w:cs="Sylfaen"/>
          <w:lang w:val="hy-AM"/>
        </w:rPr>
        <w:t>Կառավարական թիվ 2 շենքի՝ հատուկ ծառայությունների առանձնացված վար</w:t>
      </w:r>
      <w:r w:rsidR="00F116C4" w:rsidRPr="002D6186">
        <w:rPr>
          <w:rFonts w:ascii="GHEA Grapalat" w:hAnsi="GHEA Grapalat" w:cs="Sylfaen"/>
          <w:lang w:val="hy-AM"/>
        </w:rPr>
        <w:softHyphen/>
        <w:t>չա</w:t>
      </w:r>
      <w:r w:rsidR="00F116C4" w:rsidRPr="002D6186">
        <w:rPr>
          <w:rFonts w:ascii="GHEA Grapalat" w:hAnsi="GHEA Grapalat" w:cs="Sylfaen"/>
          <w:lang w:val="hy-AM"/>
        </w:rPr>
        <w:softHyphen/>
      </w:r>
      <w:r w:rsidR="00F116C4" w:rsidRPr="002D6186">
        <w:rPr>
          <w:rFonts w:ascii="GHEA Grapalat" w:hAnsi="GHEA Grapalat" w:cs="Sylfaen"/>
          <w:lang w:val="hy-AM"/>
        </w:rPr>
        <w:softHyphen/>
      </w:r>
      <w:r w:rsidR="00F116C4" w:rsidRPr="002D6186">
        <w:rPr>
          <w:rFonts w:ascii="GHEA Grapalat" w:hAnsi="GHEA Grapalat" w:cs="Sylfaen"/>
          <w:lang w:val="hy-AM"/>
        </w:rPr>
        <w:softHyphen/>
        <w:t>կան մաս</w:t>
      </w:r>
      <w:r w:rsidR="00F116C4" w:rsidRPr="002D6186">
        <w:rPr>
          <w:rFonts w:ascii="GHEA Grapalat" w:hAnsi="GHEA Grapalat" w:cs="Sylfaen"/>
          <w:lang w:val="hy-AM"/>
        </w:rPr>
        <w:softHyphen/>
        <w:t>նա</w:t>
      </w:r>
      <w:r w:rsidR="00F116C4" w:rsidRPr="002D6186">
        <w:rPr>
          <w:rFonts w:ascii="GHEA Grapalat" w:hAnsi="GHEA Grapalat" w:cs="Sylfaen"/>
          <w:lang w:val="hy-AM"/>
        </w:rPr>
        <w:softHyphen/>
        <w:t>շենքի (հասցեն` ք.Երևան, Վ. Սարգսյանի 3/8) շահագործման և այդ մաս</w:t>
      </w:r>
      <w:r w:rsidR="00F116C4" w:rsidRPr="002D6186">
        <w:rPr>
          <w:rFonts w:ascii="GHEA Grapalat" w:hAnsi="GHEA Grapalat" w:cs="Sylfaen"/>
          <w:lang w:val="hy-AM"/>
        </w:rPr>
        <w:softHyphen/>
        <w:t>նաշենքում տե</w:t>
      </w:r>
      <w:r w:rsidR="00F116C4" w:rsidRPr="002D6186">
        <w:rPr>
          <w:rFonts w:ascii="GHEA Grapalat" w:hAnsi="GHEA Grapalat" w:cs="Sylfaen"/>
          <w:lang w:val="hy-AM"/>
        </w:rPr>
        <w:softHyphen/>
        <w:t>ղա</w:t>
      </w:r>
      <w:r w:rsidR="00F116C4" w:rsidRPr="002D6186">
        <w:rPr>
          <w:rFonts w:ascii="GHEA Grapalat" w:hAnsi="GHEA Grapalat" w:cs="Sylfaen"/>
          <w:lang w:val="hy-AM"/>
        </w:rPr>
        <w:softHyphen/>
        <w:t>կայ</w:t>
      </w:r>
      <w:r w:rsidR="00F116C4" w:rsidRPr="002D6186">
        <w:rPr>
          <w:rFonts w:ascii="GHEA Grapalat" w:hAnsi="GHEA Grapalat" w:cs="Sylfaen"/>
          <w:lang w:val="hy-AM"/>
        </w:rPr>
        <w:softHyphen/>
        <w:t>ված՝ ՀՀ արդարադատության նախարարության բնա</w:t>
      </w:r>
      <w:r w:rsidR="00F116C4" w:rsidRPr="002D6186">
        <w:rPr>
          <w:rFonts w:ascii="GHEA Grapalat" w:hAnsi="GHEA Grapalat" w:cs="Sylfaen"/>
          <w:lang w:val="hy-AM"/>
        </w:rPr>
        <w:softHyphen/>
        <w:t>կանոն գործունեության ապա</w:t>
      </w:r>
      <w:r w:rsidR="00F116C4" w:rsidRPr="002D6186">
        <w:rPr>
          <w:rFonts w:ascii="GHEA Grapalat" w:hAnsi="GHEA Grapalat" w:cs="Sylfaen"/>
          <w:lang w:val="hy-AM"/>
        </w:rPr>
        <w:softHyphen/>
        <w:t>հովման համար ան</w:t>
      </w:r>
      <w:r w:rsidR="00F116C4" w:rsidRPr="002D6186">
        <w:rPr>
          <w:rFonts w:ascii="GHEA Grapalat" w:hAnsi="GHEA Grapalat" w:cs="Sylfaen"/>
          <w:lang w:val="hy-AM"/>
        </w:rPr>
        <w:softHyphen/>
        <w:t>հրա</w:t>
      </w:r>
      <w:r w:rsidR="00F116C4" w:rsidRPr="002D6186">
        <w:rPr>
          <w:rFonts w:ascii="GHEA Grapalat" w:hAnsi="GHEA Grapalat" w:cs="Sylfaen"/>
          <w:lang w:val="hy-AM"/>
        </w:rPr>
        <w:softHyphen/>
        <w:t xml:space="preserve">ժեշտ </w:t>
      </w:r>
      <w:r w:rsidR="00F116C4" w:rsidRPr="002D6186">
        <w:rPr>
          <w:rFonts w:ascii="GHEA Grapalat" w:hAnsi="GHEA Grapalat"/>
          <w:lang w:val="hy-AM"/>
        </w:rPr>
        <w:t xml:space="preserve">շենքային </w:t>
      </w:r>
      <w:r w:rsidR="00F116C4" w:rsidRPr="002D6186">
        <w:rPr>
          <w:rFonts w:ascii="GHEA Grapalat" w:hAnsi="GHEA Grapalat" w:cs="Sylfaen"/>
          <w:lang w:val="hy-AM"/>
        </w:rPr>
        <w:t>պայման</w:t>
      </w:r>
      <w:r w:rsidR="00F116C4" w:rsidRPr="002D6186">
        <w:rPr>
          <w:rFonts w:ascii="GHEA Grapalat" w:hAnsi="GHEA Grapalat" w:cs="Sylfaen"/>
          <w:lang w:val="hy-AM"/>
        </w:rPr>
        <w:softHyphen/>
        <w:t>ների ապահովում, հետևյալ եղանակներով.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567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spacing w:val="-2"/>
          <w:lang w:val="hy-AM"/>
        </w:rPr>
        <w:t>կապի ներքին ցանցի (բացառությամբ ՀՀ արդարադատության նախա</w:t>
      </w:r>
      <w:r w:rsidRPr="002D6186">
        <w:rPr>
          <w:rFonts w:ascii="GHEA Grapalat" w:hAnsi="GHEA Grapalat" w:cs="Sylfaen"/>
          <w:spacing w:val="-2"/>
          <w:lang w:val="hy-AM"/>
        </w:rPr>
        <w:softHyphen/>
        <w:t>րարության կողմից այդ ցան</w:t>
      </w:r>
      <w:r w:rsidRPr="002D6186">
        <w:rPr>
          <w:rFonts w:ascii="GHEA Grapalat" w:hAnsi="GHEA Grapalat" w:cs="Sylfaen"/>
          <w:lang w:val="hy-AM"/>
        </w:rPr>
        <w:softHyphen/>
        <w:t>ցին միացվող և մի</w:t>
      </w:r>
      <w:r w:rsidRPr="002D6186">
        <w:rPr>
          <w:rFonts w:ascii="GHEA Grapalat" w:hAnsi="GHEA Grapalat" w:cs="Sylfaen"/>
          <w:lang w:val="hy-AM"/>
        </w:rPr>
        <w:softHyphen/>
        <w:t>անձնյա տիրապետվող սարքերն ու սարքավորումները), տեսահսկման համա</w:t>
      </w:r>
      <w:r w:rsidRPr="002D6186">
        <w:rPr>
          <w:rFonts w:ascii="GHEA Grapalat" w:hAnsi="GHEA Grapalat" w:cs="Sylfaen"/>
          <w:lang w:val="hy-AM"/>
        </w:rPr>
        <w:softHyphen/>
        <w:t>կար</w:t>
      </w:r>
      <w:r w:rsidRPr="002D6186">
        <w:rPr>
          <w:rFonts w:ascii="GHEA Grapalat" w:hAnsi="GHEA Grapalat" w:cs="Sylfaen"/>
          <w:lang w:val="hy-AM"/>
        </w:rPr>
        <w:softHyphen/>
        <w:t>գի, անցագրային համակարգի, հակահրդեհային (ներառյալ՝ ազդանշանային) համա</w:t>
      </w:r>
      <w:r w:rsidRPr="002D6186">
        <w:rPr>
          <w:rFonts w:ascii="GHEA Grapalat" w:hAnsi="GHEA Grapalat" w:cs="Sylfaen"/>
          <w:lang w:val="hy-AM"/>
        </w:rPr>
        <w:softHyphen/>
        <w:t>կարգի, ջե</w:t>
      </w:r>
      <w:r w:rsidRPr="002D6186">
        <w:rPr>
          <w:rFonts w:ascii="GHEA Grapalat" w:hAnsi="GHEA Grapalat" w:cs="Sylfaen"/>
          <w:lang w:val="hy-AM"/>
        </w:rPr>
        <w:softHyphen/>
        <w:t>ռուցման-հովացման համակարգի, օդափոխության և ծխահեռացման համակարգերի ջրամա</w:t>
      </w:r>
      <w:r w:rsidRPr="002D6186">
        <w:rPr>
          <w:rFonts w:ascii="GHEA Grapalat" w:hAnsi="GHEA Grapalat" w:cs="Sylfaen"/>
          <w:lang w:val="hy-AM"/>
        </w:rPr>
        <w:softHyphen/>
        <w:t>տա</w:t>
      </w:r>
      <w:r w:rsidRPr="002D6186">
        <w:rPr>
          <w:rFonts w:ascii="GHEA Grapalat" w:hAnsi="GHEA Grapalat" w:cs="Sylfaen"/>
          <w:lang w:val="hy-AM"/>
        </w:rPr>
        <w:softHyphen/>
        <w:t>կարարման ու կոյուղու ներքին ցանցերի, էլեկտրամատակարարման ներքին ցանցի (բացա</w:t>
      </w:r>
      <w:r w:rsidRPr="002D6186">
        <w:rPr>
          <w:rFonts w:ascii="GHEA Grapalat" w:hAnsi="GHEA Grapalat" w:cs="Sylfaen"/>
          <w:lang w:val="hy-AM"/>
        </w:rPr>
        <w:softHyphen/>
        <w:t>ռու</w:t>
      </w:r>
      <w:r w:rsidRPr="002D6186">
        <w:rPr>
          <w:rFonts w:ascii="GHEA Grapalat" w:hAnsi="GHEA Grapalat" w:cs="Sylfaen"/>
          <w:lang w:val="hy-AM"/>
        </w:rPr>
        <w:softHyphen/>
      </w:r>
      <w:r w:rsidRPr="002D6186">
        <w:rPr>
          <w:rFonts w:ascii="GHEA Grapalat" w:hAnsi="GHEA Grapalat" w:cs="Sylfaen"/>
          <w:lang w:val="hy-AM"/>
        </w:rPr>
        <w:softHyphen/>
        <w:t xml:space="preserve">թյամբ այդ ցանցին միացվող՝ </w:t>
      </w:r>
      <w:r w:rsidRPr="002D6186">
        <w:rPr>
          <w:rFonts w:ascii="GHEA Grapalat" w:hAnsi="GHEA Grapalat" w:cs="Sylfaen"/>
          <w:spacing w:val="-2"/>
          <w:lang w:val="hy-AM"/>
        </w:rPr>
        <w:t>ՀՀ արդարադտության նախա</w:t>
      </w:r>
      <w:r w:rsidRPr="002D6186">
        <w:rPr>
          <w:rFonts w:ascii="GHEA Grapalat" w:hAnsi="GHEA Grapalat" w:cs="Sylfaen"/>
          <w:spacing w:val="-2"/>
          <w:lang w:val="hy-AM"/>
        </w:rPr>
        <w:softHyphen/>
        <w:t xml:space="preserve">րարության </w:t>
      </w:r>
      <w:r w:rsidRPr="002D6186">
        <w:rPr>
          <w:rFonts w:ascii="GHEA Grapalat" w:hAnsi="GHEA Grapalat" w:cs="Sylfaen"/>
          <w:lang w:val="hy-AM"/>
        </w:rPr>
        <w:t>կողմից միանձնյա տի</w:t>
      </w:r>
      <w:r w:rsidRPr="002D6186">
        <w:rPr>
          <w:rFonts w:ascii="GHEA Grapalat" w:hAnsi="GHEA Grapalat" w:cs="Sylfaen"/>
          <w:lang w:val="hy-AM"/>
        </w:rPr>
        <w:softHyphen/>
      </w:r>
      <w:r w:rsidRPr="002D6186">
        <w:rPr>
          <w:rFonts w:ascii="GHEA Grapalat" w:hAnsi="GHEA Grapalat" w:cs="Sylfaen"/>
          <w:lang w:val="hy-AM"/>
        </w:rPr>
        <w:softHyphen/>
        <w:t>րապետվող սարքերն ու սարքավորում</w:t>
      </w:r>
      <w:r w:rsidRPr="002D6186">
        <w:rPr>
          <w:rFonts w:ascii="GHEA Grapalat" w:hAnsi="GHEA Grapalat" w:cs="Sylfaen"/>
          <w:lang w:val="hy-AM"/>
        </w:rPr>
        <w:softHyphen/>
        <w:t>ները), վերելակների, համալիրի արտաքին լուսավորու</w:t>
      </w:r>
      <w:r w:rsidRPr="002D6186">
        <w:rPr>
          <w:rFonts w:ascii="GHEA Grapalat" w:hAnsi="GHEA Grapalat" w:cs="Sylfaen"/>
          <w:lang w:val="hy-AM"/>
        </w:rPr>
        <w:softHyphen/>
        <w:t>թյան սարքերի բնականոն աշխատանքի նկատմամբ հսկողություն, անսարքությունների հայտնա</w:t>
      </w:r>
      <w:r w:rsidRPr="002D6186">
        <w:rPr>
          <w:rFonts w:ascii="GHEA Grapalat" w:hAnsi="GHEA Grapalat" w:cs="Sylfaen"/>
          <w:lang w:val="hy-AM"/>
        </w:rPr>
        <w:softHyphen/>
        <w:t xml:space="preserve">բերում, դրանց վերացման նպատակով գործողությունների կատարում 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180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թվով 11 վերելակների անխափան աշխատանքի ապահովում, դրանց մասնագիտական տեխնիկա</w:t>
      </w:r>
      <w:r w:rsidRPr="002D6186">
        <w:rPr>
          <w:rFonts w:ascii="GHEA Grapalat" w:hAnsi="GHEA Grapalat" w:cs="Sylfaen"/>
          <w:lang w:val="hy-AM"/>
        </w:rPr>
        <w:softHyphen/>
        <w:t>կան սպասարկում և տեխնիկական անվտան</w:t>
      </w:r>
      <w:r w:rsidRPr="002D6186">
        <w:rPr>
          <w:rFonts w:ascii="GHEA Grapalat" w:hAnsi="GHEA Grapalat" w:cs="Sylfaen"/>
          <w:lang w:val="hy-AM"/>
        </w:rPr>
        <w:softHyphen/>
        <w:t>գու</w:t>
      </w:r>
      <w:r w:rsidRPr="002D6186">
        <w:rPr>
          <w:rFonts w:ascii="GHEA Grapalat" w:hAnsi="GHEA Grapalat" w:cs="Sylfaen"/>
          <w:lang w:val="hy-AM"/>
        </w:rPr>
        <w:softHyphen/>
        <w:t>թյան տարեկան փորձաքննու</w:t>
      </w:r>
      <w:r w:rsidRPr="002D6186">
        <w:rPr>
          <w:rFonts w:ascii="GHEA Grapalat" w:hAnsi="GHEA Grapalat" w:cs="Sylfaen"/>
          <w:lang w:val="hy-AM"/>
        </w:rPr>
        <w:softHyphen/>
        <w:t>թյան իրականա</w:t>
      </w:r>
      <w:r w:rsidRPr="002D6186">
        <w:rPr>
          <w:rFonts w:ascii="GHEA Grapalat" w:hAnsi="GHEA Grapalat" w:cs="Sylfaen"/>
          <w:lang w:val="hy-AM"/>
        </w:rPr>
        <w:softHyphen/>
        <w:t>ցում,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180"/>
          <w:tab w:val="left" w:pos="567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վերելակների՝ տեխնիկական անվտանգության տարեկան փորձաքննության իրականացում,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180"/>
          <w:tab w:val="left" w:pos="567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b/>
          <w:i/>
          <w:lang w:val="hy-AM"/>
        </w:rPr>
      </w:pPr>
      <w:r w:rsidRPr="002D6186">
        <w:rPr>
          <w:rFonts w:ascii="GHEA Grapalat" w:hAnsi="GHEA Grapalat" w:cs="Sylfaen"/>
          <w:lang w:val="hy-AM"/>
        </w:rPr>
        <w:t>աղ</w:t>
      </w:r>
      <w:r w:rsidRPr="002D6186">
        <w:rPr>
          <w:rFonts w:ascii="GHEA Grapalat" w:hAnsi="GHEA Grapalat" w:cs="Sylfaen"/>
          <w:lang w:val="hy-AM"/>
        </w:rPr>
        <w:softHyphen/>
        <w:t>բա</w:t>
      </w:r>
      <w:r w:rsidRPr="002D6186">
        <w:rPr>
          <w:rFonts w:ascii="GHEA Grapalat" w:hAnsi="GHEA Grapalat" w:cs="Sylfaen"/>
          <w:lang w:val="hy-AM"/>
        </w:rPr>
        <w:softHyphen/>
        <w:t>հա</w:t>
      </w:r>
      <w:r w:rsidRPr="002D6186">
        <w:rPr>
          <w:rFonts w:ascii="GHEA Grapalat" w:hAnsi="GHEA Grapalat" w:cs="Sylfaen"/>
          <w:lang w:val="hy-AM"/>
        </w:rPr>
        <w:softHyphen/>
        <w:t>նության ու  մաս</w:t>
      </w:r>
      <w:r w:rsidRPr="002D6186">
        <w:rPr>
          <w:rFonts w:ascii="GHEA Grapalat" w:hAnsi="GHEA Grapalat" w:cs="Sylfaen"/>
          <w:lang w:val="hy-AM"/>
        </w:rPr>
        <w:softHyphen/>
        <w:t>նաշենքին ամրացված հարակից տարածքի մաքրության ապահովում,դեռատիզացիայի կատարում</w:t>
      </w:r>
    </w:p>
    <w:p w:rsidR="00F116C4" w:rsidRPr="002D6186" w:rsidRDefault="00AB70F7" w:rsidP="002D6186">
      <w:pPr>
        <w:tabs>
          <w:tab w:val="left" w:pos="567"/>
        </w:tabs>
        <w:spacing w:line="276" w:lineRule="auto"/>
        <w:ind w:right="-1"/>
        <w:contextualSpacing/>
        <w:jc w:val="both"/>
        <w:rPr>
          <w:rFonts w:ascii="GHEA Grapalat" w:hAnsi="GHEA Grapalat"/>
          <w:b/>
          <w:lang w:val="hy-AM"/>
        </w:rPr>
      </w:pPr>
      <w:r w:rsidRPr="002D6186">
        <w:rPr>
          <w:rFonts w:ascii="GHEA Grapalat" w:hAnsi="GHEA Grapalat" w:cs="Sylfaen"/>
          <w:lang w:val="hy-AM"/>
        </w:rPr>
        <w:t>3.3.</w:t>
      </w:r>
      <w:r w:rsidR="00F116C4" w:rsidRPr="002D6186">
        <w:rPr>
          <w:rFonts w:ascii="GHEA Grapalat" w:hAnsi="GHEA Grapalat" w:cs="Sylfaen"/>
          <w:lang w:val="hy-AM"/>
        </w:rPr>
        <w:t>Կառավարական թիվ 3 շենքի շահագործման և այդ շենքում տեղակայված՝ ՀՀ գյուղատն</w:t>
      </w:r>
      <w:r w:rsidR="00F116C4" w:rsidRPr="002D6186">
        <w:rPr>
          <w:rFonts w:ascii="GHEA Grapalat" w:hAnsi="GHEA Grapalat" w:cs="Sylfaen"/>
          <w:lang w:val="hy-AM"/>
        </w:rPr>
        <w:softHyphen/>
        <w:t>տեսության, ՀՀ առողջապա</w:t>
      </w:r>
      <w:r w:rsidR="00F116C4" w:rsidRPr="002D6186">
        <w:rPr>
          <w:rFonts w:ascii="GHEA Grapalat" w:hAnsi="GHEA Grapalat" w:cs="Sylfaen"/>
          <w:lang w:val="hy-AM"/>
        </w:rPr>
        <w:softHyphen/>
        <w:t>հու</w:t>
      </w:r>
      <w:r w:rsidR="00F116C4" w:rsidRPr="002D6186">
        <w:rPr>
          <w:rFonts w:ascii="GHEA Grapalat" w:hAnsi="GHEA Grapalat" w:cs="Sylfaen"/>
          <w:lang w:val="hy-AM"/>
        </w:rPr>
        <w:softHyphen/>
        <w:t>թյան, ՀՀ աշխատանքի և սոցիալական հար</w:t>
      </w:r>
      <w:r w:rsidR="00F116C4" w:rsidRPr="002D6186">
        <w:rPr>
          <w:rFonts w:ascii="GHEA Grapalat" w:hAnsi="GHEA Grapalat" w:cs="Sylfaen"/>
          <w:lang w:val="hy-AM"/>
        </w:rPr>
        <w:softHyphen/>
        <w:t>ցե</w:t>
      </w:r>
      <w:r w:rsidR="00F116C4" w:rsidRPr="002D6186">
        <w:rPr>
          <w:rFonts w:ascii="GHEA Grapalat" w:hAnsi="GHEA Grapalat" w:cs="Sylfaen"/>
          <w:lang w:val="hy-AM"/>
        </w:rPr>
        <w:softHyphen/>
        <w:t>րի, ՀՀ բնապահ</w:t>
      </w:r>
      <w:r w:rsidR="00F116C4" w:rsidRPr="002D6186">
        <w:rPr>
          <w:rFonts w:ascii="GHEA Grapalat" w:hAnsi="GHEA Grapalat" w:cs="Sylfaen"/>
          <w:lang w:val="hy-AM"/>
        </w:rPr>
        <w:softHyphen/>
        <w:t>պա</w:t>
      </w:r>
      <w:r w:rsidR="00F116C4" w:rsidRPr="002D6186">
        <w:rPr>
          <w:rFonts w:ascii="GHEA Grapalat" w:hAnsi="GHEA Grapalat" w:cs="Sylfaen"/>
          <w:lang w:val="hy-AM"/>
        </w:rPr>
        <w:softHyphen/>
        <w:t xml:space="preserve">նության, ՀՀ </w:t>
      </w:r>
      <w:hyperlink r:id="rId18" w:history="1">
        <w:r w:rsidR="00F116C4" w:rsidRPr="002D6186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Էներգետիկենթակառուցվածքներիևբնականպա</w:t>
        </w:r>
        <w:r w:rsidR="00F116C4" w:rsidRPr="002D6186">
          <w:rPr>
            <w:rStyle w:val="Hyperlink"/>
            <w:rFonts w:ascii="GHEA Grapalat" w:hAnsi="GHEA Grapalat"/>
            <w:color w:val="auto"/>
            <w:u w:val="none"/>
            <w:lang w:val="hy-AM"/>
          </w:rPr>
          <w:softHyphen/>
        </w:r>
        <w:r w:rsidR="00F116C4" w:rsidRPr="002D6186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շար</w:t>
        </w:r>
        <w:r w:rsidR="00F116C4" w:rsidRPr="002D6186">
          <w:rPr>
            <w:rStyle w:val="Hyperlink"/>
            <w:rFonts w:ascii="GHEA Grapalat" w:hAnsi="GHEA Grapalat"/>
            <w:color w:val="auto"/>
            <w:u w:val="none"/>
            <w:lang w:val="hy-AM"/>
          </w:rPr>
          <w:softHyphen/>
        </w:r>
        <w:r w:rsidR="00F116C4" w:rsidRPr="002D6186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ների</w:t>
        </w:r>
      </w:hyperlink>
      <w:r w:rsidR="00F116C4" w:rsidRPr="002D6186">
        <w:rPr>
          <w:rFonts w:ascii="GHEA Grapalat" w:hAnsi="GHEA Grapalat" w:cs="Sylfaen"/>
          <w:lang w:val="hy-AM"/>
        </w:rPr>
        <w:t>ուՀՀ</w:t>
      </w:r>
      <w:hyperlink r:id="rId19" w:history="1">
        <w:r w:rsidR="00F116C4" w:rsidRPr="002D6186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տարածքայինկառավարմանևզարգացման</w:t>
        </w:r>
      </w:hyperlink>
      <w:r w:rsidR="00F116C4" w:rsidRPr="002D6186">
        <w:rPr>
          <w:rFonts w:ascii="GHEA Grapalat" w:hAnsi="GHEA Grapalat" w:cs="Sylfaen"/>
          <w:lang w:val="hy-AM"/>
        </w:rPr>
        <w:t>նախարարությունների</w:t>
      </w:r>
      <w:r w:rsidR="00F116C4" w:rsidRPr="002D6186">
        <w:rPr>
          <w:rFonts w:ascii="GHEA Grapalat" w:hAnsi="GHEA Grapalat"/>
          <w:lang w:val="hy-AM"/>
        </w:rPr>
        <w:t xml:space="preserve">, </w:t>
      </w:r>
      <w:r w:rsidR="00F116C4" w:rsidRPr="002D6186">
        <w:rPr>
          <w:rFonts w:ascii="GHEA Grapalat" w:hAnsi="GHEA Grapalat" w:cs="Sylfaen"/>
          <w:lang w:val="hy-AM"/>
        </w:rPr>
        <w:t>ինչպեսնաևՀՀազգայինվիճակագրականծառայության</w:t>
      </w:r>
      <w:r w:rsidR="00F116C4" w:rsidRPr="002D6186">
        <w:rPr>
          <w:rFonts w:ascii="GHEA Grapalat" w:hAnsi="GHEA Grapalat"/>
          <w:lang w:val="hy-AM"/>
        </w:rPr>
        <w:t xml:space="preserve">, </w:t>
      </w:r>
      <w:r w:rsidR="00F116C4" w:rsidRPr="002D6186">
        <w:rPr>
          <w:rFonts w:ascii="GHEA Grapalat" w:hAnsi="GHEA Grapalat" w:cs="Sylfaen"/>
          <w:lang w:val="hy-AM"/>
        </w:rPr>
        <w:t>ՀՀԿԱճարտարապետությանպետա</w:t>
      </w:r>
      <w:r w:rsidR="00F116C4" w:rsidRPr="002D6186">
        <w:rPr>
          <w:rFonts w:ascii="GHEA Grapalat" w:hAnsi="GHEA Grapalat"/>
          <w:lang w:val="hy-AM"/>
        </w:rPr>
        <w:softHyphen/>
      </w:r>
      <w:r w:rsidR="00F116C4" w:rsidRPr="002D6186">
        <w:rPr>
          <w:rFonts w:ascii="GHEA Grapalat" w:hAnsi="GHEA Grapalat" w:cs="Sylfaen"/>
          <w:lang w:val="hy-AM"/>
        </w:rPr>
        <w:t>կանկոմիտեի</w:t>
      </w:r>
      <w:r w:rsidR="00F116C4" w:rsidRPr="002D6186">
        <w:rPr>
          <w:rFonts w:ascii="GHEA Grapalat" w:hAnsi="GHEA Grapalat"/>
          <w:lang w:val="hy-AM"/>
        </w:rPr>
        <w:t xml:space="preserve">, </w:t>
      </w:r>
      <w:r w:rsidR="00F116C4" w:rsidRPr="002D6186">
        <w:rPr>
          <w:rFonts w:ascii="GHEA Grapalat" w:hAnsi="GHEA Grapalat" w:cs="Sylfaen"/>
          <w:lang w:val="hy-AM"/>
        </w:rPr>
        <w:t>ՀՀ</w:t>
      </w:r>
      <w:hyperlink r:id="rId20" w:history="1">
        <w:r w:rsidR="00F116C4" w:rsidRPr="002D6186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տնտեսականզարգացմանևներդրումներինախարարության</w:t>
        </w:r>
      </w:hyperlink>
      <w:r w:rsidR="00F116C4" w:rsidRPr="002D6186">
        <w:rPr>
          <w:rFonts w:ascii="GHEA Grapalat" w:hAnsi="GHEA Grapalat" w:cs="Sylfaen"/>
          <w:lang w:val="hy-AM"/>
        </w:rPr>
        <w:t>աշ</w:t>
      </w:r>
      <w:r w:rsidR="00F116C4" w:rsidRPr="002D6186">
        <w:rPr>
          <w:rFonts w:ascii="GHEA Grapalat" w:hAnsi="GHEA Grapalat" w:cs="Sylfaen"/>
          <w:lang w:val="hy-AM"/>
        </w:rPr>
        <w:softHyphen/>
        <w:t>խա</w:t>
      </w:r>
      <w:r w:rsidR="00F116C4" w:rsidRPr="002D6186">
        <w:rPr>
          <w:rFonts w:ascii="GHEA Grapalat" w:hAnsi="GHEA Grapalat" w:cs="Sylfaen"/>
          <w:lang w:val="hy-AM"/>
        </w:rPr>
        <w:softHyphen/>
        <w:t>տակազմի ևմտավորսեփականությանգործակալությանբնա</w:t>
      </w:r>
      <w:r w:rsidR="00F116C4" w:rsidRPr="002D6186">
        <w:rPr>
          <w:rFonts w:ascii="GHEA Grapalat" w:hAnsi="GHEA Grapalat" w:cs="Sylfaen"/>
          <w:lang w:val="hy-AM"/>
        </w:rPr>
        <w:softHyphen/>
        <w:t>կանոն գործունեության ապահովման համար անհ</w:t>
      </w:r>
      <w:r w:rsidR="00F116C4" w:rsidRPr="002D6186">
        <w:rPr>
          <w:rFonts w:ascii="GHEA Grapalat" w:hAnsi="GHEA Grapalat" w:cs="Sylfaen"/>
          <w:lang w:val="hy-AM"/>
        </w:rPr>
        <w:softHyphen/>
        <w:t xml:space="preserve">րաժեշտ </w:t>
      </w:r>
      <w:r w:rsidR="00F116C4" w:rsidRPr="002D6186">
        <w:rPr>
          <w:rFonts w:ascii="GHEA Grapalat" w:hAnsi="GHEA Grapalat"/>
          <w:lang w:val="hy-AM"/>
        </w:rPr>
        <w:t xml:space="preserve">շենքային </w:t>
      </w:r>
      <w:r w:rsidR="00F116C4" w:rsidRPr="002D6186">
        <w:rPr>
          <w:rFonts w:ascii="GHEA Grapalat" w:hAnsi="GHEA Grapalat" w:cs="Sylfaen"/>
          <w:lang w:val="hy-AM"/>
        </w:rPr>
        <w:t>պայման</w:t>
      </w:r>
      <w:r w:rsidR="00F116C4" w:rsidRPr="002D6186">
        <w:rPr>
          <w:rFonts w:ascii="GHEA Grapalat" w:hAnsi="GHEA Grapalat" w:cs="Sylfaen"/>
          <w:lang w:val="hy-AM"/>
        </w:rPr>
        <w:softHyphen/>
        <w:t>ների ապահովում, հետևյալ եղանակներով.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180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կապի ներքին ցանցի (բացառությամբ սույն կետում թվարկած նախա</w:t>
      </w:r>
      <w:r w:rsidRPr="002D6186">
        <w:rPr>
          <w:rFonts w:ascii="GHEA Grapalat" w:hAnsi="GHEA Grapalat" w:cs="Sylfaen"/>
          <w:lang w:val="hy-AM"/>
        </w:rPr>
        <w:softHyphen/>
        <w:t>րարություն</w:t>
      </w:r>
      <w:r w:rsidRPr="002D6186">
        <w:rPr>
          <w:rFonts w:ascii="GHEA Grapalat" w:hAnsi="GHEA Grapalat" w:cs="Sylfaen"/>
          <w:lang w:val="hy-AM"/>
        </w:rPr>
        <w:softHyphen/>
        <w:t>նե</w:t>
      </w:r>
      <w:r w:rsidRPr="002D6186">
        <w:rPr>
          <w:rFonts w:ascii="GHEA Grapalat" w:hAnsi="GHEA Grapalat" w:cs="Sylfaen"/>
          <w:lang w:val="hy-AM"/>
        </w:rPr>
        <w:softHyphen/>
        <w:t>րի, գերա</w:t>
      </w:r>
      <w:r w:rsidRPr="002D6186">
        <w:rPr>
          <w:rFonts w:ascii="GHEA Grapalat" w:hAnsi="GHEA Grapalat" w:cs="Sylfaen"/>
          <w:lang w:val="hy-AM"/>
        </w:rPr>
        <w:softHyphen/>
        <w:t>տես</w:t>
      </w:r>
      <w:r w:rsidRPr="002D6186">
        <w:rPr>
          <w:rFonts w:ascii="GHEA Grapalat" w:hAnsi="GHEA Grapalat" w:cs="Sylfaen"/>
          <w:lang w:val="hy-AM"/>
        </w:rPr>
        <w:softHyphen/>
        <w:t>չությունների ու կազմակերպությունների կողմից այդ ցանցին միացվող և մի</w:t>
      </w:r>
      <w:r w:rsidRPr="002D6186">
        <w:rPr>
          <w:rFonts w:ascii="GHEA Grapalat" w:hAnsi="GHEA Grapalat" w:cs="Sylfaen"/>
          <w:lang w:val="hy-AM"/>
        </w:rPr>
        <w:softHyphen/>
        <w:t>անձնյա տիրապետ</w:t>
      </w:r>
      <w:r w:rsidRPr="002D6186">
        <w:rPr>
          <w:rFonts w:ascii="GHEA Grapalat" w:hAnsi="GHEA Grapalat" w:cs="Sylfaen"/>
          <w:lang w:val="hy-AM"/>
        </w:rPr>
        <w:softHyphen/>
        <w:t>վող սարքերն ու սարքավորումները), տեսահսկման համակարգի, անցագրային համակարգի, հա</w:t>
      </w:r>
      <w:r w:rsidRPr="002D6186">
        <w:rPr>
          <w:rFonts w:ascii="GHEA Grapalat" w:hAnsi="GHEA Grapalat" w:cs="Sylfaen"/>
          <w:lang w:val="hy-AM"/>
        </w:rPr>
        <w:softHyphen/>
        <w:t>կահրդեհային ազդանշանային համա</w:t>
      </w:r>
      <w:r w:rsidRPr="002D6186">
        <w:rPr>
          <w:rFonts w:ascii="GHEA Grapalat" w:hAnsi="GHEA Grapalat" w:cs="Sylfaen"/>
          <w:lang w:val="hy-AM"/>
        </w:rPr>
        <w:softHyphen/>
        <w:t>կարգի, ջեռուցման համակարգի, ջրամատակարարման ու կոյուղու ներքին ցանցերի, էլեկտրամատակարարման ներքին ցանցի (բացառությամբ այդ ցան</w:t>
      </w:r>
      <w:r w:rsidRPr="002D6186">
        <w:rPr>
          <w:rFonts w:ascii="GHEA Grapalat" w:hAnsi="GHEA Grapalat" w:cs="Sylfaen"/>
          <w:lang w:val="hy-AM"/>
        </w:rPr>
        <w:softHyphen/>
        <w:t>ցին միացվող՝ սույն կետում թվարվկած նախա</w:t>
      </w:r>
      <w:r w:rsidRPr="002D6186">
        <w:rPr>
          <w:rFonts w:ascii="GHEA Grapalat" w:hAnsi="GHEA Grapalat" w:cs="Sylfaen"/>
          <w:lang w:val="hy-AM"/>
        </w:rPr>
        <w:softHyphen/>
        <w:t>րա</w:t>
      </w:r>
      <w:r w:rsidRPr="002D6186">
        <w:rPr>
          <w:rFonts w:ascii="GHEA Grapalat" w:hAnsi="GHEA Grapalat" w:cs="Sylfaen"/>
          <w:lang w:val="hy-AM"/>
        </w:rPr>
        <w:softHyphen/>
        <w:t>րու</w:t>
      </w:r>
      <w:r w:rsidRPr="002D6186">
        <w:rPr>
          <w:rFonts w:ascii="GHEA Grapalat" w:hAnsi="GHEA Grapalat" w:cs="Sylfaen"/>
          <w:lang w:val="hy-AM"/>
        </w:rPr>
        <w:softHyphen/>
        <w:t>թյուն</w:t>
      </w:r>
      <w:r w:rsidRPr="002D6186">
        <w:rPr>
          <w:rFonts w:ascii="GHEA Grapalat" w:hAnsi="GHEA Grapalat" w:cs="Sylfaen"/>
          <w:lang w:val="hy-AM"/>
        </w:rPr>
        <w:softHyphen/>
        <w:t>ների, գերա</w:t>
      </w:r>
      <w:r w:rsidRPr="002D6186">
        <w:rPr>
          <w:rFonts w:ascii="GHEA Grapalat" w:hAnsi="GHEA Grapalat" w:cs="Sylfaen"/>
          <w:lang w:val="hy-AM"/>
        </w:rPr>
        <w:softHyphen/>
        <w:t>տես</w:t>
      </w:r>
      <w:r w:rsidRPr="002D6186">
        <w:rPr>
          <w:rFonts w:ascii="GHEA Grapalat" w:hAnsi="GHEA Grapalat" w:cs="Sylfaen"/>
          <w:lang w:val="hy-AM"/>
        </w:rPr>
        <w:softHyphen/>
        <w:t>չությունների ու կազմա</w:t>
      </w:r>
      <w:r w:rsidRPr="002D6186">
        <w:rPr>
          <w:rFonts w:ascii="GHEA Grapalat" w:hAnsi="GHEA Grapalat" w:cs="Sylfaen"/>
          <w:lang w:val="hy-AM"/>
        </w:rPr>
        <w:softHyphen/>
        <w:t>կեր</w:t>
      </w:r>
      <w:r w:rsidRPr="002D6186">
        <w:rPr>
          <w:rFonts w:ascii="GHEA Grapalat" w:hAnsi="GHEA Grapalat" w:cs="Sylfaen"/>
          <w:lang w:val="hy-AM"/>
        </w:rPr>
        <w:softHyphen/>
        <w:t>պությունների կողմից միանձնյա տիրապետվող սարքերն ու սարքավորում</w:t>
      </w:r>
      <w:r w:rsidRPr="002D6186">
        <w:rPr>
          <w:rFonts w:ascii="GHEA Grapalat" w:hAnsi="GHEA Grapalat" w:cs="Sylfaen"/>
          <w:lang w:val="hy-AM"/>
        </w:rPr>
        <w:softHyphen/>
        <w:t>ները), շենքի ընդ</w:t>
      </w:r>
      <w:r w:rsidRPr="002D6186">
        <w:rPr>
          <w:rFonts w:ascii="GHEA Grapalat" w:hAnsi="GHEA Grapalat" w:cs="Sylfaen"/>
          <w:lang w:val="hy-AM"/>
        </w:rPr>
        <w:softHyphen/>
        <w:t>հա</w:t>
      </w:r>
      <w:r w:rsidRPr="002D6186">
        <w:rPr>
          <w:rFonts w:ascii="GHEA Grapalat" w:hAnsi="GHEA Grapalat" w:cs="Sylfaen"/>
          <w:lang w:val="hy-AM"/>
        </w:rPr>
        <w:softHyphen/>
        <w:t>նուր օգտագործման տարածքներում տեղադրված, ինչպես նաև արտաքին լու</w:t>
      </w:r>
      <w:r w:rsidRPr="002D6186">
        <w:rPr>
          <w:rFonts w:ascii="GHEA Grapalat" w:hAnsi="GHEA Grapalat" w:cs="Sylfaen"/>
          <w:lang w:val="hy-AM"/>
        </w:rPr>
        <w:softHyphen/>
        <w:t xml:space="preserve">սավորության </w:t>
      </w:r>
      <w:r w:rsidRPr="002D6186">
        <w:rPr>
          <w:rFonts w:ascii="GHEA Grapalat" w:hAnsi="GHEA Grapalat" w:cs="Sylfaen"/>
          <w:spacing w:val="-2"/>
          <w:lang w:val="hy-AM"/>
        </w:rPr>
        <w:t>սար</w:t>
      </w:r>
      <w:r w:rsidRPr="002D6186">
        <w:rPr>
          <w:rFonts w:ascii="GHEA Grapalat" w:hAnsi="GHEA Grapalat" w:cs="Sylfaen"/>
          <w:spacing w:val="-2"/>
          <w:lang w:val="hy-AM"/>
        </w:rPr>
        <w:softHyphen/>
        <w:t>քերի բնականոն աշխատանքի նկատմամբ հսկողություն, անսարքությունների հայտնաբե</w:t>
      </w:r>
      <w:r w:rsidRPr="002D6186">
        <w:rPr>
          <w:rFonts w:ascii="GHEA Grapalat" w:hAnsi="GHEA Grapalat" w:cs="Sylfaen"/>
          <w:spacing w:val="-2"/>
          <w:lang w:val="hy-AM"/>
        </w:rPr>
        <w:softHyphen/>
        <w:t>րում,</w:t>
      </w:r>
      <w:r w:rsidRPr="002D6186">
        <w:rPr>
          <w:rFonts w:ascii="GHEA Grapalat" w:hAnsi="GHEA Grapalat" w:cs="Sylfaen"/>
          <w:lang w:val="hy-AM"/>
        </w:rPr>
        <w:t xml:space="preserve"> դրանց վերացման նպատակով գործողությունների կատարում (սույն պայմանագ</w:t>
      </w:r>
      <w:r w:rsidRPr="002D6186">
        <w:rPr>
          <w:rFonts w:ascii="GHEA Grapalat" w:hAnsi="GHEA Grapalat" w:cs="Sylfaen"/>
          <w:lang w:val="hy-AM"/>
        </w:rPr>
        <w:softHyphen/>
        <w:t>րով հատկացվող դրա</w:t>
      </w:r>
      <w:r w:rsidRPr="002D6186">
        <w:rPr>
          <w:rFonts w:ascii="GHEA Grapalat" w:hAnsi="GHEA Grapalat" w:cs="Sylfaen"/>
          <w:lang w:val="hy-AM"/>
        </w:rPr>
        <w:softHyphen/>
        <w:t>մաշ</w:t>
      </w:r>
      <w:r w:rsidRPr="002D6186">
        <w:rPr>
          <w:rFonts w:ascii="GHEA Grapalat" w:hAnsi="GHEA Grapalat" w:cs="Sylfaen"/>
          <w:lang w:val="hy-AM"/>
        </w:rPr>
        <w:softHyphen/>
        <w:t>նորհով կատարվող ծախսերի սահ</w:t>
      </w:r>
      <w:r w:rsidRPr="002D6186">
        <w:rPr>
          <w:rFonts w:ascii="GHEA Grapalat" w:hAnsi="GHEA Grapalat" w:cs="Sylfaen"/>
          <w:lang w:val="hy-AM"/>
        </w:rPr>
        <w:softHyphen/>
        <w:t>մաններում դրանք ողջամիտ ժամ</w:t>
      </w:r>
      <w:r w:rsidRPr="002D6186">
        <w:rPr>
          <w:rFonts w:ascii="GHEA Grapalat" w:hAnsi="GHEA Grapalat" w:cs="Sylfaen"/>
          <w:lang w:val="hy-AM"/>
        </w:rPr>
        <w:softHyphen/>
        <w:t>կետում վերացնելու հնարա</w:t>
      </w:r>
      <w:r w:rsidRPr="002D6186">
        <w:rPr>
          <w:rFonts w:ascii="GHEA Grapalat" w:hAnsi="GHEA Grapalat" w:cs="Sylfaen"/>
          <w:lang w:val="hy-AM"/>
        </w:rPr>
        <w:softHyphen/>
        <w:t>վո</w:t>
      </w:r>
      <w:r w:rsidRPr="002D6186">
        <w:rPr>
          <w:rFonts w:ascii="GHEA Grapalat" w:hAnsi="GHEA Grapalat" w:cs="Sylfaen"/>
          <w:lang w:val="hy-AM"/>
        </w:rPr>
        <w:softHyphen/>
        <w:t xml:space="preserve">րությունների դեպքում), 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180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թվով 5 վերելակների անխափան աշխատանքի ապահովում, դրանց մասնագիտական տեխնիկա</w:t>
      </w:r>
      <w:r w:rsidRPr="002D6186">
        <w:rPr>
          <w:rFonts w:ascii="GHEA Grapalat" w:hAnsi="GHEA Grapalat" w:cs="Sylfaen"/>
          <w:lang w:val="hy-AM"/>
        </w:rPr>
        <w:softHyphen/>
        <w:t>կան սպասարկում և տեխնիկական անվտան</w:t>
      </w:r>
      <w:r w:rsidRPr="002D6186">
        <w:rPr>
          <w:rFonts w:ascii="GHEA Grapalat" w:hAnsi="GHEA Grapalat" w:cs="Sylfaen"/>
          <w:lang w:val="hy-AM"/>
        </w:rPr>
        <w:softHyphen/>
        <w:t>գու</w:t>
      </w:r>
      <w:r w:rsidRPr="002D6186">
        <w:rPr>
          <w:rFonts w:ascii="GHEA Grapalat" w:hAnsi="GHEA Grapalat" w:cs="Sylfaen"/>
          <w:lang w:val="hy-AM"/>
        </w:rPr>
        <w:softHyphen/>
        <w:t>թյան տարեկան փորձաքննու</w:t>
      </w:r>
      <w:r w:rsidRPr="002D6186">
        <w:rPr>
          <w:rFonts w:ascii="GHEA Grapalat" w:hAnsi="GHEA Grapalat" w:cs="Sylfaen"/>
          <w:lang w:val="hy-AM"/>
        </w:rPr>
        <w:softHyphen/>
        <w:t>թյան իրականա</w:t>
      </w:r>
      <w:r w:rsidRPr="002D6186">
        <w:rPr>
          <w:rFonts w:ascii="GHEA Grapalat" w:hAnsi="GHEA Grapalat" w:cs="Sylfaen"/>
          <w:lang w:val="hy-AM"/>
        </w:rPr>
        <w:softHyphen/>
        <w:t>ցում,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180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կաթսաների և կաթսայատների տեխնիկական անվտանգության տարեկան փորձաքննու</w:t>
      </w:r>
      <w:r w:rsidRPr="002D6186">
        <w:rPr>
          <w:rFonts w:ascii="GHEA Grapalat" w:hAnsi="GHEA Grapalat" w:cs="Sylfaen"/>
          <w:lang w:val="hy-AM"/>
        </w:rPr>
        <w:softHyphen/>
        <w:t>թյան իրականացում,</w:t>
      </w:r>
    </w:p>
    <w:p w:rsidR="00F116C4" w:rsidRPr="002D6186" w:rsidRDefault="00F116C4" w:rsidP="002D6186">
      <w:pPr>
        <w:pStyle w:val="ListParagraph"/>
        <w:numPr>
          <w:ilvl w:val="0"/>
          <w:numId w:val="8"/>
        </w:numPr>
        <w:tabs>
          <w:tab w:val="left" w:pos="180"/>
        </w:tabs>
        <w:spacing w:line="276" w:lineRule="auto"/>
        <w:ind w:left="284" w:right="-1" w:hanging="284"/>
        <w:contextualSpacing/>
        <w:jc w:val="both"/>
        <w:rPr>
          <w:rFonts w:ascii="GHEA Grapalat" w:hAnsi="GHEA Grapalat" w:cs="Sylfaen"/>
          <w:lang w:val="hy-AM"/>
        </w:rPr>
      </w:pPr>
      <w:r w:rsidRPr="002D6186">
        <w:rPr>
          <w:rFonts w:ascii="GHEA Grapalat" w:hAnsi="GHEA Grapalat" w:cs="Sylfaen"/>
          <w:lang w:val="hy-AM"/>
        </w:rPr>
        <w:t>շենքի (ներառյալ դրան ամրացված հարակից տարածքի) մաքրության և աղ</w:t>
      </w:r>
      <w:r w:rsidRPr="002D6186">
        <w:rPr>
          <w:rFonts w:ascii="GHEA Grapalat" w:hAnsi="GHEA Grapalat" w:cs="Sylfaen"/>
          <w:lang w:val="hy-AM"/>
        </w:rPr>
        <w:softHyphen/>
        <w:t>բա</w:t>
      </w:r>
      <w:r w:rsidRPr="002D6186">
        <w:rPr>
          <w:rFonts w:ascii="GHEA Grapalat" w:hAnsi="GHEA Grapalat" w:cs="Sylfaen"/>
          <w:lang w:val="hy-AM"/>
        </w:rPr>
        <w:softHyphen/>
        <w:t>հա</w:t>
      </w:r>
      <w:r w:rsidRPr="002D6186">
        <w:rPr>
          <w:rFonts w:ascii="GHEA Grapalat" w:hAnsi="GHEA Grapalat" w:cs="Sylfaen"/>
          <w:lang w:val="hy-AM"/>
        </w:rPr>
        <w:softHyphen/>
        <w:t>նություն ապա</w:t>
      </w:r>
      <w:r w:rsidRPr="002D6186">
        <w:rPr>
          <w:rFonts w:ascii="GHEA Grapalat" w:hAnsi="GHEA Grapalat" w:cs="Sylfaen"/>
          <w:lang w:val="hy-AM"/>
        </w:rPr>
        <w:softHyphen/>
        <w:t>հովում, դեռատիզացիայի կատարում,</w:t>
      </w:r>
    </w:p>
    <w:p w:rsidR="00F116C4" w:rsidRPr="002D6186" w:rsidRDefault="00AB70F7" w:rsidP="002D6186">
      <w:pPr>
        <w:pStyle w:val="ListParagraph"/>
        <w:tabs>
          <w:tab w:val="left" w:pos="567"/>
        </w:tabs>
        <w:spacing w:line="276" w:lineRule="auto"/>
        <w:ind w:left="142"/>
        <w:jc w:val="both"/>
        <w:rPr>
          <w:rFonts w:ascii="GHEA Grapalat" w:hAnsi="GHEA Grapalat" w:cs="Sylfaen"/>
          <w:iCs/>
          <w:kern w:val="16"/>
          <w:lang w:val="hy-AM"/>
        </w:rPr>
      </w:pPr>
      <w:r w:rsidRPr="002D6186">
        <w:rPr>
          <w:rFonts w:ascii="GHEA Grapalat" w:hAnsi="GHEA Grapalat" w:cs="Sylfaen"/>
          <w:iCs/>
          <w:kern w:val="16"/>
          <w:lang w:val="hy-AM"/>
        </w:rPr>
        <w:t>4.</w:t>
      </w:r>
      <w:r w:rsidR="00F116C4" w:rsidRPr="002D6186">
        <w:rPr>
          <w:rFonts w:ascii="GHEA Grapalat" w:hAnsi="GHEA Grapalat" w:cs="Sylfaen"/>
          <w:iCs/>
          <w:kern w:val="16"/>
          <w:lang w:val="hy-AM"/>
        </w:rPr>
        <w:t>Կառավարական  N  2 շենքում տեղակայված սարքերի և սարքավորումների հետ երաշխիքային սպասարկում։</w:t>
      </w:r>
    </w:p>
    <w:p w:rsidR="00AB70F7" w:rsidRPr="002D6186" w:rsidRDefault="00AB70F7" w:rsidP="002D6186">
      <w:pPr>
        <w:tabs>
          <w:tab w:val="left" w:pos="9781"/>
        </w:tabs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 w:cs="Sylfaen"/>
          <w:lang w:val="hy-AM"/>
        </w:rPr>
        <w:t xml:space="preserve">Կառավարական </w:t>
      </w:r>
      <w:r w:rsidRPr="002D6186">
        <w:rPr>
          <w:rFonts w:ascii="GHEA Grapalat" w:hAnsi="GHEA Grapalat" w:cs="Sylfaen"/>
          <w:lang w:val="it-IT"/>
        </w:rPr>
        <w:t>N</w:t>
      </w:r>
      <w:r w:rsidRPr="002D6186">
        <w:rPr>
          <w:rFonts w:ascii="GHEA Grapalat" w:hAnsi="GHEA Grapalat" w:cs="Sylfaen"/>
          <w:lang w:val="hy-AM"/>
        </w:rPr>
        <w:t xml:space="preserve"> 2 շենքում </w:t>
      </w:r>
      <w:r w:rsidRPr="002D6186">
        <w:rPr>
          <w:rFonts w:ascii="GHEA Grapalat" w:hAnsi="GHEA Grapalat"/>
          <w:lang w:val="hy-AM"/>
        </w:rPr>
        <w:t>շենքում տեղակայված են արդիական բարդ տեխնիկական համա</w:t>
      </w:r>
      <w:r w:rsidRPr="002D6186">
        <w:rPr>
          <w:rFonts w:ascii="GHEA Grapalat" w:hAnsi="GHEA Grapalat"/>
          <w:lang w:val="hy-AM"/>
        </w:rPr>
        <w:softHyphen/>
        <w:t>կարգեր՝</w:t>
      </w:r>
    </w:p>
    <w:p w:rsidR="00AB70F7" w:rsidRPr="002D6186" w:rsidRDefault="00AB70F7" w:rsidP="002D6186">
      <w:pPr>
        <w:pStyle w:val="ListParagraph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GHEA Grapalat" w:hAnsi="GHEA Grapalat"/>
          <w:lang w:val="it-IT"/>
        </w:rPr>
      </w:pPr>
      <w:r w:rsidRPr="002D6186">
        <w:rPr>
          <w:rFonts w:ascii="GHEA Grapalat" w:hAnsi="GHEA Grapalat" w:cs="Sylfaen"/>
          <w:lang w:val="hy-AM"/>
        </w:rPr>
        <w:t>օդորակման</w:t>
      </w:r>
      <w:r w:rsidRPr="002D6186">
        <w:rPr>
          <w:rFonts w:ascii="GHEA Grapalat" w:hAnsi="GHEA Grapalat"/>
          <w:lang w:val="it-IT"/>
        </w:rPr>
        <w:t xml:space="preserve"> (</w:t>
      </w:r>
      <w:r w:rsidRPr="002D6186">
        <w:rPr>
          <w:rFonts w:ascii="GHEA Grapalat" w:hAnsi="GHEA Grapalat"/>
          <w:lang w:val="hy-AM"/>
        </w:rPr>
        <w:t>ջեռուցման</w:t>
      </w:r>
      <w:r w:rsidRPr="002D6186">
        <w:rPr>
          <w:rFonts w:ascii="GHEA Grapalat" w:hAnsi="GHEA Grapalat"/>
          <w:lang w:val="it-IT"/>
        </w:rPr>
        <w:t>-</w:t>
      </w:r>
      <w:r w:rsidRPr="002D6186">
        <w:rPr>
          <w:rFonts w:ascii="GHEA Grapalat" w:hAnsi="GHEA Grapalat"/>
          <w:lang w:val="hy-AM"/>
        </w:rPr>
        <w:t>հովացման</w:t>
      </w:r>
      <w:r w:rsidRPr="002D6186">
        <w:rPr>
          <w:rFonts w:ascii="GHEA Grapalat" w:hAnsi="GHEA Grapalat"/>
          <w:lang w:val="it-IT"/>
        </w:rPr>
        <w:t xml:space="preserve">) </w:t>
      </w:r>
      <w:r w:rsidRPr="002D6186">
        <w:rPr>
          <w:rFonts w:ascii="GHEA Grapalat" w:hAnsi="GHEA Grapalat"/>
          <w:lang w:val="hy-AM"/>
        </w:rPr>
        <w:t>ևօդափոխությանհամակարգերի</w:t>
      </w:r>
      <w:r w:rsidRPr="002D6186">
        <w:rPr>
          <w:rFonts w:ascii="GHEA Grapalat" w:hAnsi="GHEA Grapalat"/>
          <w:lang w:val="it-IT"/>
        </w:rPr>
        <w:t>,</w:t>
      </w:r>
    </w:p>
    <w:p w:rsidR="00AB70F7" w:rsidRPr="002D6186" w:rsidRDefault="00AB70F7" w:rsidP="002D6186">
      <w:pPr>
        <w:pStyle w:val="ListParagraph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GHEA Grapalat" w:hAnsi="GHEA Grapalat"/>
          <w:lang w:val="it-IT"/>
        </w:rPr>
      </w:pPr>
      <w:r w:rsidRPr="002D6186">
        <w:rPr>
          <w:rFonts w:ascii="GHEA Grapalat" w:hAnsi="GHEA Grapalat" w:cs="Sylfaen"/>
        </w:rPr>
        <w:t>հաստիքայինևվթարայինէլեկտրասնուցմանհամակարգերի</w:t>
      </w:r>
      <w:r w:rsidRPr="002D6186">
        <w:rPr>
          <w:rFonts w:ascii="GHEA Grapalat" w:hAnsi="GHEA Grapalat"/>
          <w:lang w:val="it-IT"/>
        </w:rPr>
        <w:t>,</w:t>
      </w:r>
    </w:p>
    <w:p w:rsidR="00AB70F7" w:rsidRPr="002D6186" w:rsidRDefault="00AB70F7" w:rsidP="002D6186">
      <w:pPr>
        <w:pStyle w:val="ListParagraph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GHEA Grapalat" w:hAnsi="GHEA Grapalat"/>
        </w:rPr>
      </w:pPr>
      <w:r w:rsidRPr="002D6186">
        <w:rPr>
          <w:rFonts w:ascii="GHEA Grapalat" w:hAnsi="GHEA Grapalat" w:cs="Sylfaen"/>
        </w:rPr>
        <w:t>ներքինուարտաքինլու</w:t>
      </w:r>
      <w:r w:rsidRPr="002D6186">
        <w:rPr>
          <w:rFonts w:ascii="GHEA Grapalat" w:hAnsi="GHEA Grapalat"/>
        </w:rPr>
        <w:t>սավորության համակարգերի</w:t>
      </w:r>
    </w:p>
    <w:p w:rsidR="00AB70F7" w:rsidRPr="002D6186" w:rsidRDefault="00AB70F7" w:rsidP="002D6186">
      <w:pPr>
        <w:pStyle w:val="ListParagraph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GHEA Grapalat" w:hAnsi="GHEA Grapalat"/>
        </w:rPr>
      </w:pPr>
      <w:r w:rsidRPr="002D6186">
        <w:rPr>
          <w:rFonts w:ascii="GHEA Grapalat" w:hAnsi="GHEA Grapalat" w:cs="Sylfaen"/>
        </w:rPr>
        <w:t>ջրամատակարարմանուկոյուղու</w:t>
      </w:r>
      <w:r w:rsidRPr="002D6186">
        <w:rPr>
          <w:rFonts w:ascii="GHEA Grapalat" w:hAnsi="GHEA Grapalat"/>
        </w:rPr>
        <w:t xml:space="preserve"> համակարգի,</w:t>
      </w:r>
    </w:p>
    <w:p w:rsidR="00AB70F7" w:rsidRPr="002D6186" w:rsidRDefault="00AB70F7" w:rsidP="002D6186">
      <w:pPr>
        <w:pStyle w:val="ListParagraph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GHEA Grapalat" w:hAnsi="GHEA Grapalat"/>
        </w:rPr>
      </w:pPr>
      <w:r w:rsidRPr="002D6186">
        <w:rPr>
          <w:rFonts w:ascii="GHEA Grapalat" w:hAnsi="GHEA Grapalat"/>
        </w:rPr>
        <w:t>հակահրդեհային անվտանգության ու ծխահեռացման համակարգի,</w:t>
      </w:r>
    </w:p>
    <w:p w:rsidR="00AB70F7" w:rsidRPr="002D6186" w:rsidRDefault="00AB70F7" w:rsidP="002D6186">
      <w:pPr>
        <w:pStyle w:val="ListParagraph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GHEA Grapalat" w:hAnsi="GHEA Grapalat"/>
        </w:rPr>
      </w:pPr>
      <w:r w:rsidRPr="002D6186">
        <w:rPr>
          <w:rFonts w:ascii="GHEA Grapalat" w:hAnsi="GHEA Grapalat"/>
        </w:rPr>
        <w:t>անվտանգության և տեսահսկման համակարգի,</w:t>
      </w:r>
    </w:p>
    <w:p w:rsidR="00AB70F7" w:rsidRPr="002D6186" w:rsidRDefault="00AB70F7" w:rsidP="002D6186">
      <w:pPr>
        <w:pStyle w:val="ListParagraph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GHEA Grapalat" w:hAnsi="GHEA Grapalat"/>
        </w:rPr>
      </w:pPr>
      <w:r w:rsidRPr="002D6186">
        <w:rPr>
          <w:rFonts w:ascii="GHEA Grapalat" w:hAnsi="GHEA Grapalat"/>
        </w:rPr>
        <w:t>հեռախոսային կապի և ինտերնետի ներքին ցանցերի,</w:t>
      </w:r>
    </w:p>
    <w:p w:rsidR="00AB70F7" w:rsidRPr="002D6186" w:rsidRDefault="00AB70F7" w:rsidP="002D6186">
      <w:pPr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 w:cs="Sylfaen"/>
          <w:color w:val="000000" w:themeColor="text1"/>
          <w:lang w:val="hy-AM"/>
        </w:rPr>
        <w:t xml:space="preserve">Նշված համակարգերի </w:t>
      </w:r>
      <w:r w:rsidRPr="002D6186">
        <w:rPr>
          <w:rFonts w:ascii="GHEA Grapalat" w:hAnsi="GHEA Grapalat"/>
          <w:lang w:val="hy-AM"/>
        </w:rPr>
        <w:t>անխափան աշխատանքի ապահովումը</w:t>
      </w:r>
      <w:r w:rsidRPr="002D6186">
        <w:rPr>
          <w:rFonts w:ascii="GHEA Grapalat" w:hAnsi="GHEA Grapalat" w:cs="Sylfaen"/>
          <w:color w:val="000000" w:themeColor="text1"/>
          <w:lang w:val="hy-AM"/>
        </w:rPr>
        <w:t xml:space="preserve"> պահանջում է պարբերական սպասարկման ծառայությունների իրականացնում հատուկ մասնագիտացված կազմակեր</w:t>
      </w:r>
      <w:r w:rsidRPr="002D6186">
        <w:rPr>
          <w:rFonts w:ascii="GHEA Grapalat" w:hAnsi="GHEA Grapalat" w:cs="Sylfaen"/>
          <w:color w:val="000000" w:themeColor="text1"/>
        </w:rPr>
        <w:softHyphen/>
      </w:r>
      <w:r w:rsidRPr="002D6186">
        <w:rPr>
          <w:rFonts w:ascii="GHEA Grapalat" w:hAnsi="GHEA Grapalat" w:cs="Sylfaen"/>
          <w:color w:val="000000" w:themeColor="text1"/>
          <w:lang w:val="hy-AM"/>
        </w:rPr>
        <w:t>պություն</w:t>
      </w:r>
      <w:r w:rsidRPr="002D6186">
        <w:rPr>
          <w:rFonts w:ascii="GHEA Grapalat" w:hAnsi="GHEA Grapalat" w:cs="Sylfaen"/>
          <w:color w:val="000000" w:themeColor="text1"/>
          <w:lang w:val="hy-AM"/>
        </w:rPr>
        <w:softHyphen/>
        <w:t>նե</w:t>
      </w:r>
      <w:r w:rsidRPr="002D6186">
        <w:rPr>
          <w:rFonts w:ascii="GHEA Grapalat" w:hAnsi="GHEA Grapalat" w:cs="Sylfaen"/>
          <w:color w:val="000000" w:themeColor="text1"/>
          <w:lang w:val="hy-AM"/>
        </w:rPr>
        <w:softHyphen/>
        <w:t>րի կողմից, ինչպես նաև որոշակի ֆինանսական միջոցներ</w:t>
      </w:r>
      <w:r w:rsidRPr="002D6186">
        <w:rPr>
          <w:rFonts w:ascii="GHEA Grapalat" w:hAnsi="GHEA Grapalat"/>
          <w:lang w:val="hy-AM"/>
        </w:rPr>
        <w:t xml:space="preserve"> անհրաժեշտության դեպքում վթարներն ու անսարքությունները հնարավոր սեղմ ժամկետներում վերացնելու համար։</w:t>
      </w:r>
    </w:p>
    <w:p w:rsidR="00AB70F7" w:rsidRPr="002D6186" w:rsidRDefault="00AB70F7" w:rsidP="002D6186">
      <w:pPr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 xml:space="preserve"> Համակարգերում կատարված անսարքության պատճառով ոչ միայն կխանգարվի Կառավարա</w:t>
      </w:r>
      <w:r w:rsidRPr="002D6186">
        <w:rPr>
          <w:rFonts w:ascii="GHEA Grapalat" w:hAnsi="GHEA Grapalat"/>
          <w:lang w:val="hy-AM"/>
        </w:rPr>
        <w:softHyphen/>
        <w:t xml:space="preserve">կան </w:t>
      </w:r>
      <w:r w:rsidRPr="002D6186">
        <w:rPr>
          <w:rFonts w:ascii="GHEA Grapalat" w:hAnsi="GHEA Grapalat" w:cs="Sylfaen"/>
          <w:lang w:val="it-IT"/>
        </w:rPr>
        <w:t>N</w:t>
      </w:r>
      <w:r w:rsidRPr="002D6186">
        <w:rPr>
          <w:rFonts w:ascii="GHEA Grapalat" w:hAnsi="GHEA Grapalat" w:cs="Sylfaen"/>
          <w:lang w:val="hy-AM"/>
        </w:rPr>
        <w:t xml:space="preserve"> 2 </w:t>
      </w:r>
      <w:r w:rsidRPr="002D6186">
        <w:rPr>
          <w:rFonts w:ascii="GHEA Grapalat" w:hAnsi="GHEA Grapalat"/>
          <w:lang w:val="hy-AM"/>
        </w:rPr>
        <w:t>շենքում տեղակայված պետական կառավարման մի շարք մարմինների բնականոն ու արդյունավետ աշխատանքը, այլ նաև</w:t>
      </w:r>
      <w:r w:rsidRPr="002D6186">
        <w:rPr>
          <w:rFonts w:ascii="GHEA Grapalat" w:hAnsi="GHEA Grapalat"/>
          <w:kern w:val="16"/>
          <w:lang w:val="hy-AM"/>
        </w:rPr>
        <w:t xml:space="preserve"> կարող է ունենալ վտանգավոր հետևանքներ շենքի, շենքի աշխատակիցների և այցելուների</w:t>
      </w:r>
      <w:r w:rsidRPr="002D6186">
        <w:rPr>
          <w:rFonts w:ascii="GHEA Grapalat" w:hAnsi="GHEA Grapalat"/>
          <w:lang w:val="hy-AM"/>
        </w:rPr>
        <w:t xml:space="preserve"> համար՝ հիմնականում հակահրդեհայինանվտանգությանուծխահեռացմանհամակարգը։</w:t>
      </w:r>
    </w:p>
    <w:p w:rsidR="00AB70F7" w:rsidRPr="002D6186" w:rsidRDefault="00AB70F7" w:rsidP="002D618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GHEA Grapalat" w:hAnsi="GHEA Grapalat" w:cs="Sylfaen"/>
          <w:kern w:val="16"/>
          <w:lang w:val="hy-AM"/>
        </w:rPr>
      </w:pPr>
      <w:r w:rsidRPr="002D6186">
        <w:rPr>
          <w:rFonts w:ascii="GHEA Grapalat" w:hAnsi="GHEA Grapalat"/>
          <w:lang w:val="hy-AM"/>
        </w:rPr>
        <w:t xml:space="preserve">կանից իրականացվում է </w:t>
      </w:r>
      <w:r w:rsidRPr="002D6186">
        <w:rPr>
          <w:rFonts w:ascii="GHEA Grapalat" w:hAnsi="GHEA Grapalat" w:cs="Sylfaen"/>
          <w:kern w:val="16"/>
          <w:lang w:val="hy-AM"/>
        </w:rPr>
        <w:t>շենքումտեղակայված՝</w:t>
      </w:r>
    </w:p>
    <w:p w:rsidR="00AB70F7" w:rsidRPr="002D6186" w:rsidRDefault="00694B95" w:rsidP="002D6186">
      <w:pPr>
        <w:tabs>
          <w:tab w:val="left" w:pos="567"/>
        </w:tabs>
        <w:spacing w:line="276" w:lineRule="auto"/>
        <w:ind w:left="284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kern w:val="16"/>
          <w:lang w:val="hy-AM"/>
        </w:rPr>
        <w:t>4,1</w:t>
      </w:r>
      <w:r w:rsidR="00AB70F7" w:rsidRPr="002D6186">
        <w:rPr>
          <w:rFonts w:ascii="GHEA Grapalat" w:hAnsi="GHEA Grapalat"/>
          <w:kern w:val="16"/>
          <w:lang w:val="hy-AM"/>
        </w:rPr>
        <w:t>«Մ</w:t>
      </w:r>
      <w:r w:rsidR="00AB70F7" w:rsidRPr="002D6186">
        <w:rPr>
          <w:rFonts w:ascii="GHEA Grapalat" w:hAnsi="GHEA Grapalat"/>
          <w:lang w:val="hy-AM"/>
        </w:rPr>
        <w:t>իցուբիշիԷլեկտ</w:t>
      </w:r>
      <w:r w:rsidR="00AB70F7" w:rsidRPr="002D6186">
        <w:rPr>
          <w:rFonts w:ascii="GHEA Grapalat" w:hAnsi="GHEA Grapalat"/>
          <w:lang w:val="hy-AM"/>
        </w:rPr>
        <w:softHyphen/>
        <w:t>րիկ»ֆիրմայիարտադրության</w:t>
      </w:r>
      <w:r w:rsidR="00AB70F7" w:rsidRPr="002D6186">
        <w:rPr>
          <w:rFonts w:ascii="GHEA Grapalat" w:hAnsi="GHEA Grapalat" w:cs="Sylfaen"/>
          <w:lang w:val="hy-AM"/>
        </w:rPr>
        <w:t xml:space="preserve"> ջեռուցմ</w:t>
      </w:r>
      <w:r w:rsidR="00AB70F7" w:rsidRPr="002D6186">
        <w:rPr>
          <w:rFonts w:ascii="GHEA Grapalat" w:hAnsi="GHEA Grapalat"/>
          <w:lang w:val="hy-AM"/>
        </w:rPr>
        <w:t>ան</w:t>
      </w:r>
      <w:r w:rsidR="00AB70F7" w:rsidRPr="002D6186">
        <w:rPr>
          <w:rFonts w:ascii="GHEA Grapalat" w:hAnsi="GHEA Grapalat"/>
          <w:lang w:val="it-IT"/>
        </w:rPr>
        <w:t>-</w:t>
      </w:r>
      <w:r w:rsidR="00AB70F7" w:rsidRPr="002D6186">
        <w:rPr>
          <w:rFonts w:ascii="GHEA Grapalat" w:hAnsi="GHEA Grapalat"/>
          <w:lang w:val="hy-AM"/>
        </w:rPr>
        <w:t>հովացման համակարգի սպա</w:t>
      </w:r>
      <w:r w:rsidR="00AB70F7" w:rsidRPr="002D6186">
        <w:rPr>
          <w:rFonts w:ascii="GHEA Grapalat" w:hAnsi="GHEA Grapalat"/>
          <w:lang w:val="hy-AM"/>
        </w:rPr>
        <w:softHyphen/>
        <w:t>սարկ</w:t>
      </w:r>
      <w:r w:rsidR="00AB70F7" w:rsidRPr="002D6186">
        <w:rPr>
          <w:rFonts w:ascii="GHEA Grapalat" w:hAnsi="GHEA Grapalat"/>
          <w:lang w:val="hy-AM"/>
        </w:rPr>
        <w:softHyphen/>
        <w:t>ման  աշխատանքները։</w:t>
      </w:r>
    </w:p>
    <w:p w:rsidR="00AB70F7" w:rsidRPr="002D6186" w:rsidRDefault="00694B95" w:rsidP="002D6186">
      <w:pPr>
        <w:tabs>
          <w:tab w:val="left" w:pos="567"/>
        </w:tabs>
        <w:spacing w:line="276" w:lineRule="auto"/>
        <w:ind w:firstLine="284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4,2</w:t>
      </w:r>
      <w:r w:rsidR="00AB70F7" w:rsidRPr="002D6186">
        <w:rPr>
          <w:rFonts w:ascii="GHEA Grapalat" w:hAnsi="GHEA Grapalat"/>
          <w:lang w:val="hy-AM"/>
        </w:rPr>
        <w:t>․ Շենքում տեղակայված 10 վերելակների սպասարկման աշխատանքները։</w:t>
      </w:r>
    </w:p>
    <w:p w:rsidR="00AB70F7" w:rsidRPr="002D6186" w:rsidRDefault="00694B95" w:rsidP="002D6186">
      <w:pPr>
        <w:tabs>
          <w:tab w:val="left" w:pos="567"/>
        </w:tabs>
        <w:spacing w:line="276" w:lineRule="auto"/>
        <w:ind w:firstLine="284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4,3</w:t>
      </w:r>
      <w:r w:rsidR="00AB70F7" w:rsidRPr="002D6186">
        <w:rPr>
          <w:rFonts w:ascii="GHEA Grapalat" w:hAnsi="GHEA Grapalat"/>
          <w:lang w:val="hy-AM"/>
        </w:rPr>
        <w:t>․ Հատկացված է ֆինանսական միջոցներ  շենքում տեղակայված  համակարգերի     ընթացիկ վերանորոգման, պահեստամասերի ձեռք բերման համար։</w:t>
      </w:r>
    </w:p>
    <w:p w:rsidR="006D7173" w:rsidRPr="002D6186" w:rsidRDefault="006D7173" w:rsidP="002D6186">
      <w:pPr>
        <w:spacing w:line="276" w:lineRule="auto"/>
        <w:ind w:firstLine="426"/>
        <w:jc w:val="both"/>
        <w:rPr>
          <w:rFonts w:ascii="GHEA Grapalat" w:hAnsi="GHEA Grapalat"/>
          <w:kern w:val="16"/>
          <w:lang w:val="hy-AM"/>
        </w:rPr>
      </w:pPr>
      <w:r w:rsidRPr="002D6186">
        <w:rPr>
          <w:rFonts w:ascii="GHEA Grapalat" w:hAnsi="GHEA Grapalat" w:cs="Sylfaen"/>
          <w:lang w:val="hy-AM"/>
        </w:rPr>
        <w:t xml:space="preserve">Թեպետ և </w:t>
      </w:r>
      <w:r w:rsidRPr="002D6186">
        <w:rPr>
          <w:rFonts w:ascii="GHEA Grapalat" w:hAnsi="GHEA Grapalat"/>
          <w:kern w:val="16"/>
          <w:lang w:val="hy-AM"/>
        </w:rPr>
        <w:t xml:space="preserve">Կառավարական թիվ 2 շենքը շահագործման է հանձնվել 2016 թ., և մինչև </w:t>
      </w:r>
      <w:r w:rsidRPr="002D6186">
        <w:rPr>
          <w:rFonts w:ascii="GHEA Grapalat" w:hAnsi="GHEA Grapalat"/>
          <w:lang w:val="hy-AM"/>
        </w:rPr>
        <w:t xml:space="preserve">2019 թ. վերը նշված համակարգերի, </w:t>
      </w:r>
      <w:r w:rsidRPr="002D6186">
        <w:rPr>
          <w:rFonts w:ascii="GHEA Grapalat" w:hAnsi="GHEA Grapalat"/>
          <w:kern w:val="16"/>
          <w:lang w:val="hy-AM"/>
        </w:rPr>
        <w:t>սարքերի ու սարքավորումների</w:t>
      </w:r>
      <w:r w:rsidRPr="002D6186">
        <w:rPr>
          <w:rFonts w:ascii="GHEA Grapalat" w:hAnsi="GHEA Grapalat"/>
          <w:lang w:val="hy-AM"/>
        </w:rPr>
        <w:t>մեծ մասի տեխնիկական սպասարկ</w:t>
      </w:r>
      <w:r w:rsidRPr="002D6186">
        <w:rPr>
          <w:rFonts w:ascii="GHEA Grapalat" w:hAnsi="GHEA Grapalat"/>
          <w:lang w:val="hy-AM"/>
        </w:rPr>
        <w:softHyphen/>
        <w:t>ման ու վերանորոգման աշխատանքների խիստ անհրաժեշ</w:t>
      </w:r>
      <w:r w:rsidRPr="002D6186">
        <w:rPr>
          <w:rFonts w:ascii="GHEA Grapalat" w:hAnsi="GHEA Grapalat"/>
          <w:lang w:val="hy-AM"/>
        </w:rPr>
        <w:softHyphen/>
        <w:t>տու</w:t>
      </w:r>
      <w:r w:rsidRPr="002D6186">
        <w:rPr>
          <w:rFonts w:ascii="GHEA Grapalat" w:hAnsi="GHEA Grapalat"/>
          <w:lang w:val="hy-AM"/>
        </w:rPr>
        <w:softHyphen/>
        <w:t>թյուն չէր առաջացել, այնուամե</w:t>
      </w:r>
      <w:r w:rsidRPr="002D6186">
        <w:rPr>
          <w:rFonts w:ascii="GHEA Grapalat" w:hAnsi="GHEA Grapalat"/>
          <w:lang w:val="hy-AM"/>
        </w:rPr>
        <w:softHyphen/>
        <w:t xml:space="preserve">նայնիվ արդեն  շենքում տեղակայված արձանագրվում են շենքում տեղակայված համակարգերի խափանումներ  </w:t>
      </w:r>
      <w:r w:rsidRPr="002D6186">
        <w:rPr>
          <w:rFonts w:ascii="GHEA Grapalat" w:hAnsi="GHEA Grapalat"/>
          <w:kern w:val="16"/>
          <w:lang w:val="hy-AM"/>
        </w:rPr>
        <w:t xml:space="preserve"> /արձանագր</w:t>
      </w:r>
      <w:r w:rsidRPr="002D6186">
        <w:rPr>
          <w:rFonts w:ascii="GHEA Grapalat" w:hAnsi="GHEA Grapalat"/>
          <w:kern w:val="16"/>
          <w:lang w:val="hy-AM"/>
        </w:rPr>
        <w:softHyphen/>
        <w:t xml:space="preserve">վել </w:t>
      </w:r>
      <w:r w:rsidRPr="002D6186">
        <w:rPr>
          <w:rFonts w:ascii="GHEA Grapalat" w:hAnsi="GHEA Grapalat"/>
          <w:lang w:val="hy-AM"/>
        </w:rPr>
        <w:t>հակահրդեհային անվտանգության hամա</w:t>
      </w:r>
      <w:r w:rsidRPr="002D6186">
        <w:rPr>
          <w:rFonts w:ascii="GHEA Grapalat" w:hAnsi="GHEA Grapalat"/>
          <w:lang w:val="hy-AM"/>
        </w:rPr>
        <w:softHyphen/>
        <w:t>կարգի աշխատանքի տեսահսկման համակարգի  որոշ</w:t>
      </w:r>
      <w:r w:rsidRPr="002D6186">
        <w:rPr>
          <w:rFonts w:ascii="GHEA Grapalat" w:hAnsi="GHEA Grapalat"/>
          <w:kern w:val="16"/>
          <w:lang w:val="hy-AM"/>
        </w:rPr>
        <w:t xml:space="preserve"> խափանումներ։</w:t>
      </w:r>
    </w:p>
    <w:p w:rsidR="006D7173" w:rsidRPr="002D6186" w:rsidRDefault="006D7173" w:rsidP="002D6186">
      <w:pPr>
        <w:spacing w:line="276" w:lineRule="auto"/>
        <w:ind w:firstLine="426"/>
        <w:jc w:val="both"/>
        <w:rPr>
          <w:rFonts w:ascii="GHEA Grapalat" w:hAnsi="GHEA Grapalat"/>
          <w:kern w:val="16"/>
          <w:lang w:val="hy-AM"/>
        </w:rPr>
      </w:pPr>
      <w:r w:rsidRPr="002D6186">
        <w:rPr>
          <w:rFonts w:ascii="GHEA Grapalat" w:hAnsi="GHEA Grapalat"/>
          <w:lang w:val="hy-AM"/>
        </w:rPr>
        <w:t>Բացի այդ, Կազմակերպության կողմից հրավիրված մասնագետների եզրակացության համա</w:t>
      </w:r>
      <w:r w:rsidRPr="002D6186">
        <w:rPr>
          <w:rFonts w:ascii="GHEA Grapalat" w:hAnsi="GHEA Grapalat"/>
          <w:lang w:val="hy-AM"/>
        </w:rPr>
        <w:softHyphen/>
        <w:t>ձայն, անկախ վերը նշված բոլոր</w:t>
      </w:r>
      <w:r w:rsidRPr="002D6186">
        <w:rPr>
          <w:rFonts w:ascii="GHEA Grapalat" w:hAnsi="GHEA Grapalat"/>
          <w:kern w:val="16"/>
          <w:lang w:val="hy-AM"/>
        </w:rPr>
        <w:t xml:space="preserve"> համակարգերի, սարքերի ու սարքավորումների ներկայիս տեխնիկական վիճակից </w:t>
      </w:r>
      <w:r w:rsidRPr="002D6186">
        <w:rPr>
          <w:rFonts w:ascii="GHEA Grapalat" w:hAnsi="GHEA Grapalat"/>
          <w:lang w:val="hy-AM"/>
        </w:rPr>
        <w:t>ան</w:t>
      </w:r>
      <w:r w:rsidRPr="002D6186">
        <w:rPr>
          <w:rFonts w:ascii="GHEA Grapalat" w:hAnsi="GHEA Grapalat"/>
          <w:lang w:val="hy-AM"/>
        </w:rPr>
        <w:softHyphen/>
        <w:t>հրա</w:t>
      </w:r>
      <w:r w:rsidRPr="002D6186">
        <w:rPr>
          <w:rFonts w:ascii="GHEA Grapalat" w:hAnsi="GHEA Grapalat"/>
          <w:lang w:val="hy-AM"/>
        </w:rPr>
        <w:softHyphen/>
        <w:t>ժեշտ է</w:t>
      </w:r>
      <w:r w:rsidRPr="002D6186">
        <w:rPr>
          <w:rFonts w:ascii="GHEA Grapalat" w:hAnsi="GHEA Grapalat"/>
          <w:kern w:val="16"/>
          <w:lang w:val="hy-AM"/>
        </w:rPr>
        <w:t xml:space="preserve"> կազմակերպել դրանց մշտական տեխնիկական սպասարկման և պարբերաբար վերանորոգման աշխատանքներ։</w:t>
      </w:r>
    </w:p>
    <w:p w:rsidR="002D6186" w:rsidRPr="002D6186" w:rsidRDefault="002D6186" w:rsidP="002D6186">
      <w:pPr>
        <w:spacing w:line="276" w:lineRule="auto"/>
        <w:ind w:firstLine="426"/>
        <w:jc w:val="both"/>
        <w:rPr>
          <w:rFonts w:ascii="GHEA Grapalat" w:hAnsi="GHEA Grapalat"/>
          <w:kern w:val="16"/>
          <w:lang w:val="hy-AM"/>
        </w:rPr>
      </w:pPr>
    </w:p>
    <w:p w:rsidR="00F116C4" w:rsidRPr="002D6186" w:rsidRDefault="00F116C4" w:rsidP="002D6186">
      <w:pPr>
        <w:tabs>
          <w:tab w:val="left" w:pos="567"/>
        </w:tabs>
        <w:spacing w:line="276" w:lineRule="auto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 xml:space="preserve">Կազմակերպությունը այլ (պետական ֆինանսավորում չպահանջող)ծառայությունների շրջանակներում կատարում է հետևյալ միջոցառումները </w:t>
      </w:r>
      <w:r w:rsidRPr="002D6186">
        <w:rPr>
          <w:rFonts w:ascii="GHEA Grapalat" w:hAnsi="GHEA Grapalat"/>
          <w:lang w:val="it-IT"/>
        </w:rPr>
        <w:t>՝</w:t>
      </w:r>
    </w:p>
    <w:p w:rsidR="00F116C4" w:rsidRPr="002D6186" w:rsidRDefault="002D6186" w:rsidP="002D6186">
      <w:pPr>
        <w:tabs>
          <w:tab w:val="decimal" w:pos="90"/>
          <w:tab w:val="left" w:pos="567"/>
        </w:tabs>
        <w:spacing w:line="276" w:lineRule="auto"/>
        <w:ind w:left="90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5</w:t>
      </w:r>
      <w:r w:rsidR="00F116C4" w:rsidRPr="002D6186">
        <w:rPr>
          <w:rFonts w:ascii="GHEA Grapalat" w:hAnsi="GHEA Grapalat"/>
          <w:lang w:val="hy-AM"/>
        </w:rPr>
        <w:t>Կազմակերպությունը 2016 թվականի ապրիլի 1-ից իրականացնում է պետական հիմնարկ</w:t>
      </w:r>
      <w:r w:rsidR="00F116C4" w:rsidRPr="002D6186">
        <w:rPr>
          <w:rFonts w:ascii="GHEA Grapalat" w:hAnsi="GHEA Grapalat"/>
          <w:lang w:val="hy-AM"/>
        </w:rPr>
        <w:softHyphen/>
        <w:t>ներինևկազմակերպություններինամրացված</w:t>
      </w:r>
      <w:r w:rsidR="00F116C4" w:rsidRPr="002D6186">
        <w:rPr>
          <w:rFonts w:ascii="GHEA Grapalat" w:hAnsi="GHEA Grapalat"/>
          <w:lang w:val="it-IT"/>
        </w:rPr>
        <w:t xml:space="preserve"> յուրաքանչյուր միավոր </w:t>
      </w:r>
      <w:r w:rsidR="00F116C4" w:rsidRPr="002D6186">
        <w:rPr>
          <w:rFonts w:ascii="GHEA Grapalat" w:hAnsi="GHEA Grapalat"/>
          <w:lang w:val="hy-AM"/>
        </w:rPr>
        <w:t>մինչև</w:t>
      </w:r>
      <w:r w:rsidR="00F116C4" w:rsidRPr="002D6186">
        <w:rPr>
          <w:rFonts w:ascii="GHEA Grapalat" w:hAnsi="GHEA Grapalat"/>
          <w:lang w:val="it-IT"/>
        </w:rPr>
        <w:t xml:space="preserve"> 5 </w:t>
      </w:r>
      <w:r w:rsidR="00F116C4" w:rsidRPr="002D6186">
        <w:rPr>
          <w:rFonts w:ascii="GHEA Grapalat" w:hAnsi="GHEA Grapalat"/>
          <w:lang w:val="hy-AM"/>
        </w:rPr>
        <w:t>մլն</w:t>
      </w:r>
      <w:r w:rsidR="00F116C4" w:rsidRPr="002D6186">
        <w:rPr>
          <w:rFonts w:ascii="GHEA Grapalat" w:hAnsi="GHEA Grapalat"/>
          <w:lang w:val="it-IT"/>
        </w:rPr>
        <w:t>.</w:t>
      </w:r>
      <w:r w:rsidR="00F116C4" w:rsidRPr="002D6186">
        <w:rPr>
          <w:rFonts w:ascii="GHEA Grapalat" w:hAnsi="GHEA Grapalat"/>
          <w:lang w:val="hy-AM"/>
        </w:rPr>
        <w:t xml:space="preserve"> ՀՀդրամգնա</w:t>
      </w:r>
      <w:r w:rsidR="00F116C4" w:rsidRPr="002D6186">
        <w:rPr>
          <w:rFonts w:ascii="GHEA Grapalat" w:hAnsi="GHEA Grapalat"/>
          <w:lang w:val="hy-AM"/>
        </w:rPr>
        <w:softHyphen/>
        <w:t>հատվածարժեքովշարժականգույքիպահառության՝ դրաօտարմանգործընթացումգտնվելուժամանակահատվածում: Ծրագիրը հաստատված է Հայաստանի  Հանրապետության Կառավարու</w:t>
      </w:r>
      <w:r w:rsidR="00F116C4" w:rsidRPr="002D6186">
        <w:rPr>
          <w:rFonts w:ascii="GHEA Grapalat" w:hAnsi="GHEA Grapalat"/>
          <w:lang w:val="hy-AM"/>
        </w:rPr>
        <w:softHyphen/>
        <w:t>թյան 2016 թվականի մարտի  24-ի N 298-Ն որոշմամբ:</w:t>
      </w:r>
      <w:r w:rsidR="00F116C4" w:rsidRPr="002D6186">
        <w:rPr>
          <w:rFonts w:ascii="GHEA Grapalat" w:hAnsi="GHEA Grapalat" w:cs="Sylfaen"/>
          <w:bCs/>
          <w:lang w:val="hy-AM"/>
        </w:rPr>
        <w:t xml:space="preserve"> Գույքիպահառություննիրականացվում էԿազմակերպությանն</w:t>
      </w:r>
      <w:r w:rsidR="00F116C4" w:rsidRPr="002D6186">
        <w:rPr>
          <w:rFonts w:ascii="GHEA Grapalat" w:hAnsi="GHEA Grapalat"/>
          <w:lang w:val="hy-AM"/>
        </w:rPr>
        <w:t>այդնպատակովՀա</w:t>
      </w:r>
      <w:r w:rsidR="00F116C4" w:rsidRPr="002D6186">
        <w:rPr>
          <w:rFonts w:ascii="GHEA Grapalat" w:hAnsi="GHEA Grapalat"/>
          <w:lang w:val="it-IT"/>
        </w:rPr>
        <w:softHyphen/>
      </w:r>
      <w:r w:rsidR="00F116C4" w:rsidRPr="002D6186">
        <w:rPr>
          <w:rFonts w:ascii="GHEA Grapalat" w:hAnsi="GHEA Grapalat"/>
          <w:lang w:val="hy-AM"/>
        </w:rPr>
        <w:t>յաստանիՀանրա</w:t>
      </w:r>
      <w:r w:rsidR="00F116C4" w:rsidRPr="002D6186">
        <w:rPr>
          <w:rFonts w:ascii="GHEA Grapalat" w:hAnsi="GHEA Grapalat"/>
          <w:lang w:val="it-IT"/>
        </w:rPr>
        <w:softHyphen/>
      </w:r>
      <w:r w:rsidR="00F116C4" w:rsidRPr="002D6186">
        <w:rPr>
          <w:rFonts w:ascii="GHEA Grapalat" w:hAnsi="GHEA Grapalat"/>
          <w:lang w:val="hy-AM"/>
        </w:rPr>
        <w:t>պե</w:t>
      </w:r>
      <w:r w:rsidR="00F116C4" w:rsidRPr="002D6186">
        <w:rPr>
          <w:rFonts w:ascii="GHEA Grapalat" w:hAnsi="GHEA Grapalat"/>
          <w:lang w:val="it-IT"/>
        </w:rPr>
        <w:softHyphen/>
      </w:r>
      <w:r w:rsidR="00F116C4" w:rsidRPr="002D6186">
        <w:rPr>
          <w:rFonts w:ascii="GHEA Grapalat" w:hAnsi="GHEA Grapalat"/>
          <w:lang w:val="hy-AM"/>
        </w:rPr>
        <w:t>տու</w:t>
      </w:r>
      <w:r w:rsidR="00F116C4" w:rsidRPr="002D6186">
        <w:rPr>
          <w:rFonts w:ascii="GHEA Grapalat" w:hAnsi="GHEA Grapalat"/>
          <w:lang w:val="it-IT"/>
        </w:rPr>
        <w:softHyphen/>
      </w:r>
      <w:r w:rsidR="00F116C4" w:rsidRPr="002D6186">
        <w:rPr>
          <w:rFonts w:ascii="GHEA Grapalat" w:hAnsi="GHEA Grapalat"/>
          <w:lang w:val="hy-AM"/>
        </w:rPr>
        <w:t>թյանկառավարության</w:t>
      </w:r>
      <w:r w:rsidR="00F116C4" w:rsidRPr="002D6186">
        <w:rPr>
          <w:rFonts w:ascii="GHEA Grapalat" w:hAnsi="GHEA Grapalat"/>
          <w:lang w:val="it-IT"/>
        </w:rPr>
        <w:t xml:space="preserve"> 2015 </w:t>
      </w:r>
      <w:r w:rsidR="00F116C4" w:rsidRPr="002D6186">
        <w:rPr>
          <w:rFonts w:ascii="GHEA Grapalat" w:hAnsi="GHEA Grapalat"/>
          <w:lang w:val="hy-AM"/>
        </w:rPr>
        <w:t>թվականիօգոստոսի</w:t>
      </w:r>
      <w:r w:rsidR="00F116C4" w:rsidRPr="002D6186">
        <w:rPr>
          <w:rFonts w:ascii="GHEA Grapalat" w:hAnsi="GHEA Grapalat"/>
          <w:lang w:val="it-IT"/>
        </w:rPr>
        <w:t xml:space="preserve">  10-</w:t>
      </w:r>
      <w:r w:rsidR="00F116C4" w:rsidRPr="002D6186">
        <w:rPr>
          <w:rFonts w:ascii="GHEA Grapalat" w:hAnsi="GHEA Grapalat"/>
          <w:lang w:val="hy-AM"/>
        </w:rPr>
        <w:t>ի</w:t>
      </w:r>
      <w:r w:rsidR="00F116C4" w:rsidRPr="002D6186">
        <w:rPr>
          <w:rFonts w:ascii="GHEA Grapalat" w:hAnsi="GHEA Grapalat"/>
          <w:lang w:val="it-IT"/>
        </w:rPr>
        <w:t xml:space="preserve"> N 1033-</w:t>
      </w:r>
      <w:r w:rsidR="00F116C4" w:rsidRPr="002D6186">
        <w:rPr>
          <w:rFonts w:ascii="GHEA Grapalat" w:hAnsi="GHEA Grapalat"/>
          <w:lang w:val="hy-AM"/>
        </w:rPr>
        <w:t>Նորոշմամբհատ</w:t>
      </w:r>
      <w:r w:rsidR="00F116C4" w:rsidRPr="002D6186">
        <w:rPr>
          <w:rFonts w:ascii="GHEA Grapalat" w:hAnsi="GHEA Grapalat"/>
          <w:lang w:val="it-IT"/>
        </w:rPr>
        <w:softHyphen/>
      </w:r>
      <w:r w:rsidR="00F116C4" w:rsidRPr="002D6186">
        <w:rPr>
          <w:rFonts w:ascii="GHEA Grapalat" w:hAnsi="GHEA Grapalat"/>
          <w:lang w:val="hy-AM"/>
        </w:rPr>
        <w:t>կաց</w:t>
      </w:r>
      <w:r w:rsidR="00F116C4" w:rsidRPr="002D6186">
        <w:rPr>
          <w:rFonts w:ascii="GHEA Grapalat" w:hAnsi="GHEA Grapalat"/>
          <w:lang w:val="it-IT"/>
        </w:rPr>
        <w:softHyphen/>
      </w:r>
      <w:r w:rsidR="00F116C4" w:rsidRPr="002D6186">
        <w:rPr>
          <w:rFonts w:ascii="GHEA Grapalat" w:hAnsi="GHEA Grapalat"/>
          <w:lang w:val="hy-AM"/>
        </w:rPr>
        <w:t>ված՝ԵրևանքաղաքիՀաղթանակի</w:t>
      </w:r>
      <w:r w:rsidR="00F116C4" w:rsidRPr="002D6186">
        <w:rPr>
          <w:rFonts w:ascii="GHEA Grapalat" w:hAnsi="GHEA Grapalat"/>
          <w:lang w:val="it-IT"/>
        </w:rPr>
        <w:t xml:space="preserve"> 2-</w:t>
      </w:r>
      <w:r w:rsidR="00F116C4" w:rsidRPr="002D6186">
        <w:rPr>
          <w:rFonts w:ascii="GHEA Grapalat" w:hAnsi="GHEA Grapalat"/>
          <w:lang w:val="hy-AM"/>
        </w:rPr>
        <w:t>րդփողոցի</w:t>
      </w:r>
      <w:r w:rsidR="00F116C4" w:rsidRPr="002D6186">
        <w:rPr>
          <w:rFonts w:ascii="GHEA Grapalat" w:hAnsi="GHEA Grapalat"/>
          <w:lang w:val="it-IT"/>
        </w:rPr>
        <w:t xml:space="preserve"> 79 </w:t>
      </w:r>
      <w:r w:rsidR="00F116C4" w:rsidRPr="002D6186">
        <w:rPr>
          <w:rFonts w:ascii="GHEA Grapalat" w:hAnsi="GHEA Grapalat"/>
          <w:lang w:val="hy-AM"/>
        </w:rPr>
        <w:t>հասցեումգտնվողտարածքում: Ծրագիրը ֆինանսավորվում էՊետականգույքիկառավարմանկոմիտեիարտաբյուջետայինհաշվից</w:t>
      </w:r>
      <w:r w:rsidR="00F116C4" w:rsidRPr="002D6186">
        <w:rPr>
          <w:rFonts w:ascii="GHEA Grapalat" w:hAnsi="GHEA Grapalat"/>
          <w:lang w:val="it-IT"/>
        </w:rPr>
        <w:t>:</w:t>
      </w:r>
    </w:p>
    <w:p w:rsidR="00694B95" w:rsidRPr="002D6186" w:rsidRDefault="00694B95" w:rsidP="002D6186">
      <w:pPr>
        <w:spacing w:line="276" w:lineRule="auto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 w:cs="Sylfaen"/>
          <w:lang w:val="hy-AM"/>
        </w:rPr>
        <w:t xml:space="preserve">  Ծրագրի հիմնական նպատակը </w:t>
      </w:r>
      <w:r w:rsidRPr="002D6186">
        <w:rPr>
          <w:rFonts w:ascii="GHEA Grapalat" w:hAnsi="GHEA Grapalat"/>
          <w:lang w:val="hy-AM"/>
        </w:rPr>
        <w:t>գույքի օտարման գործըն</w:t>
      </w:r>
      <w:r w:rsidRPr="002D6186">
        <w:rPr>
          <w:rFonts w:ascii="GHEA Grapalat" w:hAnsi="GHEA Grapalat"/>
          <w:lang w:val="hy-AM"/>
        </w:rPr>
        <w:softHyphen/>
        <w:t>թա</w:t>
      </w:r>
      <w:r w:rsidRPr="002D6186">
        <w:rPr>
          <w:rFonts w:ascii="GHEA Grapalat" w:hAnsi="GHEA Grapalat"/>
          <w:lang w:val="hy-AM"/>
        </w:rPr>
        <w:softHyphen/>
        <w:t>ցիառավելթափանցիկությունըևարդյունավետությունը</w:t>
      </w:r>
      <w:r w:rsidRPr="002D6186">
        <w:rPr>
          <w:rFonts w:ascii="GHEA Grapalat" w:hAnsi="GHEA Grapalat"/>
          <w:lang w:val="it-IT"/>
        </w:rPr>
        <w:t>` Գույ</w:t>
      </w:r>
      <w:r w:rsidRPr="002D6186">
        <w:rPr>
          <w:rFonts w:ascii="GHEA Grapalat" w:hAnsi="GHEA Grapalat"/>
          <w:lang w:val="it-IT"/>
        </w:rPr>
        <w:softHyphen/>
        <w:t>քի արտաքին զննությունը մատչելի դարձնելու և օտարման գործընթացի ամբողջ ըն</w:t>
      </w:r>
      <w:r w:rsidRPr="002D6186">
        <w:rPr>
          <w:rFonts w:ascii="GHEA Grapalat" w:hAnsi="GHEA Grapalat"/>
          <w:lang w:val="it-IT"/>
        </w:rPr>
        <w:softHyphen/>
        <w:t>թացքում Գույքի ար</w:t>
      </w:r>
      <w:r w:rsidRPr="002D6186">
        <w:rPr>
          <w:rFonts w:ascii="GHEA Grapalat" w:hAnsi="GHEA Grapalat"/>
          <w:lang w:val="it-IT"/>
        </w:rPr>
        <w:softHyphen/>
        <w:t>ժեքի նվազմանը սպառնացող ռիսկերը հնարավորինս նվազեցնելու միջո</w:t>
      </w:r>
      <w:r w:rsidRPr="002D6186">
        <w:rPr>
          <w:rFonts w:ascii="GHEA Grapalat" w:hAnsi="GHEA Grapalat"/>
          <w:lang w:val="it-IT"/>
        </w:rPr>
        <w:softHyphen/>
        <w:t>ցով</w:t>
      </w:r>
      <w:r w:rsidRPr="002D6186">
        <w:rPr>
          <w:rFonts w:ascii="GHEA Grapalat" w:hAnsi="GHEA Grapalat"/>
          <w:lang w:val="hy-AM"/>
        </w:rPr>
        <w:t xml:space="preserve"> ապահովելն է։</w:t>
      </w:r>
    </w:p>
    <w:p w:rsidR="00694B95" w:rsidRPr="002D6186" w:rsidRDefault="00694B95" w:rsidP="002D6186">
      <w:pPr>
        <w:spacing w:line="276" w:lineRule="auto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 xml:space="preserve">  2017թվականին ապահովվել է 391 միավոր,2018թվականին-250 միավոր, 2019թվականին նախատեսվում է 350միավոր գույքի պահառության ապահովում, սեփականատերերի հանձնում</w:t>
      </w:r>
    </w:p>
    <w:p w:rsidR="00694B95" w:rsidRPr="002D6186" w:rsidRDefault="00694B95" w:rsidP="002D6186">
      <w:pPr>
        <w:tabs>
          <w:tab w:val="left" w:pos="567"/>
        </w:tabs>
        <w:spacing w:line="276" w:lineRule="auto"/>
        <w:jc w:val="both"/>
        <w:rPr>
          <w:rFonts w:ascii="GHEA Grapalat" w:hAnsi="GHEA Grapalat"/>
          <w:lang w:val="hy-AM"/>
        </w:rPr>
      </w:pPr>
    </w:p>
    <w:p w:rsidR="00F116C4" w:rsidRPr="002D6186" w:rsidRDefault="00F116C4" w:rsidP="002D6186">
      <w:pPr>
        <w:pStyle w:val="ListParagraph"/>
        <w:numPr>
          <w:ilvl w:val="0"/>
          <w:numId w:val="26"/>
        </w:numPr>
        <w:tabs>
          <w:tab w:val="left" w:pos="567"/>
        </w:tabs>
        <w:spacing w:line="276" w:lineRule="auto"/>
        <w:ind w:left="0" w:firstLine="284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Կազմակերպությունը այլ (պետական ֆինանսավորում չպահանջող)ծառայությունների շրջա</w:t>
      </w:r>
      <w:r w:rsidRPr="002D6186">
        <w:rPr>
          <w:rFonts w:ascii="GHEA Grapalat" w:hAnsi="GHEA Grapalat"/>
          <w:lang w:val="hy-AM"/>
        </w:rPr>
        <w:softHyphen/>
        <w:t>նակներում պե</w:t>
      </w:r>
      <w:r w:rsidRPr="002D6186">
        <w:rPr>
          <w:rFonts w:ascii="GHEA Grapalat" w:hAnsi="GHEA Grapalat"/>
          <w:lang w:val="hy-AM"/>
        </w:rPr>
        <w:softHyphen/>
        <w:t>տական սեփականություն հանդիսացող՝ Պետական գույքի կառավարման կոմիտեի տնօրինությանը հանձնված 6 շեն</w:t>
      </w:r>
      <w:r w:rsidRPr="002D6186">
        <w:rPr>
          <w:rFonts w:ascii="GHEA Grapalat" w:hAnsi="GHEA Grapalat"/>
          <w:lang w:val="hy-AM"/>
        </w:rPr>
        <w:softHyphen/>
        <w:t>քերի առանձին տարածքների վարձակալներին և անհատույց օգտագործողներին մատուցում է ընդհանուր օգտագործման տարածքների սպասարկման ծառայու</w:t>
      </w:r>
      <w:r w:rsidRPr="002D6186">
        <w:rPr>
          <w:rFonts w:ascii="GHEA Grapalat" w:hAnsi="GHEA Grapalat"/>
          <w:lang w:val="hy-AM"/>
        </w:rPr>
        <w:softHyphen/>
        <w:t>թյուններ, ինչպես նաև կատարում նաև իրկանոնադրությամբ և Հա</w:t>
      </w:r>
      <w:r w:rsidRPr="002D6186">
        <w:rPr>
          <w:rFonts w:ascii="GHEA Grapalat" w:hAnsi="GHEA Grapalat"/>
          <w:lang w:val="it-IT"/>
        </w:rPr>
        <w:softHyphen/>
      </w:r>
      <w:r w:rsidRPr="002D6186">
        <w:rPr>
          <w:rFonts w:ascii="GHEA Grapalat" w:hAnsi="GHEA Grapalat"/>
          <w:lang w:val="hy-AM"/>
        </w:rPr>
        <w:t>յաստանիՀանրա</w:t>
      </w:r>
      <w:r w:rsidRPr="002D6186">
        <w:rPr>
          <w:rFonts w:ascii="GHEA Grapalat" w:hAnsi="GHEA Grapalat"/>
          <w:lang w:val="it-IT"/>
        </w:rPr>
        <w:softHyphen/>
      </w:r>
      <w:r w:rsidRPr="002D6186">
        <w:rPr>
          <w:rFonts w:ascii="GHEA Grapalat" w:hAnsi="GHEA Grapalat"/>
          <w:lang w:val="hy-AM"/>
        </w:rPr>
        <w:t>պե</w:t>
      </w:r>
      <w:r w:rsidRPr="002D6186">
        <w:rPr>
          <w:rFonts w:ascii="GHEA Grapalat" w:hAnsi="GHEA Grapalat"/>
          <w:lang w:val="it-IT"/>
        </w:rPr>
        <w:softHyphen/>
      </w:r>
      <w:r w:rsidRPr="002D6186">
        <w:rPr>
          <w:rFonts w:ascii="GHEA Grapalat" w:hAnsi="GHEA Grapalat"/>
          <w:lang w:val="hy-AM"/>
        </w:rPr>
        <w:t>տու</w:t>
      </w:r>
      <w:r w:rsidRPr="002D6186">
        <w:rPr>
          <w:rFonts w:ascii="GHEA Grapalat" w:hAnsi="GHEA Grapalat"/>
          <w:lang w:val="it-IT"/>
        </w:rPr>
        <w:softHyphen/>
      </w:r>
      <w:r w:rsidRPr="002D6186">
        <w:rPr>
          <w:rFonts w:ascii="GHEA Grapalat" w:hAnsi="GHEA Grapalat"/>
          <w:lang w:val="hy-AM"/>
        </w:rPr>
        <w:t>թյանկառավարությանորոշումներով սահմանվածայլգործառույթներ</w:t>
      </w:r>
      <w:r w:rsidRPr="002D6186">
        <w:rPr>
          <w:rFonts w:ascii="GHEA Grapalat" w:hAnsi="GHEA Grapalat"/>
          <w:lang w:val="it-IT"/>
        </w:rPr>
        <w:t>:</w:t>
      </w:r>
    </w:p>
    <w:p w:rsidR="00F116C4" w:rsidRPr="002D6186" w:rsidRDefault="00F116C4" w:rsidP="002D6186">
      <w:pPr>
        <w:pStyle w:val="ListParagraph"/>
        <w:numPr>
          <w:ilvl w:val="0"/>
          <w:numId w:val="26"/>
        </w:numPr>
        <w:tabs>
          <w:tab w:val="left" w:pos="567"/>
        </w:tabs>
        <w:spacing w:line="276" w:lineRule="auto"/>
        <w:ind w:left="0" w:firstLine="284"/>
        <w:jc w:val="both"/>
        <w:rPr>
          <w:rFonts w:ascii="GHEA Grapalat" w:hAnsi="GHEA Grapalat"/>
          <w:lang w:val="hy-AM"/>
        </w:rPr>
      </w:pPr>
      <w:r w:rsidRPr="002D6186">
        <w:rPr>
          <w:rFonts w:ascii="GHEA Grapalat" w:hAnsi="GHEA Grapalat"/>
          <w:lang w:val="hy-AM"/>
        </w:rPr>
        <w:t>Ձեռնարկատիրական գործունեության շրջանակներում Կազմակերպությունը մատուցում է տարբեր բնույթի գույքի արժեքի որոշման ծառայություններ։</w:t>
      </w:r>
    </w:p>
    <w:p w:rsidR="00F116C4" w:rsidRPr="002D6186" w:rsidRDefault="00F116C4" w:rsidP="002D6186">
      <w:pPr>
        <w:pStyle w:val="ListParagraph"/>
        <w:tabs>
          <w:tab w:val="left" w:pos="567"/>
        </w:tabs>
        <w:spacing w:line="276" w:lineRule="auto"/>
        <w:ind w:left="284"/>
        <w:jc w:val="both"/>
        <w:rPr>
          <w:rFonts w:ascii="GHEA Grapalat" w:hAnsi="GHEA Grapalat"/>
          <w:lang w:val="hy-AM"/>
        </w:rPr>
      </w:pPr>
    </w:p>
    <w:p w:rsidR="00F116C4" w:rsidRPr="002D6186" w:rsidRDefault="00F116C4" w:rsidP="002D6186">
      <w:pPr>
        <w:spacing w:line="276" w:lineRule="auto"/>
        <w:jc w:val="both"/>
        <w:rPr>
          <w:rFonts w:ascii="GHEA Grapalat" w:hAnsi="GHEA Grapalat"/>
          <w:lang w:val="it-IT"/>
        </w:rPr>
      </w:pPr>
    </w:p>
    <w:p w:rsidR="002D6186" w:rsidRPr="002D6186" w:rsidRDefault="002D6186" w:rsidP="002D6186">
      <w:pPr>
        <w:pStyle w:val="Text"/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6" w:lineRule="auto"/>
        <w:ind w:left="0" w:firstLine="0"/>
        <w:rPr>
          <w:rFonts w:ascii="GHEA Grapalat" w:hAnsi="GHEA Grapalat"/>
          <w:b/>
          <w:sz w:val="24"/>
          <w:szCs w:val="24"/>
          <w:lang w:val="hy-AM"/>
        </w:rPr>
      </w:pPr>
      <w:r w:rsidRPr="002D6186">
        <w:rPr>
          <w:rFonts w:ascii="GHEA Grapalat" w:hAnsi="GHEA Grapalat"/>
          <w:b/>
          <w:sz w:val="24"/>
          <w:szCs w:val="24"/>
          <w:lang w:val="hy-AM"/>
        </w:rPr>
        <w:t xml:space="preserve">ՈԼՈՐՏԱՅԻՆ ՔԱՂԱՔԱԿԱՆՈՒԹՅԱՆ ՀԻՄՆԱԿԱՆ ԹԻՐԱԽՆԵՐԸ </w:t>
      </w:r>
    </w:p>
    <w:p w:rsidR="006062C9" w:rsidRPr="002D6186" w:rsidRDefault="006062C9" w:rsidP="002D6186">
      <w:pPr>
        <w:spacing w:line="276" w:lineRule="auto"/>
        <w:jc w:val="both"/>
        <w:rPr>
          <w:rFonts w:ascii="GHEA Grapalat" w:hAnsi="GHEA Grapalat"/>
          <w:b/>
        </w:rPr>
      </w:pPr>
      <w:r w:rsidRPr="002D6186">
        <w:rPr>
          <w:rFonts w:ascii="GHEA Grapalat" w:hAnsi="GHEA Grapalat"/>
          <w:b/>
        </w:rPr>
        <w:t xml:space="preserve">ՈԼՈՐՏԱՅԻՆ ՔԱՂԱՔԱԿԱՆՈՒԹՅԱՆ ՀԻՄՆԱԿԱՆ ԹԻՐԱԽՆԵՐԸ </w:t>
      </w:r>
    </w:p>
    <w:p w:rsidR="006062C9" w:rsidRPr="002D6186" w:rsidRDefault="006062C9" w:rsidP="002D6186">
      <w:pPr>
        <w:pStyle w:val="BodyText"/>
        <w:spacing w:line="276" w:lineRule="auto"/>
        <w:jc w:val="both"/>
        <w:rPr>
          <w:rFonts w:ascii="GHEA Grapalat" w:hAnsi="GHEA Grapalat" w:cs="Sylfaen"/>
          <w:b w:val="0"/>
          <w:bCs w:val="0"/>
          <w:sz w:val="24"/>
          <w:szCs w:val="24"/>
          <w:lang w:val="hy-AM"/>
        </w:rPr>
      </w:pPr>
      <w:r w:rsidRPr="002D6186">
        <w:rPr>
          <w:rFonts w:ascii="GHEA Grapalat" w:hAnsi="GHEA Grapalat" w:cs="Sylfaen"/>
          <w:b w:val="0"/>
          <w:bCs w:val="0"/>
          <w:sz w:val="24"/>
          <w:szCs w:val="24"/>
          <w:lang w:val="hy-AM"/>
        </w:rPr>
        <w:t>Սույն հայտի 1-ին բաժնում նշված գործառույթների իրականացման նպատակներն են պետական սեփականություն հանդիսացող գույքի կառավարման (ներառյալ՝ տիրապետման, օգնագործման ու տնօրինման) առավել արդյունավետության ու թափանցիկության ապահովումը , ներդրումային ծրագրերի խթանումը , դրա արդյունքում ՀՀ պետական բյուջե մուտքագրվող գումարների ավելացումը և լրացուցիչ աշխատատեղերի ստեղծման հնարավորությունների ընձեռնումը.</w:t>
      </w:r>
    </w:p>
    <w:p w:rsidR="006062C9" w:rsidRPr="002D6186" w:rsidRDefault="006062C9" w:rsidP="002D6186">
      <w:pPr>
        <w:pStyle w:val="Text"/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6" w:lineRule="auto"/>
        <w:ind w:left="0" w:firstLine="0"/>
        <w:rPr>
          <w:rFonts w:ascii="GHEA Grapalat" w:hAnsi="GHEA Grapalat"/>
          <w:b/>
          <w:sz w:val="24"/>
          <w:szCs w:val="24"/>
          <w:lang w:val="hy-AM"/>
        </w:rPr>
      </w:pPr>
      <w:r w:rsidRPr="002D6186">
        <w:rPr>
          <w:rFonts w:ascii="GHEA Grapalat" w:hAnsi="GHEA Grapalat"/>
          <w:b/>
          <w:sz w:val="24"/>
          <w:szCs w:val="24"/>
          <w:lang w:val="hy-AM"/>
        </w:rPr>
        <w:t xml:space="preserve">ՈԼՈՐՏԱՅԻՆ ԾԱԽՍԱՅԻՆ ԾՐԱԳՐԵՐԸ ԵՎ ԾԱԽՍԱՅԻՆ ԳԵՐԱԿԱՅՈՒԹՅՈՒՆՆԵՐԸ </w:t>
      </w:r>
    </w:p>
    <w:p w:rsidR="0030041A" w:rsidRPr="002D6186" w:rsidRDefault="002D6186" w:rsidP="002D6186">
      <w:pPr>
        <w:pStyle w:val="Text"/>
        <w:spacing w:after="0" w:line="276" w:lineRule="auto"/>
        <w:rPr>
          <w:rFonts w:ascii="GHEA Grapalat" w:hAnsi="GHEA Grapalat"/>
          <w:color w:val="FF0000"/>
          <w:sz w:val="24"/>
          <w:szCs w:val="24"/>
          <w:lang w:val="hy-AM"/>
        </w:rPr>
      </w:pPr>
      <w:r w:rsidRPr="002D6186">
        <w:rPr>
          <w:rFonts w:ascii="GHEA Grapalat" w:hAnsi="GHEA Grapalat"/>
          <w:sz w:val="24"/>
          <w:szCs w:val="24"/>
          <w:lang w:val="hy-AM"/>
        </w:rPr>
        <w:t>Ոլորտային քաղաքականության նպատակների և թիրախների ապահովման նպատակով ՄԺԾԾ ժամանակահատվածում իրականցվող վերը նշված հիմնական ծախսային ուղղությունները միմյանց նկատմամբ գերակայություններ չունեն, քանի որ բոլոր էլ գրեթե հավասար կարևոր են վերջնական նպատակներին հասնելու համար</w:t>
      </w:r>
    </w:p>
    <w:p w:rsidR="0030041A" w:rsidRPr="002D6186" w:rsidRDefault="0030041A" w:rsidP="002D6186">
      <w:pPr>
        <w:pStyle w:val="Text"/>
        <w:spacing w:after="0" w:line="276" w:lineRule="auto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BC120F" w:rsidRPr="006D0CCC" w:rsidRDefault="00BC120F" w:rsidP="006D0CCC">
      <w:pPr>
        <w:pStyle w:val="Heading2"/>
        <w:spacing w:after="0" w:line="288" w:lineRule="auto"/>
        <w:jc w:val="center"/>
        <w:rPr>
          <w:rFonts w:ascii="GHEA Grapalat" w:hAnsi="GHEA Grapalat"/>
          <w:color w:val="FF0000"/>
          <w:sz w:val="22"/>
          <w:szCs w:val="22"/>
          <w:lang w:val="hy-AM"/>
        </w:rPr>
        <w:sectPr w:rsidR="00BC120F" w:rsidRPr="006D0CCC" w:rsidSect="00845ABF">
          <w:pgSz w:w="11907" w:h="16840" w:code="9"/>
          <w:pgMar w:top="567" w:right="567" w:bottom="567" w:left="1134" w:header="567" w:footer="567" w:gutter="0"/>
          <w:cols w:space="720"/>
          <w:docGrid w:linePitch="360"/>
        </w:sectPr>
      </w:pPr>
    </w:p>
    <w:p w:rsidR="00845ABF" w:rsidRPr="006A0BEF" w:rsidRDefault="00845ABF" w:rsidP="006D0CCC">
      <w:pPr>
        <w:pStyle w:val="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88" w:lineRule="auto"/>
        <w:ind w:left="0" w:firstLine="0"/>
        <w:rPr>
          <w:rFonts w:ascii="GHEA Grapalat" w:hAnsi="GHEA Grapalat"/>
          <w:b/>
          <w:i/>
          <w:color w:val="000000" w:themeColor="text1"/>
          <w:szCs w:val="22"/>
          <w:lang w:val="en-US"/>
        </w:rPr>
      </w:pPr>
      <w:r w:rsidRPr="006A0BEF">
        <w:rPr>
          <w:rFonts w:ascii="GHEA Grapalat" w:hAnsi="GHEA Grapalat"/>
          <w:b/>
          <w:i/>
          <w:color w:val="000000" w:themeColor="text1"/>
          <w:szCs w:val="22"/>
          <w:lang w:val="en-US"/>
        </w:rPr>
        <w:t xml:space="preserve">ՈԼՈՐՏԱՅԻՆ ԾԱԽՍԵՐԻ ԳՆԱՀԱՏԱԿԱՆԸ </w:t>
      </w:r>
    </w:p>
    <w:p w:rsidR="00845ABF" w:rsidRPr="006D0CCC" w:rsidRDefault="00845ABF" w:rsidP="006D0CCC">
      <w:pPr>
        <w:spacing w:line="288" w:lineRule="auto"/>
        <w:rPr>
          <w:rFonts w:ascii="GHEA Grapalat" w:hAnsi="GHEA Grapalat"/>
        </w:rPr>
      </w:pPr>
    </w:p>
    <w:tbl>
      <w:tblPr>
        <w:tblW w:w="15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085"/>
        <w:gridCol w:w="954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845ABF" w:rsidRPr="006D0CCC" w:rsidTr="008252B5">
        <w:trPr>
          <w:cantSplit/>
          <w:trHeight w:val="1248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5ABF" w:rsidRPr="006D0CCC" w:rsidRDefault="00845AB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Ծրագրային դասիչը</w:t>
            </w:r>
          </w:p>
        </w:tc>
        <w:tc>
          <w:tcPr>
            <w:tcW w:w="30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45ABF" w:rsidRPr="006D0CCC" w:rsidRDefault="00845AB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Ծրագրի/միջոցառման անվանումը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ABF" w:rsidRPr="006D0CCC" w:rsidRDefault="00845AB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Գոյություն ունեցող պար</w:t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տա</w:t>
            </w:r>
            <w:r w:rsidR="00051075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վորությունների  գծով հաշ</w:t>
            </w:r>
            <w:r w:rsidR="00051075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վարկ</w:t>
            </w:r>
            <w:r w:rsidR="00051075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ված (ճշգրտված) ծախ</w:t>
            </w:r>
            <w:r w:rsidR="00051075"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սերը (հազ. դրամ)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ABF" w:rsidRPr="006D0CCC" w:rsidRDefault="00845AB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Ծախսային խնա</w:t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 xml:space="preserve">յողության գծով ամփոփ </w:t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  <w:lang w:val="hy-AM"/>
              </w:rPr>
              <w:t>ա</w:t>
            </w: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ռաջարկը (հազ. դրամ) (-)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ABF" w:rsidRPr="006D0CCC" w:rsidRDefault="00845AB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Նոր նախաձեռնություններ</w:t>
            </w:r>
          </w:p>
          <w:p w:rsidR="00845ABF" w:rsidRPr="006D0CCC" w:rsidRDefault="00845AB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Garamond"/>
                <w:bCs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(հազ. դրամ) (+)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ABF" w:rsidRPr="006D0CCC" w:rsidRDefault="00845AB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Garamond"/>
                <w:bCs/>
                <w:sz w:val="20"/>
                <w:szCs w:val="20"/>
              </w:rPr>
              <w:t>Միջոցառման գծով ամփոփ ծախսերը  (հազ. դրամ)</w:t>
            </w:r>
          </w:p>
        </w:tc>
      </w:tr>
      <w:tr w:rsidR="00BC120F" w:rsidRPr="006D0CCC" w:rsidTr="00051075">
        <w:trPr>
          <w:cantSplit/>
          <w:trHeight w:val="5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Ծրա</w:t>
            </w:r>
            <w:r w:rsidR="00845ABF" w:rsidRPr="006D0CC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sz w:val="20"/>
                <w:szCs w:val="20"/>
              </w:rPr>
              <w:t>գիր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Միջոցառում</w:t>
            </w:r>
          </w:p>
        </w:tc>
        <w:tc>
          <w:tcPr>
            <w:tcW w:w="30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2020թ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2021թ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2022թ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2020թ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2021թ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2022թ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2020թ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2021թ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2022թ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2020թ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2021թ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2022թ</w:t>
            </w:r>
          </w:p>
        </w:tc>
      </w:tr>
      <w:tr w:rsidR="00BC120F" w:rsidRPr="006D0CCC" w:rsidTr="00051075">
        <w:trPr>
          <w:cantSplit/>
          <w:trHeight w:val="474"/>
          <w:tblHeader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sz w:val="20"/>
                <w:szCs w:val="20"/>
              </w:rPr>
              <w:t>Պարտադիր ծախսերին դասվող միջոցառումներ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C120F" w:rsidRPr="006D0CCC" w:rsidTr="0087561F">
        <w:trPr>
          <w:trHeight w:val="948"/>
        </w:trPr>
        <w:tc>
          <w:tcPr>
            <w:tcW w:w="1276" w:type="dxa"/>
            <w:gridSpan w:val="2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1079</w:t>
            </w:r>
          </w:p>
        </w:tc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BC120F" w:rsidRPr="006D0CCC" w:rsidRDefault="00BC120F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 գույքի կառավարում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332331.6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332331.6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332331.6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9060.0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341391.6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pacing w:val="-4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pacing w:val="-4"/>
                <w:sz w:val="20"/>
                <w:szCs w:val="20"/>
              </w:rPr>
              <w:t>335931.6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pacing w:val="-4"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pacing w:val="-4"/>
                <w:sz w:val="20"/>
                <w:szCs w:val="20"/>
              </w:rPr>
              <w:t>335931.6</w:t>
            </w:r>
          </w:p>
        </w:tc>
      </w:tr>
      <w:tr w:rsidR="00BC120F" w:rsidRPr="006D0CCC" w:rsidTr="0087561F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1079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11003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0F" w:rsidRPr="006D0CCC" w:rsidRDefault="00BC120F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 հաշառման, գույքագրման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,ու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սումնասիրու</w:t>
            </w:r>
            <w:r w:rsidR="008252B5"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-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թյուններ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,</w:t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 xml:space="preserve"> գնահատման  և սպա-սարկման  աշխատանքների իրականացման ծառայու</w:t>
            </w:r>
            <w:r w:rsidR="00051075"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թյուններ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313731.6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313731.6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313731.6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313731.6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313731.6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</w:rPr>
              <w:t>313731.6</w:t>
            </w:r>
          </w:p>
        </w:tc>
      </w:tr>
      <w:tr w:rsidR="00BC120F" w:rsidRPr="006D0CCC" w:rsidTr="0087561F">
        <w:trPr>
          <w:trHeight w:val="5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1100</w:t>
            </w: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0F" w:rsidRPr="006D0CCC" w:rsidRDefault="00BC120F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Պետական գույքի հաշվառման նոր ավտոմատացված ու ամբողջական համակարգի սպասարկում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</w:tr>
      <w:tr w:rsidR="00BC120F" w:rsidRPr="006D0CCC" w:rsidTr="0087561F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20F" w:rsidRPr="006D0CCC" w:rsidRDefault="00BC120F" w:rsidP="006D0CCC">
            <w:pPr>
              <w:spacing w:line="288" w:lineRule="auto"/>
              <w:ind w:left="-57" w:right="-57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11006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0F" w:rsidRPr="006D0CCC" w:rsidRDefault="00BC120F" w:rsidP="006D0CCC">
            <w:pPr>
              <w:spacing w:line="288" w:lineRule="auto"/>
              <w:ind w:left="-57" w:right="-57"/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Կառավարական  N  2 շենքում տեղակայված սարքերի և սար</w:t>
            </w:r>
            <w:r w:rsidR="00051075"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>քավորումների հետ երաշխիքա</w:t>
            </w:r>
            <w:r w:rsidR="00051075"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softHyphen/>
            </w:r>
            <w:r w:rsidRPr="006D0CCC">
              <w:rPr>
                <w:rFonts w:ascii="GHEA Grapalat" w:hAnsi="GHEA Grapalat" w:cs="Sylfaen"/>
                <w:i/>
                <w:iCs/>
                <w:kern w:val="16"/>
                <w:sz w:val="20"/>
                <w:szCs w:val="20"/>
                <w:lang w:val="hy-AM"/>
              </w:rPr>
              <w:t xml:space="preserve">յին սպասարկում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15000.0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15000.0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9060.0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3600.0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24060.0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87561F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18600.0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0F" w:rsidRPr="006D0CCC" w:rsidRDefault="00BC120F" w:rsidP="006D0CCC">
            <w:pPr>
              <w:spacing w:line="288" w:lineRule="auto"/>
              <w:ind w:left="-57" w:right="-57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D0CCC">
              <w:rPr>
                <w:rFonts w:ascii="GHEA Grapalat" w:hAnsi="GHEA Grapalat" w:cs="Sylfaen"/>
                <w:i/>
                <w:sz w:val="20"/>
                <w:szCs w:val="20"/>
              </w:rPr>
              <w:t>18600.0</w:t>
            </w:r>
          </w:p>
        </w:tc>
      </w:tr>
    </w:tbl>
    <w:p w:rsidR="00671310" w:rsidRPr="006D0CCC" w:rsidRDefault="00671310" w:rsidP="006D0CCC">
      <w:pPr>
        <w:pStyle w:val="Heading2"/>
        <w:spacing w:after="0" w:line="288" w:lineRule="auto"/>
        <w:jc w:val="center"/>
        <w:rPr>
          <w:rFonts w:ascii="GHEA Grapalat" w:hAnsi="GHEA Grapalat"/>
          <w:lang w:val="en-US"/>
        </w:rPr>
      </w:pPr>
    </w:p>
    <w:sectPr w:rsidR="00671310" w:rsidRPr="006D0CCC" w:rsidSect="008252B5">
      <w:pgSz w:w="16840" w:h="11907" w:orient="landscape" w:code="9"/>
      <w:pgMar w:top="851" w:right="567" w:bottom="567" w:left="567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A1" w:rsidRDefault="00F917A1" w:rsidP="002D5A36">
      <w:r>
        <w:separator/>
      </w:r>
    </w:p>
  </w:endnote>
  <w:endnote w:type="continuationSeparator" w:id="0">
    <w:p w:rsidR="00F917A1" w:rsidRDefault="00F917A1" w:rsidP="002D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B" w:rsidRPr="008C47B1" w:rsidRDefault="006C2A89">
    <w:pPr>
      <w:pStyle w:val="Footer"/>
      <w:jc w:val="right"/>
      <w:rPr>
        <w:rFonts w:ascii="GHEA Grapalat" w:hAnsi="GHEA Grapalat"/>
      </w:rPr>
    </w:pPr>
    <w:r w:rsidRPr="008C47B1">
      <w:rPr>
        <w:rFonts w:ascii="GHEA Grapalat" w:hAnsi="GHEA Grapalat"/>
      </w:rPr>
      <w:fldChar w:fldCharType="begin"/>
    </w:r>
    <w:r w:rsidR="005E14AB" w:rsidRPr="008C47B1">
      <w:rPr>
        <w:rFonts w:ascii="GHEA Grapalat" w:hAnsi="GHEA Grapalat"/>
      </w:rPr>
      <w:instrText xml:space="preserve"> PAGE   \* MERGEFORMAT </w:instrText>
    </w:r>
    <w:r w:rsidRPr="008C47B1">
      <w:rPr>
        <w:rFonts w:ascii="GHEA Grapalat" w:hAnsi="GHEA Grapalat"/>
      </w:rPr>
      <w:fldChar w:fldCharType="separate"/>
    </w:r>
    <w:r w:rsidR="00634667">
      <w:rPr>
        <w:rFonts w:ascii="GHEA Grapalat" w:hAnsi="GHEA Grapalat"/>
        <w:noProof/>
      </w:rPr>
      <w:t>1</w:t>
    </w:r>
    <w:r w:rsidRPr="008C47B1">
      <w:rPr>
        <w:rFonts w:ascii="GHEA Grapalat" w:hAnsi="GHEA Grapalat"/>
      </w:rPr>
      <w:fldChar w:fldCharType="end"/>
    </w:r>
  </w:p>
  <w:p w:rsidR="005E14AB" w:rsidRDefault="005E1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B" w:rsidRDefault="005E1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B" w:rsidRDefault="005E14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B" w:rsidRDefault="005E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A1" w:rsidRDefault="00F917A1" w:rsidP="002D5A36">
      <w:r>
        <w:separator/>
      </w:r>
    </w:p>
  </w:footnote>
  <w:footnote w:type="continuationSeparator" w:id="0">
    <w:p w:rsidR="00F917A1" w:rsidRDefault="00F917A1" w:rsidP="002D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B" w:rsidRDefault="005E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B" w:rsidRPr="006A180C" w:rsidRDefault="005E14AB" w:rsidP="008D1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B" w:rsidRDefault="005E1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 w15:restartNumberingAfterBreak="0">
    <w:nsid w:val="07561C7C"/>
    <w:multiLevelType w:val="hybridMultilevel"/>
    <w:tmpl w:val="08F64AA8"/>
    <w:lvl w:ilvl="0" w:tplc="623E5F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B9A"/>
    <w:multiLevelType w:val="hybridMultilevel"/>
    <w:tmpl w:val="0DDCF17A"/>
    <w:lvl w:ilvl="0" w:tplc="572CC174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1313F6F"/>
    <w:multiLevelType w:val="multilevel"/>
    <w:tmpl w:val="8C32D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5" w15:restartNumberingAfterBreak="0">
    <w:nsid w:val="1AB30BBF"/>
    <w:multiLevelType w:val="hybridMultilevel"/>
    <w:tmpl w:val="A45874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983F1D"/>
    <w:multiLevelType w:val="hybridMultilevel"/>
    <w:tmpl w:val="DD50C726"/>
    <w:lvl w:ilvl="0" w:tplc="DF7C31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900F5"/>
    <w:multiLevelType w:val="hybridMultilevel"/>
    <w:tmpl w:val="B39E5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EAB"/>
    <w:multiLevelType w:val="hybridMultilevel"/>
    <w:tmpl w:val="CE622D3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48A68B1"/>
    <w:multiLevelType w:val="hybridMultilevel"/>
    <w:tmpl w:val="6D14F3B0"/>
    <w:lvl w:ilvl="0" w:tplc="416C3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487077"/>
    <w:multiLevelType w:val="hybridMultilevel"/>
    <w:tmpl w:val="CFF0B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10B53"/>
    <w:multiLevelType w:val="hybridMultilevel"/>
    <w:tmpl w:val="20860C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E8B5393"/>
    <w:multiLevelType w:val="hybridMultilevel"/>
    <w:tmpl w:val="245AE3FC"/>
    <w:lvl w:ilvl="0" w:tplc="41F23B8E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BB0F04"/>
    <w:multiLevelType w:val="hybridMultilevel"/>
    <w:tmpl w:val="D37023E8"/>
    <w:lvl w:ilvl="0" w:tplc="40CE94AA">
      <w:start w:val="2018"/>
      <w:numFmt w:val="decimal"/>
      <w:lvlText w:val="%1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767980"/>
    <w:multiLevelType w:val="hybridMultilevel"/>
    <w:tmpl w:val="1390C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819E3"/>
    <w:multiLevelType w:val="hybridMultilevel"/>
    <w:tmpl w:val="FCC4A8E2"/>
    <w:lvl w:ilvl="0" w:tplc="93CEDB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87600"/>
    <w:multiLevelType w:val="hybridMultilevel"/>
    <w:tmpl w:val="E9029C78"/>
    <w:lvl w:ilvl="0" w:tplc="566269C6">
      <w:start w:val="1"/>
      <w:numFmt w:val="decimal"/>
      <w:lvlText w:val="%1."/>
      <w:lvlJc w:val="left"/>
      <w:pPr>
        <w:ind w:left="1080" w:hanging="360"/>
      </w:pPr>
      <w:rPr>
        <w:rFonts w:cs="Sylfae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63F3A"/>
    <w:multiLevelType w:val="hybridMultilevel"/>
    <w:tmpl w:val="BECC2CA0"/>
    <w:lvl w:ilvl="0" w:tplc="90628BB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E422C9"/>
    <w:multiLevelType w:val="hybridMultilevel"/>
    <w:tmpl w:val="42867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B7F3B"/>
    <w:multiLevelType w:val="hybridMultilevel"/>
    <w:tmpl w:val="917CE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12942"/>
    <w:multiLevelType w:val="hybridMultilevel"/>
    <w:tmpl w:val="3918B316"/>
    <w:lvl w:ilvl="0" w:tplc="D80E2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43E23"/>
    <w:multiLevelType w:val="hybridMultilevel"/>
    <w:tmpl w:val="15A6C8E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CF766DC"/>
    <w:multiLevelType w:val="hybridMultilevel"/>
    <w:tmpl w:val="AD1C9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31DC9"/>
    <w:multiLevelType w:val="hybridMultilevel"/>
    <w:tmpl w:val="BC78C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0BAE"/>
    <w:multiLevelType w:val="hybridMultilevel"/>
    <w:tmpl w:val="3AFC4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D4C3D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06F79"/>
    <w:multiLevelType w:val="hybridMultilevel"/>
    <w:tmpl w:val="9214A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73EBD"/>
    <w:multiLevelType w:val="hybridMultilevel"/>
    <w:tmpl w:val="55668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55437"/>
    <w:multiLevelType w:val="hybridMultilevel"/>
    <w:tmpl w:val="1F58C7B8"/>
    <w:lvl w:ilvl="0" w:tplc="653C2CF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D3DBA"/>
    <w:multiLevelType w:val="hybridMultilevel"/>
    <w:tmpl w:val="5DF4CF34"/>
    <w:lvl w:ilvl="0" w:tplc="57F83A0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6C0BB7"/>
    <w:multiLevelType w:val="hybridMultilevel"/>
    <w:tmpl w:val="4F9A452A"/>
    <w:lvl w:ilvl="0" w:tplc="A8E004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2A49D4"/>
    <w:multiLevelType w:val="hybridMultilevel"/>
    <w:tmpl w:val="2438ED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BB4524"/>
    <w:multiLevelType w:val="hybridMultilevel"/>
    <w:tmpl w:val="831688D4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42856"/>
    <w:multiLevelType w:val="hybridMultilevel"/>
    <w:tmpl w:val="4A5641E4"/>
    <w:lvl w:ilvl="0" w:tplc="7CB6F6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DC6513"/>
    <w:multiLevelType w:val="hybridMultilevel"/>
    <w:tmpl w:val="A1A249BE"/>
    <w:lvl w:ilvl="0" w:tplc="0409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5" w15:restartNumberingAfterBreak="0">
    <w:nsid w:val="747A2B8E"/>
    <w:multiLevelType w:val="hybridMultilevel"/>
    <w:tmpl w:val="48DA582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94519"/>
    <w:multiLevelType w:val="hybridMultilevel"/>
    <w:tmpl w:val="267A811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C746F"/>
    <w:multiLevelType w:val="hybridMultilevel"/>
    <w:tmpl w:val="226AA6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D74DA"/>
    <w:multiLevelType w:val="multilevel"/>
    <w:tmpl w:val="1DEE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D881516"/>
    <w:multiLevelType w:val="hybridMultilevel"/>
    <w:tmpl w:val="46769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E32221E"/>
    <w:multiLevelType w:val="hybridMultilevel"/>
    <w:tmpl w:val="2ECE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32"/>
  </w:num>
  <w:num w:numId="4">
    <w:abstractNumId w:val="20"/>
  </w:num>
  <w:num w:numId="5">
    <w:abstractNumId w:val="21"/>
  </w:num>
  <w:num w:numId="6">
    <w:abstractNumId w:val="25"/>
  </w:num>
  <w:num w:numId="7">
    <w:abstractNumId w:val="3"/>
  </w:num>
  <w:num w:numId="8">
    <w:abstractNumId w:val="11"/>
  </w:num>
  <w:num w:numId="9">
    <w:abstractNumId w:val="15"/>
  </w:num>
  <w:num w:numId="10">
    <w:abstractNumId w:val="2"/>
  </w:num>
  <w:num w:numId="11">
    <w:abstractNumId w:val="10"/>
  </w:num>
  <w:num w:numId="12">
    <w:abstractNumId w:val="36"/>
  </w:num>
  <w:num w:numId="13">
    <w:abstractNumId w:val="35"/>
  </w:num>
  <w:num w:numId="14">
    <w:abstractNumId w:val="30"/>
  </w:num>
  <w:num w:numId="15">
    <w:abstractNumId w:val="8"/>
  </w:num>
  <w:num w:numId="16">
    <w:abstractNumId w:val="37"/>
  </w:num>
  <w:num w:numId="17">
    <w:abstractNumId w:val="24"/>
  </w:num>
  <w:num w:numId="18">
    <w:abstractNumId w:val="39"/>
  </w:num>
  <w:num w:numId="19">
    <w:abstractNumId w:val="34"/>
  </w:num>
  <w:num w:numId="20">
    <w:abstractNumId w:val="22"/>
  </w:num>
  <w:num w:numId="21">
    <w:abstractNumId w:val="26"/>
  </w:num>
  <w:num w:numId="22">
    <w:abstractNumId w:val="40"/>
  </w:num>
  <w:num w:numId="23">
    <w:abstractNumId w:val="14"/>
  </w:num>
  <w:num w:numId="24">
    <w:abstractNumId w:val="33"/>
  </w:num>
  <w:num w:numId="25">
    <w:abstractNumId w:val="23"/>
  </w:num>
  <w:num w:numId="26">
    <w:abstractNumId w:val="38"/>
  </w:num>
  <w:num w:numId="27">
    <w:abstractNumId w:val="31"/>
  </w:num>
  <w:num w:numId="28">
    <w:abstractNumId w:val="18"/>
  </w:num>
  <w:num w:numId="29">
    <w:abstractNumId w:val="4"/>
  </w:num>
  <w:num w:numId="30">
    <w:abstractNumId w:val="27"/>
  </w:num>
  <w:num w:numId="31">
    <w:abstractNumId w:val="7"/>
  </w:num>
  <w:num w:numId="32">
    <w:abstractNumId w:val="19"/>
  </w:num>
  <w:num w:numId="33">
    <w:abstractNumId w:val="5"/>
  </w:num>
  <w:num w:numId="34">
    <w:abstractNumId w:val="29"/>
  </w:num>
  <w:num w:numId="35">
    <w:abstractNumId w:val="28"/>
  </w:num>
  <w:num w:numId="36">
    <w:abstractNumId w:val="6"/>
  </w:num>
  <w:num w:numId="37">
    <w:abstractNumId w:val="16"/>
  </w:num>
  <w:num w:numId="38">
    <w:abstractNumId w:val="9"/>
  </w:num>
  <w:num w:numId="39">
    <w:abstractNumId w:val="17"/>
  </w:num>
  <w:num w:numId="40">
    <w:abstractNumId w:val="13"/>
  </w:num>
  <w:num w:numId="4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36"/>
    <w:rsid w:val="0000269B"/>
    <w:rsid w:val="00004EDA"/>
    <w:rsid w:val="00007016"/>
    <w:rsid w:val="00013BAF"/>
    <w:rsid w:val="00014908"/>
    <w:rsid w:val="00022CF6"/>
    <w:rsid w:val="00023E8D"/>
    <w:rsid w:val="00024CC7"/>
    <w:rsid w:val="00033E36"/>
    <w:rsid w:val="00034AAB"/>
    <w:rsid w:val="00035CD2"/>
    <w:rsid w:val="00035E29"/>
    <w:rsid w:val="00045B9B"/>
    <w:rsid w:val="00051075"/>
    <w:rsid w:val="000523E4"/>
    <w:rsid w:val="00053F91"/>
    <w:rsid w:val="00064F94"/>
    <w:rsid w:val="00077051"/>
    <w:rsid w:val="000843AC"/>
    <w:rsid w:val="00084678"/>
    <w:rsid w:val="00084A1C"/>
    <w:rsid w:val="00086BA4"/>
    <w:rsid w:val="00091B4B"/>
    <w:rsid w:val="000920A8"/>
    <w:rsid w:val="0009559D"/>
    <w:rsid w:val="000959F3"/>
    <w:rsid w:val="000C5CBC"/>
    <w:rsid w:val="000D644E"/>
    <w:rsid w:val="000D6B71"/>
    <w:rsid w:val="000E1F70"/>
    <w:rsid w:val="000E5806"/>
    <w:rsid w:val="000E62AD"/>
    <w:rsid w:val="000E7846"/>
    <w:rsid w:val="000E7D4F"/>
    <w:rsid w:val="000F0B68"/>
    <w:rsid w:val="000F5149"/>
    <w:rsid w:val="00101D3D"/>
    <w:rsid w:val="001127AA"/>
    <w:rsid w:val="001159BA"/>
    <w:rsid w:val="0012560F"/>
    <w:rsid w:val="00131C0A"/>
    <w:rsid w:val="00134A30"/>
    <w:rsid w:val="00135777"/>
    <w:rsid w:val="00135A15"/>
    <w:rsid w:val="0014253B"/>
    <w:rsid w:val="00150244"/>
    <w:rsid w:val="00170F1D"/>
    <w:rsid w:val="00170F92"/>
    <w:rsid w:val="00173CD0"/>
    <w:rsid w:val="00176FA9"/>
    <w:rsid w:val="00180A35"/>
    <w:rsid w:val="00187000"/>
    <w:rsid w:val="001879EC"/>
    <w:rsid w:val="00191C07"/>
    <w:rsid w:val="00195B63"/>
    <w:rsid w:val="00195FEA"/>
    <w:rsid w:val="001A02B0"/>
    <w:rsid w:val="001A2339"/>
    <w:rsid w:val="001A2AFA"/>
    <w:rsid w:val="001A5300"/>
    <w:rsid w:val="001A6D78"/>
    <w:rsid w:val="001A7555"/>
    <w:rsid w:val="001B438C"/>
    <w:rsid w:val="001B5409"/>
    <w:rsid w:val="001C1286"/>
    <w:rsid w:val="001C42BF"/>
    <w:rsid w:val="001C6B62"/>
    <w:rsid w:val="001D2C83"/>
    <w:rsid w:val="001D7AC3"/>
    <w:rsid w:val="001F48BE"/>
    <w:rsid w:val="00207D1A"/>
    <w:rsid w:val="002144EB"/>
    <w:rsid w:val="00215FF5"/>
    <w:rsid w:val="002215A4"/>
    <w:rsid w:val="00227326"/>
    <w:rsid w:val="00231E45"/>
    <w:rsid w:val="00232DB5"/>
    <w:rsid w:val="002330E3"/>
    <w:rsid w:val="002403E5"/>
    <w:rsid w:val="00244CF0"/>
    <w:rsid w:val="00253C17"/>
    <w:rsid w:val="0025505E"/>
    <w:rsid w:val="00260E3F"/>
    <w:rsid w:val="002654D1"/>
    <w:rsid w:val="00276873"/>
    <w:rsid w:val="00277A79"/>
    <w:rsid w:val="00281B7A"/>
    <w:rsid w:val="002836AB"/>
    <w:rsid w:val="002840A5"/>
    <w:rsid w:val="00286B52"/>
    <w:rsid w:val="002933B0"/>
    <w:rsid w:val="00295111"/>
    <w:rsid w:val="002A6066"/>
    <w:rsid w:val="002B315B"/>
    <w:rsid w:val="002B3861"/>
    <w:rsid w:val="002B62E2"/>
    <w:rsid w:val="002B6E87"/>
    <w:rsid w:val="002C6834"/>
    <w:rsid w:val="002D5A36"/>
    <w:rsid w:val="002D6186"/>
    <w:rsid w:val="002E03A6"/>
    <w:rsid w:val="002E0429"/>
    <w:rsid w:val="002E0E7D"/>
    <w:rsid w:val="002E222F"/>
    <w:rsid w:val="002E2E9D"/>
    <w:rsid w:val="002F3602"/>
    <w:rsid w:val="002F64F4"/>
    <w:rsid w:val="0030041A"/>
    <w:rsid w:val="003006CB"/>
    <w:rsid w:val="0030484D"/>
    <w:rsid w:val="00305B39"/>
    <w:rsid w:val="00305BB4"/>
    <w:rsid w:val="00313178"/>
    <w:rsid w:val="003135CD"/>
    <w:rsid w:val="003209C7"/>
    <w:rsid w:val="003329F7"/>
    <w:rsid w:val="00337442"/>
    <w:rsid w:val="00340896"/>
    <w:rsid w:val="00345067"/>
    <w:rsid w:val="003470FE"/>
    <w:rsid w:val="00372156"/>
    <w:rsid w:val="003737D1"/>
    <w:rsid w:val="0037701D"/>
    <w:rsid w:val="00377944"/>
    <w:rsid w:val="00380228"/>
    <w:rsid w:val="00380F01"/>
    <w:rsid w:val="00381E8C"/>
    <w:rsid w:val="003821F2"/>
    <w:rsid w:val="00395CB4"/>
    <w:rsid w:val="00396F9C"/>
    <w:rsid w:val="003A0CEE"/>
    <w:rsid w:val="003A79A0"/>
    <w:rsid w:val="003B4110"/>
    <w:rsid w:val="003B4115"/>
    <w:rsid w:val="003C032F"/>
    <w:rsid w:val="003C391E"/>
    <w:rsid w:val="003C6D43"/>
    <w:rsid w:val="003D1C65"/>
    <w:rsid w:val="003D64CA"/>
    <w:rsid w:val="003E192D"/>
    <w:rsid w:val="003E2D8C"/>
    <w:rsid w:val="003E33D8"/>
    <w:rsid w:val="003F2EEC"/>
    <w:rsid w:val="003F32BA"/>
    <w:rsid w:val="00400917"/>
    <w:rsid w:val="00402A4C"/>
    <w:rsid w:val="00402F85"/>
    <w:rsid w:val="00413C58"/>
    <w:rsid w:val="0044299A"/>
    <w:rsid w:val="00452AFA"/>
    <w:rsid w:val="00465EAC"/>
    <w:rsid w:val="00472D4F"/>
    <w:rsid w:val="00475A10"/>
    <w:rsid w:val="00476F23"/>
    <w:rsid w:val="00477F94"/>
    <w:rsid w:val="004817D5"/>
    <w:rsid w:val="00491C83"/>
    <w:rsid w:val="004927D5"/>
    <w:rsid w:val="00495336"/>
    <w:rsid w:val="004A31CE"/>
    <w:rsid w:val="004B235D"/>
    <w:rsid w:val="004B28A9"/>
    <w:rsid w:val="004B6FAC"/>
    <w:rsid w:val="004C1529"/>
    <w:rsid w:val="004D1994"/>
    <w:rsid w:val="004D253D"/>
    <w:rsid w:val="004D5BD9"/>
    <w:rsid w:val="004E062D"/>
    <w:rsid w:val="004E5592"/>
    <w:rsid w:val="004F1AF6"/>
    <w:rsid w:val="00500392"/>
    <w:rsid w:val="00503CEA"/>
    <w:rsid w:val="005067E1"/>
    <w:rsid w:val="00512F2A"/>
    <w:rsid w:val="00514192"/>
    <w:rsid w:val="0052248F"/>
    <w:rsid w:val="0052667D"/>
    <w:rsid w:val="005307C0"/>
    <w:rsid w:val="00533E4F"/>
    <w:rsid w:val="00534CFA"/>
    <w:rsid w:val="00536052"/>
    <w:rsid w:val="0053641D"/>
    <w:rsid w:val="00540334"/>
    <w:rsid w:val="00542DE0"/>
    <w:rsid w:val="00545598"/>
    <w:rsid w:val="0054597E"/>
    <w:rsid w:val="00547AD4"/>
    <w:rsid w:val="00556779"/>
    <w:rsid w:val="005635FE"/>
    <w:rsid w:val="00573F60"/>
    <w:rsid w:val="005765E4"/>
    <w:rsid w:val="00580876"/>
    <w:rsid w:val="0058316A"/>
    <w:rsid w:val="00586027"/>
    <w:rsid w:val="0059022B"/>
    <w:rsid w:val="00590CEE"/>
    <w:rsid w:val="00591031"/>
    <w:rsid w:val="0059318E"/>
    <w:rsid w:val="005947FE"/>
    <w:rsid w:val="005A28AD"/>
    <w:rsid w:val="005A4FE2"/>
    <w:rsid w:val="005C0E93"/>
    <w:rsid w:val="005C2092"/>
    <w:rsid w:val="005C4EB8"/>
    <w:rsid w:val="005D0B67"/>
    <w:rsid w:val="005D50F2"/>
    <w:rsid w:val="005D6E16"/>
    <w:rsid w:val="005E14AB"/>
    <w:rsid w:val="005E56AF"/>
    <w:rsid w:val="005E773D"/>
    <w:rsid w:val="005F7C86"/>
    <w:rsid w:val="00603CED"/>
    <w:rsid w:val="006040FD"/>
    <w:rsid w:val="00605963"/>
    <w:rsid w:val="006062C9"/>
    <w:rsid w:val="0060641D"/>
    <w:rsid w:val="00610771"/>
    <w:rsid w:val="0061196F"/>
    <w:rsid w:val="0061731B"/>
    <w:rsid w:val="006211A5"/>
    <w:rsid w:val="00621221"/>
    <w:rsid w:val="0062160A"/>
    <w:rsid w:val="006326F4"/>
    <w:rsid w:val="006328F2"/>
    <w:rsid w:val="006336B6"/>
    <w:rsid w:val="0063381E"/>
    <w:rsid w:val="00634667"/>
    <w:rsid w:val="00640B70"/>
    <w:rsid w:val="0064623B"/>
    <w:rsid w:val="00646401"/>
    <w:rsid w:val="00651822"/>
    <w:rsid w:val="0065367E"/>
    <w:rsid w:val="00661823"/>
    <w:rsid w:val="00670770"/>
    <w:rsid w:val="00671310"/>
    <w:rsid w:val="00675A17"/>
    <w:rsid w:val="00677D7C"/>
    <w:rsid w:val="006869E3"/>
    <w:rsid w:val="00687E49"/>
    <w:rsid w:val="00694B95"/>
    <w:rsid w:val="006973EA"/>
    <w:rsid w:val="006A0BEF"/>
    <w:rsid w:val="006A4A16"/>
    <w:rsid w:val="006B6992"/>
    <w:rsid w:val="006C1D41"/>
    <w:rsid w:val="006C2A89"/>
    <w:rsid w:val="006C48CA"/>
    <w:rsid w:val="006C52FC"/>
    <w:rsid w:val="006C5B6A"/>
    <w:rsid w:val="006D0CCC"/>
    <w:rsid w:val="006D7173"/>
    <w:rsid w:val="00717E0D"/>
    <w:rsid w:val="0072044A"/>
    <w:rsid w:val="00721F12"/>
    <w:rsid w:val="007277FD"/>
    <w:rsid w:val="007306A1"/>
    <w:rsid w:val="00730B40"/>
    <w:rsid w:val="00736FCE"/>
    <w:rsid w:val="00740326"/>
    <w:rsid w:val="0075304B"/>
    <w:rsid w:val="007535DD"/>
    <w:rsid w:val="0075443B"/>
    <w:rsid w:val="0075536A"/>
    <w:rsid w:val="00760819"/>
    <w:rsid w:val="007674DB"/>
    <w:rsid w:val="00775FC9"/>
    <w:rsid w:val="00795948"/>
    <w:rsid w:val="00797412"/>
    <w:rsid w:val="007B6C57"/>
    <w:rsid w:val="007B7E30"/>
    <w:rsid w:val="007C4058"/>
    <w:rsid w:val="007C74A9"/>
    <w:rsid w:val="007D3A00"/>
    <w:rsid w:val="007E5E77"/>
    <w:rsid w:val="007E7195"/>
    <w:rsid w:val="007F0EB9"/>
    <w:rsid w:val="007F2D2E"/>
    <w:rsid w:val="007F5DA5"/>
    <w:rsid w:val="00800FE3"/>
    <w:rsid w:val="0080312A"/>
    <w:rsid w:val="00803266"/>
    <w:rsid w:val="0080704A"/>
    <w:rsid w:val="00812106"/>
    <w:rsid w:val="008121CB"/>
    <w:rsid w:val="00814FFF"/>
    <w:rsid w:val="00815E1A"/>
    <w:rsid w:val="00816F63"/>
    <w:rsid w:val="00820E6B"/>
    <w:rsid w:val="008252B5"/>
    <w:rsid w:val="008314D9"/>
    <w:rsid w:val="00835FBF"/>
    <w:rsid w:val="0083725B"/>
    <w:rsid w:val="008455AC"/>
    <w:rsid w:val="00845720"/>
    <w:rsid w:val="00845ABF"/>
    <w:rsid w:val="008466DB"/>
    <w:rsid w:val="00846DB2"/>
    <w:rsid w:val="00853847"/>
    <w:rsid w:val="00860D64"/>
    <w:rsid w:val="0086761B"/>
    <w:rsid w:val="0087561F"/>
    <w:rsid w:val="00875BD6"/>
    <w:rsid w:val="00880179"/>
    <w:rsid w:val="008801ED"/>
    <w:rsid w:val="00882C3A"/>
    <w:rsid w:val="008875C2"/>
    <w:rsid w:val="00895AED"/>
    <w:rsid w:val="008B11BC"/>
    <w:rsid w:val="008C64C0"/>
    <w:rsid w:val="008D15AA"/>
    <w:rsid w:val="008D2E7A"/>
    <w:rsid w:val="008E2CDF"/>
    <w:rsid w:val="008E3F7B"/>
    <w:rsid w:val="008E4336"/>
    <w:rsid w:val="008E4C47"/>
    <w:rsid w:val="008F36DA"/>
    <w:rsid w:val="00903684"/>
    <w:rsid w:val="009104FB"/>
    <w:rsid w:val="0091422F"/>
    <w:rsid w:val="00916C3F"/>
    <w:rsid w:val="00923529"/>
    <w:rsid w:val="00925BEE"/>
    <w:rsid w:val="009263EB"/>
    <w:rsid w:val="009333D1"/>
    <w:rsid w:val="009433B7"/>
    <w:rsid w:val="00945514"/>
    <w:rsid w:val="00945BEC"/>
    <w:rsid w:val="00950FDC"/>
    <w:rsid w:val="00957E3F"/>
    <w:rsid w:val="00971983"/>
    <w:rsid w:val="009730DA"/>
    <w:rsid w:val="009756B4"/>
    <w:rsid w:val="0097704E"/>
    <w:rsid w:val="00980F5D"/>
    <w:rsid w:val="00986D04"/>
    <w:rsid w:val="00987C12"/>
    <w:rsid w:val="009912C1"/>
    <w:rsid w:val="00994BB2"/>
    <w:rsid w:val="009A4470"/>
    <w:rsid w:val="009A7E47"/>
    <w:rsid w:val="009B07B0"/>
    <w:rsid w:val="009B1BD8"/>
    <w:rsid w:val="009B4A56"/>
    <w:rsid w:val="009B4C2C"/>
    <w:rsid w:val="009C7A82"/>
    <w:rsid w:val="009D500E"/>
    <w:rsid w:val="009E161F"/>
    <w:rsid w:val="009E40B6"/>
    <w:rsid w:val="009E4C20"/>
    <w:rsid w:val="009F5395"/>
    <w:rsid w:val="00A052A5"/>
    <w:rsid w:val="00A2081D"/>
    <w:rsid w:val="00A24515"/>
    <w:rsid w:val="00A249EE"/>
    <w:rsid w:val="00A32563"/>
    <w:rsid w:val="00A32C6F"/>
    <w:rsid w:val="00A35FA6"/>
    <w:rsid w:val="00A43C62"/>
    <w:rsid w:val="00A45A90"/>
    <w:rsid w:val="00A47297"/>
    <w:rsid w:val="00A55F8D"/>
    <w:rsid w:val="00A603EF"/>
    <w:rsid w:val="00A61A9A"/>
    <w:rsid w:val="00A6299A"/>
    <w:rsid w:val="00A66078"/>
    <w:rsid w:val="00A722BA"/>
    <w:rsid w:val="00A72A81"/>
    <w:rsid w:val="00A7467A"/>
    <w:rsid w:val="00A801A7"/>
    <w:rsid w:val="00A83B30"/>
    <w:rsid w:val="00A90F89"/>
    <w:rsid w:val="00A93A1A"/>
    <w:rsid w:val="00A95AB4"/>
    <w:rsid w:val="00AA0792"/>
    <w:rsid w:val="00AA08AC"/>
    <w:rsid w:val="00AA554E"/>
    <w:rsid w:val="00AA5F53"/>
    <w:rsid w:val="00AB2E51"/>
    <w:rsid w:val="00AB70F7"/>
    <w:rsid w:val="00AC754A"/>
    <w:rsid w:val="00AC769D"/>
    <w:rsid w:val="00AD377B"/>
    <w:rsid w:val="00AE1523"/>
    <w:rsid w:val="00AE34CA"/>
    <w:rsid w:val="00AF1134"/>
    <w:rsid w:val="00AF6333"/>
    <w:rsid w:val="00B0204C"/>
    <w:rsid w:val="00B035DF"/>
    <w:rsid w:val="00B0466C"/>
    <w:rsid w:val="00B05F0A"/>
    <w:rsid w:val="00B210D5"/>
    <w:rsid w:val="00B2187E"/>
    <w:rsid w:val="00B24EA4"/>
    <w:rsid w:val="00B27030"/>
    <w:rsid w:val="00B27482"/>
    <w:rsid w:val="00B27A42"/>
    <w:rsid w:val="00B34640"/>
    <w:rsid w:val="00B37369"/>
    <w:rsid w:val="00B52D44"/>
    <w:rsid w:val="00B55535"/>
    <w:rsid w:val="00B55A72"/>
    <w:rsid w:val="00B57976"/>
    <w:rsid w:val="00B62893"/>
    <w:rsid w:val="00B6614F"/>
    <w:rsid w:val="00B72D17"/>
    <w:rsid w:val="00B7541F"/>
    <w:rsid w:val="00B825CB"/>
    <w:rsid w:val="00B84451"/>
    <w:rsid w:val="00B84536"/>
    <w:rsid w:val="00B914BF"/>
    <w:rsid w:val="00B91CF9"/>
    <w:rsid w:val="00B929EB"/>
    <w:rsid w:val="00B94011"/>
    <w:rsid w:val="00B94724"/>
    <w:rsid w:val="00BA0898"/>
    <w:rsid w:val="00BA179C"/>
    <w:rsid w:val="00BC0590"/>
    <w:rsid w:val="00BC120F"/>
    <w:rsid w:val="00BC2CBA"/>
    <w:rsid w:val="00BC46AA"/>
    <w:rsid w:val="00BD3A00"/>
    <w:rsid w:val="00BD45A4"/>
    <w:rsid w:val="00BE7A2B"/>
    <w:rsid w:val="00BF5C17"/>
    <w:rsid w:val="00BF7C14"/>
    <w:rsid w:val="00C00896"/>
    <w:rsid w:val="00C01175"/>
    <w:rsid w:val="00C07362"/>
    <w:rsid w:val="00C0752B"/>
    <w:rsid w:val="00C077AB"/>
    <w:rsid w:val="00C101BF"/>
    <w:rsid w:val="00C11C38"/>
    <w:rsid w:val="00C250C9"/>
    <w:rsid w:val="00C25E35"/>
    <w:rsid w:val="00C30AB2"/>
    <w:rsid w:val="00C403AC"/>
    <w:rsid w:val="00C45970"/>
    <w:rsid w:val="00C46C35"/>
    <w:rsid w:val="00C472B3"/>
    <w:rsid w:val="00C5173C"/>
    <w:rsid w:val="00C51781"/>
    <w:rsid w:val="00C72010"/>
    <w:rsid w:val="00C74B60"/>
    <w:rsid w:val="00C76D4D"/>
    <w:rsid w:val="00C77615"/>
    <w:rsid w:val="00C86A53"/>
    <w:rsid w:val="00C94FF1"/>
    <w:rsid w:val="00C97BCF"/>
    <w:rsid w:val="00CA0173"/>
    <w:rsid w:val="00CB503A"/>
    <w:rsid w:val="00CB7791"/>
    <w:rsid w:val="00CC41DE"/>
    <w:rsid w:val="00CC41FA"/>
    <w:rsid w:val="00CC494B"/>
    <w:rsid w:val="00CD0350"/>
    <w:rsid w:val="00CD2EF5"/>
    <w:rsid w:val="00CD3077"/>
    <w:rsid w:val="00CD376B"/>
    <w:rsid w:val="00CD5E9B"/>
    <w:rsid w:val="00CD6E60"/>
    <w:rsid w:val="00CE2ABE"/>
    <w:rsid w:val="00CE48BB"/>
    <w:rsid w:val="00CF097D"/>
    <w:rsid w:val="00CF6376"/>
    <w:rsid w:val="00CF7631"/>
    <w:rsid w:val="00D164DC"/>
    <w:rsid w:val="00D16DBD"/>
    <w:rsid w:val="00D22B00"/>
    <w:rsid w:val="00D24AD0"/>
    <w:rsid w:val="00D27F92"/>
    <w:rsid w:val="00D33F13"/>
    <w:rsid w:val="00D40938"/>
    <w:rsid w:val="00D50163"/>
    <w:rsid w:val="00D5746A"/>
    <w:rsid w:val="00D6150E"/>
    <w:rsid w:val="00D657DB"/>
    <w:rsid w:val="00D67B61"/>
    <w:rsid w:val="00D67C57"/>
    <w:rsid w:val="00D714C1"/>
    <w:rsid w:val="00D71C9B"/>
    <w:rsid w:val="00D85D29"/>
    <w:rsid w:val="00D85ECA"/>
    <w:rsid w:val="00DA436D"/>
    <w:rsid w:val="00DB04DC"/>
    <w:rsid w:val="00DB49D0"/>
    <w:rsid w:val="00DB5515"/>
    <w:rsid w:val="00DC1E4B"/>
    <w:rsid w:val="00DC31C5"/>
    <w:rsid w:val="00DC5920"/>
    <w:rsid w:val="00DC6B16"/>
    <w:rsid w:val="00DD23C7"/>
    <w:rsid w:val="00DD3AF5"/>
    <w:rsid w:val="00DE04B8"/>
    <w:rsid w:val="00DE3431"/>
    <w:rsid w:val="00DE35D1"/>
    <w:rsid w:val="00DE7EB5"/>
    <w:rsid w:val="00DF0AF4"/>
    <w:rsid w:val="00DF208E"/>
    <w:rsid w:val="00DF3A7A"/>
    <w:rsid w:val="00DF63DC"/>
    <w:rsid w:val="00DF6682"/>
    <w:rsid w:val="00E006ED"/>
    <w:rsid w:val="00E01655"/>
    <w:rsid w:val="00E03127"/>
    <w:rsid w:val="00E061A3"/>
    <w:rsid w:val="00E06227"/>
    <w:rsid w:val="00E071DF"/>
    <w:rsid w:val="00E11131"/>
    <w:rsid w:val="00E22625"/>
    <w:rsid w:val="00E314AB"/>
    <w:rsid w:val="00E421A1"/>
    <w:rsid w:val="00E43ED2"/>
    <w:rsid w:val="00E4549A"/>
    <w:rsid w:val="00E50342"/>
    <w:rsid w:val="00E6299E"/>
    <w:rsid w:val="00E657F7"/>
    <w:rsid w:val="00E7075D"/>
    <w:rsid w:val="00E77AE3"/>
    <w:rsid w:val="00E875A4"/>
    <w:rsid w:val="00E87D37"/>
    <w:rsid w:val="00E923E7"/>
    <w:rsid w:val="00EA45EE"/>
    <w:rsid w:val="00EB0420"/>
    <w:rsid w:val="00EB66D5"/>
    <w:rsid w:val="00EB6A61"/>
    <w:rsid w:val="00EC182E"/>
    <w:rsid w:val="00EC2272"/>
    <w:rsid w:val="00EC266D"/>
    <w:rsid w:val="00EC2E40"/>
    <w:rsid w:val="00EC5771"/>
    <w:rsid w:val="00ED46F7"/>
    <w:rsid w:val="00ED5543"/>
    <w:rsid w:val="00ED5AA3"/>
    <w:rsid w:val="00EE02AD"/>
    <w:rsid w:val="00EE0A91"/>
    <w:rsid w:val="00EE1788"/>
    <w:rsid w:val="00EE49D6"/>
    <w:rsid w:val="00EE5EB5"/>
    <w:rsid w:val="00EF158F"/>
    <w:rsid w:val="00EF1892"/>
    <w:rsid w:val="00EF1EF6"/>
    <w:rsid w:val="00EF3E53"/>
    <w:rsid w:val="00F1027A"/>
    <w:rsid w:val="00F116C4"/>
    <w:rsid w:val="00F138C5"/>
    <w:rsid w:val="00F13BA0"/>
    <w:rsid w:val="00F142D0"/>
    <w:rsid w:val="00F147EF"/>
    <w:rsid w:val="00F17936"/>
    <w:rsid w:val="00F21BBD"/>
    <w:rsid w:val="00F26198"/>
    <w:rsid w:val="00F34958"/>
    <w:rsid w:val="00F36557"/>
    <w:rsid w:val="00F377FF"/>
    <w:rsid w:val="00F37D15"/>
    <w:rsid w:val="00F410AC"/>
    <w:rsid w:val="00F4649E"/>
    <w:rsid w:val="00F56FD4"/>
    <w:rsid w:val="00F716C5"/>
    <w:rsid w:val="00F71F1A"/>
    <w:rsid w:val="00F770F0"/>
    <w:rsid w:val="00F84FE4"/>
    <w:rsid w:val="00F917A1"/>
    <w:rsid w:val="00F92A21"/>
    <w:rsid w:val="00F92F0F"/>
    <w:rsid w:val="00F930F3"/>
    <w:rsid w:val="00F952FF"/>
    <w:rsid w:val="00FA077F"/>
    <w:rsid w:val="00FB699B"/>
    <w:rsid w:val="00FC14D8"/>
    <w:rsid w:val="00FC426E"/>
    <w:rsid w:val="00FC538C"/>
    <w:rsid w:val="00FC6FEA"/>
    <w:rsid w:val="00FD3792"/>
    <w:rsid w:val="00FD592A"/>
    <w:rsid w:val="00FF0BD7"/>
    <w:rsid w:val="00FF6918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46011-C3FA-40BA-9B2D-FDBBDC8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(Section),(Text),1,Chapter,head3"/>
    <w:basedOn w:val="Normal"/>
    <w:next w:val="Normal"/>
    <w:link w:val="Heading1Char"/>
    <w:qFormat/>
    <w:rsid w:val="002D5A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Paranum"/>
    <w:basedOn w:val="Normal"/>
    <w:next w:val="Heading3"/>
    <w:link w:val="Heading2Char"/>
    <w:qFormat/>
    <w:rsid w:val="002D5A36"/>
    <w:pPr>
      <w:keepNext/>
      <w:overflowPunct w:val="0"/>
      <w:autoSpaceDE w:val="0"/>
      <w:autoSpaceDN w:val="0"/>
      <w:adjustRightInd w:val="0"/>
      <w:spacing w:after="220"/>
      <w:textAlignment w:val="baseline"/>
      <w:outlineLvl w:val="1"/>
    </w:pPr>
    <w:rPr>
      <w:b/>
      <w:sz w:val="28"/>
      <w:szCs w:val="20"/>
      <w:lang w:val="en-GB"/>
    </w:rPr>
  </w:style>
  <w:style w:type="paragraph" w:styleId="Heading3">
    <w:name w:val="heading 3"/>
    <w:aliases w:val="Centered,(text),(Sub-Chapter),Heading 3 Char Char Char Char Char Char"/>
    <w:basedOn w:val="Normal"/>
    <w:next w:val="Text"/>
    <w:link w:val="Heading3Char"/>
    <w:qFormat/>
    <w:rsid w:val="002D5A3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Heading4">
    <w:name w:val="heading 4"/>
    <w:aliases w:val="Centred"/>
    <w:basedOn w:val="Normal"/>
    <w:next w:val="Text"/>
    <w:link w:val="Heading4Char"/>
    <w:qFormat/>
    <w:rsid w:val="002D5A3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Heading5">
    <w:name w:val="heading 5"/>
    <w:aliases w:val="Side"/>
    <w:basedOn w:val="Normal"/>
    <w:link w:val="Heading5Char"/>
    <w:qFormat/>
    <w:rsid w:val="002D5A3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Heading7"/>
    <w:link w:val="Heading6Char"/>
    <w:qFormat/>
    <w:rsid w:val="002D5A3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2D5A36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2D5A3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2D5A3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(Text) Char,1 Char,Chapter Char,head3 Char"/>
    <w:basedOn w:val="DefaultParagraphFont"/>
    <w:link w:val="Heading1"/>
    <w:rsid w:val="002D5A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aranum Char"/>
    <w:basedOn w:val="DefaultParagraphFont"/>
    <w:link w:val="Heading2"/>
    <w:rsid w:val="002D5A3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aliases w:val="Centered Char,(text) Char,(Sub-Chapter) Char,Heading 3 Char Char Char Char Char Char Char1"/>
    <w:basedOn w:val="DefaultParagraphFont"/>
    <w:link w:val="Heading3"/>
    <w:rsid w:val="002D5A3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aliases w:val="Centred Char"/>
    <w:basedOn w:val="DefaultParagraphFont"/>
    <w:link w:val="Heading4"/>
    <w:rsid w:val="002D5A3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aliases w:val="Side Char"/>
    <w:basedOn w:val="DefaultParagraphFont"/>
    <w:link w:val="Heading5"/>
    <w:rsid w:val="002D5A3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D5A3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D5A3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D5A3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5A36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rsid w:val="002D5A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A36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rsid w:val="002D5A36"/>
    <w:pPr>
      <w:spacing w:before="100" w:beforeAutospacing="1" w:after="100" w:afterAutospacing="1"/>
    </w:pPr>
  </w:style>
  <w:style w:type="character" w:styleId="Strong">
    <w:name w:val="Strong"/>
    <w:qFormat/>
    <w:rsid w:val="002D5A36"/>
    <w:rPr>
      <w:b/>
      <w:bCs/>
    </w:rPr>
  </w:style>
  <w:style w:type="paragraph" w:styleId="FootnoteText">
    <w:name w:val="footnote text"/>
    <w:aliases w:val="fn,ADB,single space,footnote text Char,Footnote Text Char,fn Char,ADB Char,single space Char Char,footnote text,FOOTNOTES Char,FOOTNOTES Char Char Char,FOOTNOTES,Footnote Text Char2 Char,Footnote Text Char1 Char Char,f,Footnote,Fußnote"/>
    <w:basedOn w:val="Normal"/>
    <w:link w:val="FootnoteTextChar1"/>
    <w:autoRedefine/>
    <w:rsid w:val="002D5A36"/>
    <w:pPr>
      <w:jc w:val="both"/>
    </w:pPr>
    <w:rPr>
      <w:rFonts w:ascii="GHEA Grapalat" w:hAnsi="GHEA Grapalat"/>
      <w:i/>
      <w:sz w:val="16"/>
      <w:szCs w:val="20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basedOn w:val="DefaultParagraphFont"/>
    <w:link w:val="FootnoteText"/>
    <w:rsid w:val="002D5A36"/>
    <w:rPr>
      <w:rFonts w:ascii="GHEA Grapalat" w:eastAsia="Times New Roman" w:hAnsi="GHEA Grapalat" w:cs="Times New Roman"/>
      <w:i/>
      <w:sz w:val="16"/>
      <w:szCs w:val="20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rsid w:val="002D5A36"/>
    <w:rPr>
      <w:vertAlign w:val="superscript"/>
    </w:rPr>
  </w:style>
  <w:style w:type="paragraph" w:customStyle="1" w:styleId="StyleStyleHeading2ChapterParanumTextSylfaen1ArialUni">
    <w:name w:val="Style Style Heading 2.(Chapter).Paranum.Text + Sylfaen1 + Arial Uni..."/>
    <w:basedOn w:val="Normal"/>
    <w:link w:val="StyleStyleHeading2ChapterParanumTextSylfaen1ArialUniChar"/>
    <w:autoRedefine/>
    <w:rsid w:val="002D5A3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2D5A3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styleId="Header">
    <w:name w:val="header"/>
    <w:basedOn w:val="Normal"/>
    <w:link w:val="HeaderChar"/>
    <w:rsid w:val="002D5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5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5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A3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2D5A3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ListBullet">
    <w:name w:val="List Bullet"/>
    <w:basedOn w:val="Normal"/>
    <w:autoRedefine/>
    <w:rsid w:val="002D5A36"/>
    <w:pPr>
      <w:numPr>
        <w:numId w:val="3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BodyText2">
    <w:name w:val="Body Text 2"/>
    <w:basedOn w:val="Normal"/>
    <w:link w:val="BodyText2Char"/>
    <w:rsid w:val="002D5A3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BodyText2Char">
    <w:name w:val="Body Text 2 Char"/>
    <w:basedOn w:val="DefaultParagraphFont"/>
    <w:link w:val="BodyText2"/>
    <w:rsid w:val="002D5A3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BodyText">
    <w:name w:val="Body Text"/>
    <w:aliases w:val="(Main Text),date,Body Text (Main text)"/>
    <w:basedOn w:val="Normal"/>
    <w:link w:val="BodyTextChar"/>
    <w:rsid w:val="002D5A3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rsid w:val="002D5A36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2D5A3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BodyTextIndent3Char">
    <w:name w:val="Body Text Indent 3 Char"/>
    <w:basedOn w:val="DefaultParagraphFont"/>
    <w:link w:val="BodyTextIndent3"/>
    <w:rsid w:val="002D5A3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BlockText">
    <w:name w:val="Block Text"/>
    <w:basedOn w:val="Normal"/>
    <w:rsid w:val="002D5A3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PlainText">
    <w:name w:val="Plain Text"/>
    <w:basedOn w:val="Normal"/>
    <w:link w:val="PlainTextChar"/>
    <w:rsid w:val="002D5A36"/>
    <w:rPr>
      <w:rFonts w:ascii="Courier New" w:hAnsi="Courier New"/>
      <w:sz w:val="20"/>
      <w:szCs w:val="20"/>
      <w:lang w:val="hy-AM"/>
    </w:rPr>
  </w:style>
  <w:style w:type="character" w:customStyle="1" w:styleId="PlainTextChar">
    <w:name w:val="Plain Text Char"/>
    <w:basedOn w:val="DefaultParagraphFont"/>
    <w:link w:val="PlainText"/>
    <w:rsid w:val="002D5A36"/>
    <w:rPr>
      <w:rFonts w:ascii="Courier New" w:eastAsia="Times New Roman" w:hAnsi="Courier New" w:cs="Times New Roman"/>
      <w:sz w:val="20"/>
      <w:szCs w:val="20"/>
      <w:lang w:val="hy-AM"/>
    </w:rPr>
  </w:style>
  <w:style w:type="paragraph" w:styleId="BodyTextIndent">
    <w:name w:val="Body Text Indent"/>
    <w:basedOn w:val="Normal"/>
    <w:link w:val="BodyTextIndentChar"/>
    <w:rsid w:val="002D5A3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D5A3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Normal"/>
    <w:rsid w:val="002D5A3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2D5A3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2D5A3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2D5A36"/>
    <w:pPr>
      <w:keepNext/>
      <w:spacing w:after="130"/>
      <w:jc w:val="center"/>
    </w:pPr>
  </w:style>
  <w:style w:type="character" w:customStyle="1" w:styleId="FooterChar1">
    <w:name w:val="Footer Char1"/>
    <w:locked/>
    <w:rsid w:val="002D5A36"/>
    <w:rPr>
      <w:sz w:val="22"/>
      <w:lang w:val="en-GB" w:eastAsia="en-US" w:bidi="ar-SA"/>
    </w:rPr>
  </w:style>
  <w:style w:type="paragraph" w:customStyle="1" w:styleId="Bullet">
    <w:name w:val="Bullet"/>
    <w:aliases w:val="bl,Bullet L1,bl1"/>
    <w:basedOn w:val="Normal"/>
    <w:rsid w:val="002D5A36"/>
    <w:pPr>
      <w:numPr>
        <w:numId w:val="2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Caption">
    <w:name w:val="caption"/>
    <w:basedOn w:val="Normal"/>
    <w:next w:val="Graphic"/>
    <w:qFormat/>
    <w:rsid w:val="002D5A3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character" w:styleId="PageNumber">
    <w:name w:val="page number"/>
    <w:basedOn w:val="DefaultParagraphFont"/>
    <w:rsid w:val="002D5A36"/>
  </w:style>
  <w:style w:type="paragraph" w:styleId="Title">
    <w:name w:val="Title"/>
    <w:basedOn w:val="Normal"/>
    <w:link w:val="TitleChar"/>
    <w:qFormat/>
    <w:rsid w:val="002D5A3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2D5A36"/>
    <w:rPr>
      <w:rFonts w:ascii="Times Armenian" w:eastAsia="Times New Roman" w:hAnsi="Times Armenian" w:cs="Times New Roman"/>
      <w:b/>
      <w:bCs/>
      <w:szCs w:val="24"/>
    </w:rPr>
  </w:style>
  <w:style w:type="paragraph" w:styleId="ListBullet2">
    <w:name w:val="List Bullet 2"/>
    <w:basedOn w:val="Normal"/>
    <w:autoRedefine/>
    <w:rsid w:val="002D5A36"/>
    <w:pPr>
      <w:numPr>
        <w:numId w:val="1"/>
      </w:numPr>
    </w:pPr>
    <w:rPr>
      <w:lang w:val="hy-AM"/>
    </w:rPr>
  </w:style>
  <w:style w:type="paragraph" w:styleId="ListContinue2">
    <w:name w:val="List Continue 2"/>
    <w:basedOn w:val="Normal"/>
    <w:rsid w:val="002D5A36"/>
    <w:pPr>
      <w:spacing w:after="120"/>
      <w:ind w:left="720"/>
    </w:pPr>
    <w:rPr>
      <w:lang w:val="hy-AM"/>
    </w:rPr>
  </w:style>
  <w:style w:type="paragraph" w:customStyle="1" w:styleId="GlossaryHeader">
    <w:name w:val="Glossary Header"/>
    <w:next w:val="Normal"/>
    <w:rsid w:val="002D5A3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BodyText3">
    <w:name w:val="Body Text 3"/>
    <w:basedOn w:val="Normal"/>
    <w:link w:val="BodyText3Char"/>
    <w:rsid w:val="002D5A36"/>
    <w:pPr>
      <w:jc w:val="center"/>
    </w:pPr>
    <w:rPr>
      <w:rFonts w:ascii="Times Armenian" w:hAnsi="Times Armenian"/>
      <w:sz w:val="19"/>
      <w:lang w:val="it-IT"/>
    </w:rPr>
  </w:style>
  <w:style w:type="character" w:customStyle="1" w:styleId="BodyText3Char">
    <w:name w:val="Body Text 3 Char"/>
    <w:basedOn w:val="DefaultParagraphFont"/>
    <w:link w:val="BodyText3"/>
    <w:rsid w:val="002D5A36"/>
    <w:rPr>
      <w:rFonts w:ascii="Times Armenian" w:eastAsia="Times New Roman" w:hAnsi="Times Armenian" w:cs="Times New Roman"/>
      <w:sz w:val="19"/>
      <w:szCs w:val="24"/>
      <w:lang w:val="it-IT"/>
    </w:rPr>
  </w:style>
  <w:style w:type="paragraph" w:customStyle="1" w:styleId="CaptionSubtitle">
    <w:name w:val="Caption: Subtitle"/>
    <w:rsid w:val="002D5A3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CommentText">
    <w:name w:val="annotation text"/>
    <w:basedOn w:val="Normal"/>
    <w:link w:val="CommentTextChar1"/>
    <w:rsid w:val="002D5A3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rsid w:val="002D5A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rsid w:val="002D5A36"/>
  </w:style>
  <w:style w:type="paragraph" w:customStyle="1" w:styleId="KLegalHeading3">
    <w:name w:val="KLegal Heading 3"/>
    <w:basedOn w:val="Normal"/>
    <w:next w:val="Text"/>
    <w:rsid w:val="002D5A3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2D5A3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2D5A3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2D5A3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2D5A36"/>
    <w:rPr>
      <w:rFonts w:ascii="Times Armenian" w:hAnsi="Times Armenian"/>
      <w:b/>
      <w:bCs/>
      <w:sz w:val="24"/>
      <w:szCs w:val="24"/>
      <w:lang w:val="en-GB" w:eastAsia="en-US" w:bidi="ar-SA"/>
    </w:rPr>
  </w:style>
  <w:style w:type="character" w:styleId="Hyperlink">
    <w:name w:val="Hyperlink"/>
    <w:unhideWhenUsed/>
    <w:rsid w:val="002D5A36"/>
    <w:rPr>
      <w:color w:val="0000FF"/>
      <w:u w:val="single"/>
    </w:rPr>
  </w:style>
  <w:style w:type="paragraph" w:customStyle="1" w:styleId="font5">
    <w:name w:val="font5"/>
    <w:basedOn w:val="Normal"/>
    <w:rsid w:val="002D5A3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6">
    <w:name w:val="font6"/>
    <w:basedOn w:val="Normal"/>
    <w:rsid w:val="002D5A3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font7">
    <w:name w:val="font7"/>
    <w:basedOn w:val="Normal"/>
    <w:rsid w:val="002D5A3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  <w:lang w:val="hy-AM"/>
    </w:rPr>
  </w:style>
  <w:style w:type="paragraph" w:customStyle="1" w:styleId="font8">
    <w:name w:val="font8"/>
    <w:basedOn w:val="Normal"/>
    <w:rsid w:val="002D5A3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9">
    <w:name w:val="font9"/>
    <w:basedOn w:val="Normal"/>
    <w:rsid w:val="002D5A3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hy-AM"/>
    </w:rPr>
  </w:style>
  <w:style w:type="paragraph" w:customStyle="1" w:styleId="font10">
    <w:name w:val="font10"/>
    <w:basedOn w:val="Normal"/>
    <w:rsid w:val="002D5A3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xl65">
    <w:name w:val="xl65"/>
    <w:basedOn w:val="Normal"/>
    <w:rsid w:val="002D5A36"/>
    <w:pPr>
      <w:spacing w:before="100" w:beforeAutospacing="1" w:after="100" w:afterAutospacing="1"/>
      <w:textAlignment w:val="center"/>
    </w:pPr>
    <w:rPr>
      <w:lang w:val="hy-AM"/>
    </w:rPr>
  </w:style>
  <w:style w:type="paragraph" w:customStyle="1" w:styleId="xl66">
    <w:name w:val="xl66"/>
    <w:basedOn w:val="Normal"/>
    <w:rsid w:val="002D5A3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67">
    <w:name w:val="xl67"/>
    <w:basedOn w:val="Normal"/>
    <w:rsid w:val="002D5A36"/>
    <w:pPr>
      <w:spacing w:before="100" w:beforeAutospacing="1" w:after="100" w:afterAutospacing="1"/>
      <w:jc w:val="center"/>
      <w:textAlignment w:val="center"/>
    </w:pPr>
    <w:rPr>
      <w:lang w:val="hy-AM"/>
    </w:rPr>
  </w:style>
  <w:style w:type="paragraph" w:customStyle="1" w:styleId="xl68">
    <w:name w:val="xl68"/>
    <w:basedOn w:val="Normal"/>
    <w:rsid w:val="002D5A3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69">
    <w:name w:val="xl69"/>
    <w:basedOn w:val="Normal"/>
    <w:rsid w:val="002D5A3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70">
    <w:name w:val="xl70"/>
    <w:basedOn w:val="Normal"/>
    <w:rsid w:val="002D5A3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1">
    <w:name w:val="xl71"/>
    <w:basedOn w:val="Normal"/>
    <w:rsid w:val="002D5A3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2">
    <w:name w:val="xl72"/>
    <w:basedOn w:val="Normal"/>
    <w:rsid w:val="002D5A3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3">
    <w:name w:val="xl73"/>
    <w:basedOn w:val="Normal"/>
    <w:rsid w:val="002D5A3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4">
    <w:name w:val="xl74"/>
    <w:basedOn w:val="Normal"/>
    <w:rsid w:val="002D5A3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5">
    <w:name w:val="xl75"/>
    <w:basedOn w:val="Normal"/>
    <w:rsid w:val="002D5A3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6">
    <w:name w:val="xl76"/>
    <w:basedOn w:val="Normal"/>
    <w:rsid w:val="002D5A3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7">
    <w:name w:val="xl77"/>
    <w:basedOn w:val="Normal"/>
    <w:rsid w:val="002D5A3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8">
    <w:name w:val="xl78"/>
    <w:basedOn w:val="Normal"/>
    <w:rsid w:val="002D5A3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9">
    <w:name w:val="xl79"/>
    <w:basedOn w:val="Normal"/>
    <w:rsid w:val="002D5A3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0">
    <w:name w:val="xl80"/>
    <w:basedOn w:val="Normal"/>
    <w:rsid w:val="002D5A3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1">
    <w:name w:val="xl81"/>
    <w:basedOn w:val="Normal"/>
    <w:rsid w:val="002D5A3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2">
    <w:name w:val="xl82"/>
    <w:basedOn w:val="Normal"/>
    <w:rsid w:val="002D5A3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3">
    <w:name w:val="xl83"/>
    <w:basedOn w:val="Normal"/>
    <w:rsid w:val="002D5A3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4">
    <w:name w:val="xl84"/>
    <w:basedOn w:val="Normal"/>
    <w:rsid w:val="002D5A3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5">
    <w:name w:val="xl85"/>
    <w:basedOn w:val="Normal"/>
    <w:rsid w:val="002D5A3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6">
    <w:name w:val="xl86"/>
    <w:basedOn w:val="Normal"/>
    <w:rsid w:val="002D5A3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7">
    <w:name w:val="xl87"/>
    <w:basedOn w:val="Normal"/>
    <w:rsid w:val="002D5A3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8">
    <w:name w:val="xl88"/>
    <w:basedOn w:val="Normal"/>
    <w:rsid w:val="002D5A3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9">
    <w:name w:val="xl89"/>
    <w:basedOn w:val="Normal"/>
    <w:rsid w:val="002D5A3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0">
    <w:name w:val="xl90"/>
    <w:basedOn w:val="Normal"/>
    <w:rsid w:val="002D5A3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1">
    <w:name w:val="xl91"/>
    <w:basedOn w:val="Normal"/>
    <w:rsid w:val="002D5A3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2">
    <w:name w:val="xl92"/>
    <w:basedOn w:val="Normal"/>
    <w:rsid w:val="002D5A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3">
    <w:name w:val="xl93"/>
    <w:basedOn w:val="Normal"/>
    <w:rsid w:val="002D5A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4">
    <w:name w:val="xl94"/>
    <w:basedOn w:val="Normal"/>
    <w:rsid w:val="002D5A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5">
    <w:name w:val="xl95"/>
    <w:basedOn w:val="Normal"/>
    <w:rsid w:val="002D5A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6">
    <w:name w:val="xl96"/>
    <w:basedOn w:val="Normal"/>
    <w:rsid w:val="002D5A3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7">
    <w:name w:val="xl97"/>
    <w:basedOn w:val="Normal"/>
    <w:rsid w:val="002D5A3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8">
    <w:name w:val="xl98"/>
    <w:basedOn w:val="Normal"/>
    <w:rsid w:val="002D5A3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9">
    <w:name w:val="xl99"/>
    <w:basedOn w:val="Normal"/>
    <w:rsid w:val="002D5A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0">
    <w:name w:val="xl100"/>
    <w:basedOn w:val="Normal"/>
    <w:rsid w:val="002D5A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1">
    <w:name w:val="xl101"/>
    <w:basedOn w:val="Normal"/>
    <w:rsid w:val="002D5A3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2">
    <w:name w:val="xl102"/>
    <w:basedOn w:val="Normal"/>
    <w:rsid w:val="002D5A3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3">
    <w:name w:val="xl103"/>
    <w:basedOn w:val="Normal"/>
    <w:rsid w:val="002D5A3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4">
    <w:name w:val="xl104"/>
    <w:basedOn w:val="Normal"/>
    <w:rsid w:val="002D5A36"/>
    <w:pPr>
      <w:spacing w:before="100" w:beforeAutospacing="1" w:after="100" w:afterAutospacing="1"/>
      <w:textAlignment w:val="center"/>
    </w:pPr>
    <w:rPr>
      <w:rFonts w:ascii="Calibri" w:hAnsi="Calibri"/>
      <w:lang w:val="hy-AM"/>
    </w:rPr>
  </w:style>
  <w:style w:type="paragraph" w:customStyle="1" w:styleId="xl105">
    <w:name w:val="xl105"/>
    <w:basedOn w:val="Normal"/>
    <w:rsid w:val="002D5A3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6">
    <w:name w:val="xl106"/>
    <w:basedOn w:val="Normal"/>
    <w:rsid w:val="002D5A3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7">
    <w:name w:val="xl107"/>
    <w:basedOn w:val="Normal"/>
    <w:rsid w:val="002D5A3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8">
    <w:name w:val="xl108"/>
    <w:basedOn w:val="Normal"/>
    <w:rsid w:val="002D5A3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9">
    <w:name w:val="xl109"/>
    <w:basedOn w:val="Normal"/>
    <w:rsid w:val="002D5A3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0">
    <w:name w:val="xl110"/>
    <w:basedOn w:val="Normal"/>
    <w:rsid w:val="002D5A3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1">
    <w:name w:val="xl111"/>
    <w:basedOn w:val="Normal"/>
    <w:rsid w:val="002D5A3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2">
    <w:name w:val="xl112"/>
    <w:basedOn w:val="Normal"/>
    <w:rsid w:val="002D5A3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3">
    <w:name w:val="xl113"/>
    <w:basedOn w:val="Normal"/>
    <w:rsid w:val="002D5A3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4">
    <w:name w:val="xl114"/>
    <w:basedOn w:val="Normal"/>
    <w:rsid w:val="002D5A3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5">
    <w:name w:val="xl115"/>
    <w:basedOn w:val="Normal"/>
    <w:rsid w:val="002D5A3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16">
    <w:name w:val="xl116"/>
    <w:basedOn w:val="Normal"/>
    <w:rsid w:val="002D5A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7">
    <w:name w:val="xl117"/>
    <w:basedOn w:val="Normal"/>
    <w:rsid w:val="002D5A3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8">
    <w:name w:val="xl118"/>
    <w:basedOn w:val="Normal"/>
    <w:rsid w:val="002D5A3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9">
    <w:name w:val="xl119"/>
    <w:basedOn w:val="Normal"/>
    <w:rsid w:val="002D5A3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0">
    <w:name w:val="xl120"/>
    <w:basedOn w:val="Normal"/>
    <w:rsid w:val="002D5A3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1">
    <w:name w:val="xl121"/>
    <w:basedOn w:val="Normal"/>
    <w:rsid w:val="002D5A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2">
    <w:name w:val="xl122"/>
    <w:basedOn w:val="Normal"/>
    <w:rsid w:val="002D5A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3">
    <w:name w:val="xl123"/>
    <w:basedOn w:val="Normal"/>
    <w:rsid w:val="002D5A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4">
    <w:name w:val="xl124"/>
    <w:basedOn w:val="Normal"/>
    <w:rsid w:val="002D5A3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5">
    <w:name w:val="xl125"/>
    <w:basedOn w:val="Normal"/>
    <w:rsid w:val="002D5A3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6">
    <w:name w:val="xl126"/>
    <w:basedOn w:val="Normal"/>
    <w:rsid w:val="002D5A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7">
    <w:name w:val="xl127"/>
    <w:basedOn w:val="Normal"/>
    <w:rsid w:val="002D5A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8">
    <w:name w:val="xl128"/>
    <w:basedOn w:val="Normal"/>
    <w:rsid w:val="002D5A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9">
    <w:name w:val="xl129"/>
    <w:basedOn w:val="Normal"/>
    <w:rsid w:val="002D5A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0">
    <w:name w:val="xl130"/>
    <w:basedOn w:val="Normal"/>
    <w:rsid w:val="002D5A3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1">
    <w:name w:val="xl131"/>
    <w:basedOn w:val="Normal"/>
    <w:rsid w:val="002D5A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2">
    <w:name w:val="xl132"/>
    <w:basedOn w:val="Normal"/>
    <w:rsid w:val="002D5A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3">
    <w:name w:val="xl133"/>
    <w:basedOn w:val="Normal"/>
    <w:rsid w:val="002D5A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4">
    <w:name w:val="xl134"/>
    <w:basedOn w:val="Normal"/>
    <w:rsid w:val="002D5A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5">
    <w:name w:val="xl135"/>
    <w:basedOn w:val="Normal"/>
    <w:rsid w:val="002D5A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6">
    <w:name w:val="xl136"/>
    <w:basedOn w:val="Normal"/>
    <w:rsid w:val="002D5A3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7">
    <w:name w:val="xl137"/>
    <w:basedOn w:val="Normal"/>
    <w:rsid w:val="002D5A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8">
    <w:name w:val="xl138"/>
    <w:basedOn w:val="Normal"/>
    <w:rsid w:val="002D5A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9">
    <w:name w:val="xl139"/>
    <w:basedOn w:val="Normal"/>
    <w:rsid w:val="002D5A3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0">
    <w:name w:val="xl140"/>
    <w:basedOn w:val="Normal"/>
    <w:rsid w:val="002D5A3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1">
    <w:name w:val="xl141"/>
    <w:basedOn w:val="Normal"/>
    <w:rsid w:val="002D5A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2">
    <w:name w:val="xl142"/>
    <w:basedOn w:val="Normal"/>
    <w:rsid w:val="002D5A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3">
    <w:name w:val="xl143"/>
    <w:basedOn w:val="Normal"/>
    <w:rsid w:val="002D5A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4">
    <w:name w:val="xl144"/>
    <w:basedOn w:val="Normal"/>
    <w:rsid w:val="002D5A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5">
    <w:name w:val="xl145"/>
    <w:basedOn w:val="Normal"/>
    <w:rsid w:val="002D5A3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6">
    <w:name w:val="xl146"/>
    <w:basedOn w:val="Normal"/>
    <w:rsid w:val="002D5A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47">
    <w:name w:val="xl147"/>
    <w:basedOn w:val="Normal"/>
    <w:rsid w:val="002D5A3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8">
    <w:name w:val="xl148"/>
    <w:basedOn w:val="Normal"/>
    <w:rsid w:val="002D5A3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9">
    <w:name w:val="xl149"/>
    <w:basedOn w:val="Normal"/>
    <w:rsid w:val="002D5A3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0">
    <w:name w:val="xl150"/>
    <w:basedOn w:val="Normal"/>
    <w:rsid w:val="002D5A3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1">
    <w:name w:val="xl151"/>
    <w:basedOn w:val="Normal"/>
    <w:rsid w:val="002D5A3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2">
    <w:name w:val="xl152"/>
    <w:basedOn w:val="Normal"/>
    <w:rsid w:val="002D5A3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3">
    <w:name w:val="xl153"/>
    <w:basedOn w:val="Normal"/>
    <w:rsid w:val="002D5A3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4">
    <w:name w:val="xl154"/>
    <w:basedOn w:val="Normal"/>
    <w:rsid w:val="002D5A36"/>
    <w:pPr>
      <w:spacing w:before="100" w:beforeAutospacing="1" w:after="100" w:afterAutospacing="1"/>
      <w:jc w:val="center"/>
      <w:textAlignment w:val="center"/>
    </w:pPr>
    <w:rPr>
      <w:rFonts w:ascii="Calibri" w:hAnsi="Calibri"/>
      <w:lang w:val="hy-AM"/>
    </w:rPr>
  </w:style>
  <w:style w:type="paragraph" w:customStyle="1" w:styleId="xl155">
    <w:name w:val="xl155"/>
    <w:basedOn w:val="Normal"/>
    <w:rsid w:val="002D5A3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lang w:val="hy-AM"/>
    </w:rPr>
  </w:style>
  <w:style w:type="paragraph" w:customStyle="1" w:styleId="xl156">
    <w:name w:val="xl156"/>
    <w:basedOn w:val="Normal"/>
    <w:rsid w:val="002D5A3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7">
    <w:name w:val="xl157"/>
    <w:basedOn w:val="Normal"/>
    <w:rsid w:val="002D5A3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8">
    <w:name w:val="xl158"/>
    <w:basedOn w:val="Normal"/>
    <w:rsid w:val="002D5A3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9">
    <w:name w:val="xl159"/>
    <w:basedOn w:val="Normal"/>
    <w:rsid w:val="002D5A3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0">
    <w:name w:val="xl160"/>
    <w:basedOn w:val="Normal"/>
    <w:rsid w:val="002D5A3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1">
    <w:name w:val="xl161"/>
    <w:basedOn w:val="Normal"/>
    <w:rsid w:val="002D5A3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  <w:lang w:val="hy-AM"/>
    </w:rPr>
  </w:style>
  <w:style w:type="character" w:styleId="FollowedHyperlink">
    <w:name w:val="FollowedHyperlink"/>
    <w:rsid w:val="002D5A36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2D5A36"/>
    <w:pPr>
      <w:jc w:val="center"/>
    </w:pPr>
    <w:rPr>
      <w:rFonts w:ascii="Times LatArm" w:hAnsi="Times LatArm"/>
      <w:b/>
      <w:bCs/>
      <w:lang w:val="hy-AM"/>
    </w:rPr>
  </w:style>
  <w:style w:type="character" w:customStyle="1" w:styleId="SubtitleChar">
    <w:name w:val="Subtitle Char"/>
    <w:basedOn w:val="DefaultParagraphFont"/>
    <w:link w:val="Subtitle"/>
    <w:rsid w:val="002D5A36"/>
    <w:rPr>
      <w:rFonts w:ascii="Times LatArm" w:eastAsia="Times New Roman" w:hAnsi="Times LatArm" w:cs="Times New Roman"/>
      <w:b/>
      <w:bCs/>
      <w:sz w:val="24"/>
      <w:szCs w:val="24"/>
      <w:lang w:val="hy-AM"/>
    </w:rPr>
  </w:style>
  <w:style w:type="paragraph" w:customStyle="1" w:styleId="xl24">
    <w:name w:val="xl24"/>
    <w:basedOn w:val="Normal"/>
    <w:rsid w:val="002D5A3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5">
    <w:name w:val="xl25"/>
    <w:basedOn w:val="Normal"/>
    <w:rsid w:val="002D5A3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6">
    <w:name w:val="xl26"/>
    <w:basedOn w:val="Normal"/>
    <w:rsid w:val="002D5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7">
    <w:name w:val="xl27"/>
    <w:basedOn w:val="Normal"/>
    <w:rsid w:val="002D5A3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8">
    <w:name w:val="xl28"/>
    <w:basedOn w:val="Normal"/>
    <w:rsid w:val="002D5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9">
    <w:name w:val="xl29"/>
    <w:basedOn w:val="Normal"/>
    <w:rsid w:val="002D5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0">
    <w:name w:val="xl30"/>
    <w:basedOn w:val="Normal"/>
    <w:rsid w:val="002D5A3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1">
    <w:name w:val="xl31"/>
    <w:basedOn w:val="Normal"/>
    <w:rsid w:val="002D5A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2">
    <w:name w:val="xl32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3">
    <w:name w:val="xl33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4">
    <w:name w:val="xl34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5">
    <w:name w:val="xl35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6">
    <w:name w:val="xl36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23">
    <w:name w:val="xl23"/>
    <w:basedOn w:val="Normal"/>
    <w:rsid w:val="002D5A36"/>
    <w:pPr>
      <w:spacing w:before="100" w:beforeAutospacing="1" w:after="100" w:afterAutospacing="1"/>
      <w:jc w:val="center"/>
      <w:textAlignment w:val="center"/>
    </w:pPr>
    <w:rPr>
      <w:rFonts w:ascii="Times Armenian" w:hAnsi="Times Armenian"/>
      <w:lang w:val="hy-AM"/>
    </w:rPr>
  </w:style>
  <w:style w:type="paragraph" w:customStyle="1" w:styleId="xl37">
    <w:name w:val="xl37"/>
    <w:basedOn w:val="Normal"/>
    <w:rsid w:val="002D5A3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38">
    <w:name w:val="xl38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39">
    <w:name w:val="xl39"/>
    <w:basedOn w:val="Normal"/>
    <w:rsid w:val="002D5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0">
    <w:name w:val="xl40"/>
    <w:basedOn w:val="Normal"/>
    <w:rsid w:val="002D5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1">
    <w:name w:val="xl41"/>
    <w:basedOn w:val="Normal"/>
    <w:rsid w:val="002D5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2">
    <w:name w:val="xl42"/>
    <w:basedOn w:val="Normal"/>
    <w:rsid w:val="002D5A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3">
    <w:name w:val="xl43"/>
    <w:basedOn w:val="Normal"/>
    <w:rsid w:val="002D5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4">
    <w:name w:val="xl44"/>
    <w:basedOn w:val="Normal"/>
    <w:rsid w:val="002D5A3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5">
    <w:name w:val="xl45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6">
    <w:name w:val="xl46"/>
    <w:basedOn w:val="Normal"/>
    <w:rsid w:val="002D5A3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  <w:lang w:val="hy-AM"/>
    </w:rPr>
  </w:style>
  <w:style w:type="paragraph" w:customStyle="1" w:styleId="xl47">
    <w:name w:val="xl47"/>
    <w:basedOn w:val="Normal"/>
    <w:rsid w:val="002D5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8">
    <w:name w:val="xl48"/>
    <w:basedOn w:val="Normal"/>
    <w:rsid w:val="002D5A3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StyleBodyTextArialAMChar">
    <w:name w:val="Style Body Text + Arial AM Char"/>
    <w:basedOn w:val="BodyText"/>
    <w:rsid w:val="002D5A3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Normal"/>
    <w:rsid w:val="002D5A3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  <w:lang w:val="hy-AM"/>
    </w:rPr>
  </w:style>
  <w:style w:type="paragraph" w:styleId="ListParagraph">
    <w:name w:val="List Paragraph"/>
    <w:basedOn w:val="Normal"/>
    <w:link w:val="ListParagraphChar"/>
    <w:uiPriority w:val="34"/>
    <w:qFormat/>
    <w:rsid w:val="002D5A36"/>
    <w:pPr>
      <w:ind w:left="720"/>
    </w:pPr>
    <w:rPr>
      <w:rFonts w:eastAsia="Calibri"/>
    </w:rPr>
  </w:style>
  <w:style w:type="paragraph" w:customStyle="1" w:styleId="norm">
    <w:name w:val="norm"/>
    <w:basedOn w:val="Normal"/>
    <w:rsid w:val="002D5A3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2D5A36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rsid w:val="002D5A36"/>
    <w:pPr>
      <w:jc w:val="center"/>
    </w:pPr>
    <w:rPr>
      <w:rFonts w:ascii="Arial Armenian" w:eastAsiaTheme="minorHAnsi" w:hAnsi="Arial Armenian" w:cstheme="minorBidi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2D5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D5A36"/>
    <w:pPr>
      <w:tabs>
        <w:tab w:val="right" w:leader="dot" w:pos="9683"/>
      </w:tabs>
    </w:pPr>
    <w:rPr>
      <w:rFonts w:ascii="GHEA Grapalat" w:hAnsi="GHEA Grapalat" w:cs="Sylfaen"/>
      <w:b/>
      <w:bCs/>
      <w:noProof/>
      <w:sz w:val="22"/>
      <w:szCs w:val="22"/>
      <w:shd w:val="clear" w:color="auto" w:fill="C4BC96"/>
      <w:lang w:val="hy-AM"/>
    </w:rPr>
  </w:style>
  <w:style w:type="paragraph" w:styleId="TOC3">
    <w:name w:val="toc 3"/>
    <w:basedOn w:val="Normal"/>
    <w:next w:val="Normal"/>
    <w:autoRedefine/>
    <w:uiPriority w:val="39"/>
    <w:rsid w:val="002D5A36"/>
    <w:pPr>
      <w:ind w:left="480"/>
    </w:pPr>
    <w:rPr>
      <w:lang w:val="hy-AM"/>
    </w:rPr>
  </w:style>
  <w:style w:type="paragraph" w:styleId="TOC2">
    <w:name w:val="toc 2"/>
    <w:basedOn w:val="Normal"/>
    <w:next w:val="Normal"/>
    <w:autoRedefine/>
    <w:uiPriority w:val="39"/>
    <w:rsid w:val="002D5A36"/>
    <w:pPr>
      <w:ind w:left="240"/>
    </w:pPr>
    <w:rPr>
      <w:lang w:val="hy-AM"/>
    </w:rPr>
  </w:style>
  <w:style w:type="character" w:styleId="Emphasis">
    <w:name w:val="Emphasis"/>
    <w:uiPriority w:val="99"/>
    <w:qFormat/>
    <w:rsid w:val="002D5A36"/>
    <w:rPr>
      <w:rFonts w:cs="Times New Roman"/>
      <w:i/>
      <w:iCs/>
    </w:rPr>
  </w:style>
  <w:style w:type="character" w:customStyle="1" w:styleId="ListParagraphChar">
    <w:name w:val="List Paragraph Char"/>
    <w:link w:val="ListParagraph"/>
    <w:uiPriority w:val="34"/>
    <w:rsid w:val="002D5A3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2D5A3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CommentSubjectChar">
    <w:name w:val="Comment Subject Char"/>
    <w:link w:val="CommentSubject"/>
    <w:rsid w:val="002D5A36"/>
    <w:rPr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D5A3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">
    <w:name w:val="Тема примечания Знак1"/>
    <w:basedOn w:val="CommentTextChar1"/>
    <w:uiPriority w:val="99"/>
    <w:semiHidden/>
    <w:rsid w:val="002D5A3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CommentSubjectChar1">
    <w:name w:val="Comment Subject Char1"/>
    <w:rsid w:val="002D5A36"/>
    <w:rPr>
      <w:b/>
      <w:bCs/>
    </w:rPr>
  </w:style>
  <w:style w:type="paragraph" w:customStyle="1" w:styleId="Default">
    <w:name w:val="Default"/>
    <w:rsid w:val="002D5A3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en-US"/>
    </w:rPr>
  </w:style>
  <w:style w:type="character" w:customStyle="1" w:styleId="t121">
    <w:name w:val="t121"/>
    <w:rsid w:val="002D5A36"/>
    <w:rPr>
      <w:b/>
      <w:bCs/>
      <w:color w:val="191970"/>
    </w:rPr>
  </w:style>
  <w:style w:type="character" w:customStyle="1" w:styleId="t61">
    <w:name w:val="t61"/>
    <w:rsid w:val="002D5A36"/>
    <w:rPr>
      <w:b/>
      <w:bCs/>
      <w:color w:val="191970"/>
    </w:rPr>
  </w:style>
  <w:style w:type="character" w:customStyle="1" w:styleId="t101">
    <w:name w:val="t101"/>
    <w:rsid w:val="002D5A36"/>
    <w:rPr>
      <w:b/>
      <w:bCs/>
      <w:color w:val="0000FF"/>
    </w:rPr>
  </w:style>
  <w:style w:type="paragraph" w:styleId="EndnoteText">
    <w:name w:val="endnote text"/>
    <w:basedOn w:val="Normal"/>
    <w:link w:val="EndnoteTextChar"/>
    <w:rsid w:val="002D5A36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D5A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2D5A36"/>
    <w:rPr>
      <w:vertAlign w:val="superscript"/>
    </w:rPr>
  </w:style>
  <w:style w:type="paragraph" w:styleId="TOC4">
    <w:name w:val="toc 4"/>
    <w:basedOn w:val="Normal"/>
    <w:next w:val="Normal"/>
    <w:autoRedefine/>
    <w:rsid w:val="002D5A36"/>
    <w:pPr>
      <w:ind w:left="180" w:right="638"/>
    </w:pPr>
    <w:rPr>
      <w:lang w:val="en-GB"/>
    </w:rPr>
  </w:style>
  <w:style w:type="paragraph" w:styleId="Revision">
    <w:name w:val="Revision"/>
    <w:hidden/>
    <w:uiPriority w:val="99"/>
    <w:semiHidden/>
    <w:rsid w:val="002D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2D5A3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2D5A36"/>
    <w:rPr>
      <w:sz w:val="24"/>
      <w:szCs w:val="24"/>
    </w:rPr>
  </w:style>
  <w:style w:type="character" w:customStyle="1" w:styleId="BodyTextIndent3Char1">
    <w:name w:val="Body Text Indent 3 Char1"/>
    <w:rsid w:val="002D5A36"/>
    <w:rPr>
      <w:sz w:val="16"/>
      <w:szCs w:val="16"/>
    </w:rPr>
  </w:style>
  <w:style w:type="paragraph" w:customStyle="1" w:styleId="Style2">
    <w:name w:val="Style2"/>
    <w:basedOn w:val="mechtex"/>
    <w:rsid w:val="002D5A36"/>
    <w:rPr>
      <w:rFonts w:eastAsia="Calibri"/>
      <w:w w:val="90"/>
      <w:lang w:val="en-US" w:eastAsia="ru-RU"/>
    </w:rPr>
  </w:style>
  <w:style w:type="character" w:styleId="CommentReference">
    <w:name w:val="annotation reference"/>
    <w:rsid w:val="002D5A36"/>
    <w:rPr>
      <w:sz w:val="16"/>
      <w:szCs w:val="16"/>
    </w:rPr>
  </w:style>
  <w:style w:type="paragraph" w:customStyle="1" w:styleId="Armenian">
    <w:name w:val="Armenian"/>
    <w:basedOn w:val="Normal"/>
    <w:rsid w:val="002D5A36"/>
    <w:pPr>
      <w:autoSpaceDE w:val="0"/>
      <w:autoSpaceDN w:val="0"/>
    </w:pPr>
    <w:rPr>
      <w:rFonts w:ascii="Agg_Times1" w:hAnsi="Agg_Times1"/>
      <w:lang w:val="en-GB" w:eastAsia="ru-RU"/>
    </w:rPr>
  </w:style>
  <w:style w:type="paragraph" w:customStyle="1" w:styleId="10">
    <w:name w:val="Абзац списка1"/>
    <w:basedOn w:val="Normal"/>
    <w:uiPriority w:val="34"/>
    <w:qFormat/>
    <w:rsid w:val="002D5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ListParagraph1">
    <w:name w:val="List Paragraph1"/>
    <w:basedOn w:val="Normal"/>
    <w:qFormat/>
    <w:rsid w:val="003D1C65"/>
    <w:pPr>
      <w:ind w:left="720"/>
    </w:pPr>
    <w:rPr>
      <w:rFonts w:eastAsia="Calibri"/>
    </w:rPr>
  </w:style>
  <w:style w:type="character" w:styleId="LineNumber">
    <w:name w:val="line number"/>
    <w:basedOn w:val="DefaultParagraphFont"/>
    <w:uiPriority w:val="99"/>
    <w:semiHidden/>
    <w:unhideWhenUsed/>
    <w:rsid w:val="003D1C65"/>
  </w:style>
  <w:style w:type="paragraph" w:styleId="NoSpacing">
    <w:name w:val="No Spacing"/>
    <w:uiPriority w:val="1"/>
    <w:qFormat/>
    <w:rsid w:val="003E1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am/am/structure/232/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gov.am/am/structure/232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gov.am/am/structure/2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gov.am/am/structure/231/" TargetMode="External"/><Relationship Id="rId19" Type="http://schemas.openxmlformats.org/officeDocument/2006/relationships/hyperlink" Target="http://www.gov.am/am/structure/2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am/am/structure/229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D831-C4B3-4517-B71B-6024B7A5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14486</Words>
  <Characters>82571</Characters>
  <Application>Microsoft Office Word</Application>
  <DocSecurity>0</DocSecurity>
  <Lines>688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https:/mul-spm.gov.am/tasks/docs/attachment.php?id=103104&amp;fn=Hajt+PGGG+POAK+2020-2022.docx&amp;out=1&amp;token=904a1f073926d5a07da7</cp:keywords>
  <cp:lastModifiedBy>Windows User</cp:lastModifiedBy>
  <cp:revision>2</cp:revision>
  <dcterms:created xsi:type="dcterms:W3CDTF">2019-06-10T10:41:00Z</dcterms:created>
  <dcterms:modified xsi:type="dcterms:W3CDTF">2019-06-10T10:41:00Z</dcterms:modified>
</cp:coreProperties>
</file>