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354" w:rsidRDefault="00B20354" w:rsidP="00B20354">
      <w:pPr>
        <w:tabs>
          <w:tab w:val="num" w:pos="0"/>
        </w:tabs>
        <w:autoSpaceDE w:val="0"/>
        <w:autoSpaceDN w:val="0"/>
        <w:adjustRightInd w:val="0"/>
        <w:jc w:val="center"/>
        <w:rPr>
          <w:rFonts w:ascii="GHEA Grapalat" w:hAnsi="GHEA Grapalat" w:cs="Arial"/>
          <w:lang w:val="hy-AM"/>
        </w:rPr>
      </w:pPr>
      <w:bookmarkStart w:id="0" w:name="_GoBack"/>
      <w:bookmarkEnd w:id="0"/>
      <w:r w:rsidRPr="00553A16">
        <w:rPr>
          <w:rFonts w:ascii="GHEA Grapalat" w:hAnsi="GHEA Grapalat" w:cs="Arial"/>
          <w:lang w:val="hy-AM"/>
        </w:rPr>
        <w:t xml:space="preserve">Ներքին աուդիտի </w:t>
      </w:r>
      <w:r>
        <w:rPr>
          <w:rFonts w:ascii="GHEA Grapalat" w:hAnsi="GHEA Grapalat" w:cs="Arial"/>
          <w:lang w:val="hy-AM"/>
        </w:rPr>
        <w:t>ենթակա</w:t>
      </w:r>
      <w:r w:rsidRPr="00553A16">
        <w:rPr>
          <w:rFonts w:ascii="GHEA Grapalat" w:hAnsi="GHEA Grapalat" w:cs="Arial"/>
          <w:lang w:val="hy-AM"/>
        </w:rPr>
        <w:t xml:space="preserve"> </w:t>
      </w:r>
      <w:r>
        <w:rPr>
          <w:rFonts w:ascii="GHEA Grapalat" w:hAnsi="GHEA Grapalat" w:cs="Arial"/>
          <w:lang w:val="hy-AM"/>
        </w:rPr>
        <w:t xml:space="preserve">2019 թվականի </w:t>
      </w:r>
      <w:r w:rsidRPr="00553A16">
        <w:rPr>
          <w:rFonts w:ascii="GHEA Grapalat" w:hAnsi="GHEA Grapalat" w:cs="Arial"/>
          <w:lang w:val="hy-AM"/>
        </w:rPr>
        <w:t>տարեկան ծրագրի</w:t>
      </w:r>
      <w:r>
        <w:rPr>
          <w:rFonts w:ascii="GHEA Grapalat" w:hAnsi="GHEA Grapalat" w:cs="Arial"/>
          <w:lang w:val="hy-AM"/>
        </w:rPr>
        <w:t xml:space="preserve"> </w:t>
      </w:r>
    </w:p>
    <w:p w:rsidR="00B20354" w:rsidRDefault="00B20354" w:rsidP="00B20354">
      <w:pPr>
        <w:tabs>
          <w:tab w:val="num" w:pos="0"/>
        </w:tabs>
        <w:autoSpaceDE w:val="0"/>
        <w:autoSpaceDN w:val="0"/>
        <w:adjustRightInd w:val="0"/>
        <w:jc w:val="center"/>
        <w:rPr>
          <w:rFonts w:ascii="GHEA Grapalat" w:hAnsi="GHEA Grapalat" w:cs="Arial"/>
          <w:lang w:val="hy-AM"/>
        </w:rPr>
      </w:pPr>
    </w:p>
    <w:p w:rsidR="00B20354" w:rsidRDefault="00B20354" w:rsidP="00B20354">
      <w:pPr>
        <w:tabs>
          <w:tab w:val="num" w:pos="0"/>
        </w:tabs>
        <w:autoSpaceDE w:val="0"/>
        <w:autoSpaceDN w:val="0"/>
        <w:adjustRightInd w:val="0"/>
        <w:jc w:val="center"/>
        <w:rPr>
          <w:rFonts w:ascii="GHEA Grapalat" w:hAnsi="GHEA Grapalat" w:cs="Arial"/>
          <w:lang w:val="hy-AM"/>
        </w:rPr>
      </w:pPr>
      <w:r w:rsidRPr="00553A16">
        <w:rPr>
          <w:rFonts w:ascii="GHEA Grapalat" w:hAnsi="GHEA Grapalat" w:cs="Arial"/>
          <w:lang w:val="hy-AM"/>
        </w:rPr>
        <w:t>Ց Ա Ն Կ</w:t>
      </w:r>
    </w:p>
    <w:p w:rsidR="00B20354" w:rsidRDefault="00B20354" w:rsidP="00B20354">
      <w:pPr>
        <w:tabs>
          <w:tab w:val="num" w:pos="0"/>
        </w:tabs>
        <w:autoSpaceDE w:val="0"/>
        <w:autoSpaceDN w:val="0"/>
        <w:adjustRightInd w:val="0"/>
        <w:jc w:val="center"/>
        <w:rPr>
          <w:rFonts w:ascii="GHEA Grapalat" w:hAnsi="GHEA Grapalat" w:cs="Arial"/>
          <w:lang w:val="hy-AM"/>
        </w:rPr>
      </w:pPr>
    </w:p>
    <w:p w:rsidR="00553A16" w:rsidRPr="00233343" w:rsidRDefault="00553A16" w:rsidP="00553A16">
      <w:pPr>
        <w:tabs>
          <w:tab w:val="num" w:pos="0"/>
        </w:tabs>
        <w:autoSpaceDE w:val="0"/>
        <w:autoSpaceDN w:val="0"/>
        <w:adjustRightInd w:val="0"/>
        <w:jc w:val="center"/>
        <w:rPr>
          <w:rFonts w:ascii="GHEA Grapalat" w:hAnsi="GHEA Grapalat" w:cs="Arial"/>
          <w:lang w:val="hy-AM"/>
        </w:rPr>
      </w:pPr>
    </w:p>
    <w:tbl>
      <w:tblPr>
        <w:tblW w:w="943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5"/>
        <w:gridCol w:w="8852"/>
      </w:tblGrid>
      <w:tr w:rsidR="00553A16" w:rsidRPr="00233343" w:rsidTr="00553A16">
        <w:trPr>
          <w:trHeight w:val="866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3A16" w:rsidRPr="00233343" w:rsidRDefault="00553A16" w:rsidP="007F2FCF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233343">
              <w:rPr>
                <w:rFonts w:ascii="GHEA Grapalat" w:hAnsi="GHEA Grapalat" w:cs="Calibri"/>
                <w:bCs/>
                <w:color w:val="000000"/>
                <w:sz w:val="20"/>
                <w:szCs w:val="20"/>
                <w:lang w:val="hy-AM"/>
              </w:rPr>
              <w:t>Հ/հ</w:t>
            </w:r>
          </w:p>
        </w:tc>
        <w:tc>
          <w:tcPr>
            <w:tcW w:w="88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3A16" w:rsidRPr="00233343" w:rsidRDefault="00553A16" w:rsidP="007F2FCF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233343">
              <w:rPr>
                <w:rFonts w:ascii="GHEA Grapalat" w:hAnsi="GHEA Grapalat" w:cs="Calibri"/>
                <w:bCs/>
                <w:color w:val="000000"/>
                <w:sz w:val="20"/>
                <w:szCs w:val="20"/>
                <w:lang w:val="hy-AM"/>
              </w:rPr>
              <w:t>Աուդիտի ենթակա միավոր</w:t>
            </w:r>
          </w:p>
        </w:tc>
      </w:tr>
      <w:tr w:rsidR="00553A16" w:rsidRPr="00233343" w:rsidTr="00CC042E">
        <w:trPr>
          <w:trHeight w:val="475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3A16" w:rsidRPr="00233343" w:rsidRDefault="00553A16" w:rsidP="007F2FCF">
            <w:pPr>
              <w:jc w:val="center"/>
              <w:rPr>
                <w:rFonts w:ascii="GHEA Grapalat" w:hAnsi="GHEA Grapalat" w:cs="Calibri"/>
                <w:bCs/>
                <w:color w:val="000000"/>
                <w:sz w:val="20"/>
                <w:szCs w:val="20"/>
                <w:lang w:val="hy-AM"/>
              </w:rPr>
            </w:pPr>
            <w:r w:rsidRPr="00233343">
              <w:rPr>
                <w:rFonts w:ascii="GHEA Grapalat" w:hAnsi="GHEA Grapalat" w:cs="Calibri"/>
                <w:bCs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88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3A16" w:rsidRPr="00233343" w:rsidRDefault="00553A16" w:rsidP="007F2FCF">
            <w:pPr>
              <w:rPr>
                <w:rFonts w:ascii="GHEA Grapalat" w:hAnsi="GHEA Grapalat" w:cs="Calibri"/>
                <w:bCs/>
                <w:color w:val="000000"/>
                <w:sz w:val="20"/>
                <w:szCs w:val="20"/>
                <w:lang w:val="hy-AM"/>
              </w:rPr>
            </w:pPr>
            <w:r w:rsidRPr="00233343">
              <w:rPr>
                <w:rFonts w:ascii="GHEA Grapalat" w:hAnsi="GHEA Grapalat" w:cs="Calibri"/>
                <w:bCs/>
                <w:color w:val="000000"/>
                <w:sz w:val="20"/>
                <w:szCs w:val="20"/>
                <w:lang w:val="hy-AM"/>
              </w:rPr>
              <w:t>Պետական բաժնեմասի կառավարման վարչություն</w:t>
            </w:r>
          </w:p>
        </w:tc>
      </w:tr>
      <w:tr w:rsidR="00553A16" w:rsidRPr="00233343" w:rsidTr="00553A16">
        <w:trPr>
          <w:trHeight w:val="54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A16" w:rsidRPr="00233343" w:rsidRDefault="00553A16" w:rsidP="007F2FCF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23334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2</w:t>
            </w:r>
          </w:p>
        </w:tc>
        <w:tc>
          <w:tcPr>
            <w:tcW w:w="8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A16" w:rsidRPr="00233343" w:rsidRDefault="00553A16" w:rsidP="007F2FCF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33343">
              <w:rPr>
                <w:rFonts w:ascii="GHEA Grapalat" w:hAnsi="GHEA Grapalat" w:cs="Arial"/>
                <w:sz w:val="20"/>
                <w:szCs w:val="20"/>
                <w:lang w:val="hy-AM"/>
              </w:rPr>
              <w:t>Պայմանագրային պարտավորությունների հսկողություն</w:t>
            </w:r>
          </w:p>
        </w:tc>
      </w:tr>
      <w:tr w:rsidR="00553A16" w:rsidRPr="00B20354" w:rsidTr="00553A16">
        <w:trPr>
          <w:trHeight w:val="520"/>
        </w:trPr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A16" w:rsidRPr="00233343" w:rsidRDefault="00553A16" w:rsidP="007F2FCF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23334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3</w:t>
            </w:r>
          </w:p>
        </w:tc>
        <w:tc>
          <w:tcPr>
            <w:tcW w:w="8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A16" w:rsidRPr="00233343" w:rsidRDefault="00553A16" w:rsidP="007F2FCF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33343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Պետական գույքի տնօրին-ման վարչության պետական գույքի վարձակալության և անհատույց օգտագործման բաժին</w:t>
            </w:r>
          </w:p>
        </w:tc>
      </w:tr>
      <w:tr w:rsidR="00553A16" w:rsidRPr="00B20354" w:rsidTr="00553A16">
        <w:trPr>
          <w:trHeight w:val="520"/>
        </w:trPr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3A16" w:rsidRPr="00233343" w:rsidRDefault="00553A16" w:rsidP="007F2FCF">
            <w:pPr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23334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4</w:t>
            </w:r>
          </w:p>
        </w:tc>
        <w:tc>
          <w:tcPr>
            <w:tcW w:w="8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A16" w:rsidRPr="00233343" w:rsidRDefault="00553A16" w:rsidP="007F2FCF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233343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Պետական գույքի տնօրին-ման վարչության պետական գույքի օտարման բաժին</w:t>
            </w:r>
          </w:p>
        </w:tc>
      </w:tr>
      <w:tr w:rsidR="00553A16" w:rsidRPr="00B20354" w:rsidTr="00553A16">
        <w:trPr>
          <w:trHeight w:val="520"/>
        </w:trPr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3A16" w:rsidRPr="00233343" w:rsidRDefault="00553A16" w:rsidP="007F2FCF">
            <w:pPr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23334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8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A16" w:rsidRPr="00233343" w:rsidRDefault="00553A16" w:rsidP="007F2FCF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233343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Պետական գույքի տնօրին-ման վարչության պետական գույքի գրանցման և հաշվառման բաժին</w:t>
            </w:r>
          </w:p>
        </w:tc>
      </w:tr>
      <w:tr w:rsidR="00553A16" w:rsidRPr="00233343" w:rsidTr="00553A16">
        <w:trPr>
          <w:trHeight w:val="403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A16" w:rsidRPr="00233343" w:rsidRDefault="00553A16" w:rsidP="007F2FCF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233343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6</w:t>
            </w:r>
          </w:p>
        </w:tc>
        <w:tc>
          <w:tcPr>
            <w:tcW w:w="8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A16" w:rsidRPr="00233343" w:rsidRDefault="00553A16" w:rsidP="007F2FCF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233343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Գնումների գործընթացի աուդիտ</w:t>
            </w:r>
          </w:p>
        </w:tc>
      </w:tr>
      <w:tr w:rsidR="00553A16" w:rsidRPr="00233343" w:rsidTr="00553A16">
        <w:trPr>
          <w:trHeight w:val="277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A16" w:rsidRPr="00233343" w:rsidRDefault="00553A16" w:rsidP="007F2FCF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233343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7</w:t>
            </w:r>
          </w:p>
        </w:tc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A16" w:rsidRPr="00233343" w:rsidRDefault="00553A16" w:rsidP="007F2FCF">
            <w:pPr>
              <w:pStyle w:val="Header"/>
              <w:tabs>
                <w:tab w:val="left" w:pos="0"/>
                <w:tab w:val="left" w:pos="327"/>
                <w:tab w:val="left" w:pos="720"/>
              </w:tabs>
              <w:spacing w:before="100" w:beforeAutospacing="1" w:after="100" w:afterAutospacing="1" w:line="0" w:lineRule="atLeast"/>
              <w:ind w:hanging="18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33343">
              <w:rPr>
                <w:rFonts w:ascii="GHEA Grapalat" w:hAnsi="GHEA Grapalat" w:cs="Sylfaen"/>
                <w:sz w:val="20"/>
                <w:szCs w:val="20"/>
                <w:lang w:val="hy-AM"/>
              </w:rPr>
              <w:t>«Երևանի ջրամատակարարման ուղեմաս» ԲԲԸ</w:t>
            </w:r>
          </w:p>
        </w:tc>
      </w:tr>
      <w:tr w:rsidR="00553A16" w:rsidRPr="00233343" w:rsidTr="00553A16">
        <w:trPr>
          <w:trHeight w:val="277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A16" w:rsidRPr="00233343" w:rsidRDefault="00553A16" w:rsidP="007F2FCF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233343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8</w:t>
            </w:r>
          </w:p>
        </w:tc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A16" w:rsidRPr="00233343" w:rsidRDefault="00553A16" w:rsidP="007F2FCF">
            <w:pPr>
              <w:pStyle w:val="Header"/>
              <w:tabs>
                <w:tab w:val="left" w:pos="0"/>
                <w:tab w:val="left" w:pos="327"/>
                <w:tab w:val="left" w:pos="720"/>
              </w:tabs>
              <w:spacing w:before="100" w:beforeAutospacing="1" w:after="100" w:afterAutospacing="1" w:line="0" w:lineRule="atLeast"/>
              <w:ind w:hanging="18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33343">
              <w:rPr>
                <w:rFonts w:ascii="GHEA Grapalat" w:hAnsi="GHEA Grapalat" w:cs="Sylfaen"/>
                <w:sz w:val="20"/>
                <w:szCs w:val="20"/>
                <w:lang w:val="hy-AM"/>
              </w:rPr>
              <w:t>«Ընդերքաբան» ԲԲԸ</w:t>
            </w:r>
          </w:p>
        </w:tc>
      </w:tr>
      <w:tr w:rsidR="00553A16" w:rsidRPr="00233343" w:rsidTr="00553A16">
        <w:trPr>
          <w:trHeight w:val="277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A16" w:rsidRPr="00233343" w:rsidRDefault="00553A16" w:rsidP="007F2FCF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233343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9</w:t>
            </w:r>
          </w:p>
        </w:tc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A16" w:rsidRPr="00233343" w:rsidRDefault="00553A16" w:rsidP="007F2FCF">
            <w:pPr>
              <w:pStyle w:val="Header"/>
              <w:tabs>
                <w:tab w:val="left" w:pos="0"/>
                <w:tab w:val="left" w:pos="327"/>
                <w:tab w:val="left" w:pos="720"/>
              </w:tabs>
              <w:spacing w:before="100" w:beforeAutospacing="1" w:after="100" w:afterAutospacing="1" w:line="0" w:lineRule="atLeast"/>
              <w:ind w:hanging="18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33343">
              <w:rPr>
                <w:rFonts w:ascii="GHEA Grapalat" w:hAnsi="GHEA Grapalat" w:cs="Sylfaen"/>
                <w:sz w:val="20"/>
                <w:szCs w:val="20"/>
                <w:lang w:val="hy-AM"/>
              </w:rPr>
              <w:t>«Ընդերքաբանի Աղբյուրակի տեղամաս» ՓԲԸ</w:t>
            </w:r>
          </w:p>
        </w:tc>
      </w:tr>
      <w:tr w:rsidR="00553A16" w:rsidRPr="00233343" w:rsidTr="00553A16">
        <w:trPr>
          <w:trHeight w:val="277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A16" w:rsidRPr="00233343" w:rsidRDefault="00553A16" w:rsidP="007F2FCF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233343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10</w:t>
            </w:r>
          </w:p>
        </w:tc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A16" w:rsidRPr="00233343" w:rsidRDefault="00553A16" w:rsidP="007F2FCF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33343">
              <w:rPr>
                <w:rFonts w:ascii="GHEA Grapalat" w:hAnsi="GHEA Grapalat"/>
                <w:sz w:val="20"/>
                <w:szCs w:val="20"/>
                <w:lang w:val="hy-AM"/>
              </w:rPr>
              <w:t>«Ընդերքաբանի Արեգի տեղամաս» ՓԲԸ</w:t>
            </w:r>
          </w:p>
        </w:tc>
      </w:tr>
      <w:tr w:rsidR="00553A16" w:rsidRPr="00B20354" w:rsidTr="00553A16">
        <w:trPr>
          <w:trHeight w:val="277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A16" w:rsidRPr="00233343" w:rsidRDefault="00553A16" w:rsidP="007F2FCF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233343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11</w:t>
            </w:r>
          </w:p>
        </w:tc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A16" w:rsidRPr="00233343" w:rsidRDefault="00553A16" w:rsidP="007F2FCF">
            <w:pPr>
              <w:pStyle w:val="Header"/>
              <w:tabs>
                <w:tab w:val="left" w:pos="0"/>
                <w:tab w:val="left" w:pos="327"/>
                <w:tab w:val="left" w:pos="720"/>
              </w:tabs>
              <w:spacing w:before="100" w:beforeAutospacing="1" w:after="100" w:afterAutospacing="1" w:line="0" w:lineRule="atLeast"/>
              <w:ind w:right="-108" w:hanging="18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33343">
              <w:rPr>
                <w:rFonts w:ascii="GHEA Grapalat" w:hAnsi="GHEA Grapalat" w:cs="Sylfaen"/>
                <w:sz w:val="20"/>
                <w:szCs w:val="20"/>
                <w:lang w:val="hy-AM"/>
              </w:rPr>
              <w:t>«Կուրորտաբանության և ֆիզիկական բժշկության ԳՀԻ» ՓԲԸ</w:t>
            </w:r>
          </w:p>
        </w:tc>
      </w:tr>
      <w:tr w:rsidR="00553A16" w:rsidRPr="00B20354" w:rsidTr="00553A16">
        <w:trPr>
          <w:trHeight w:val="277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A16" w:rsidRPr="00233343" w:rsidRDefault="00553A16" w:rsidP="007F2FCF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233343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12</w:t>
            </w:r>
          </w:p>
        </w:tc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A16" w:rsidRPr="00233343" w:rsidRDefault="00553A16" w:rsidP="007F2FCF">
            <w:pPr>
              <w:pStyle w:val="Header"/>
              <w:tabs>
                <w:tab w:val="left" w:pos="0"/>
                <w:tab w:val="left" w:pos="327"/>
                <w:tab w:val="left" w:pos="720"/>
              </w:tabs>
              <w:spacing w:before="100" w:beforeAutospacing="1" w:after="100" w:afterAutospacing="1" w:line="0" w:lineRule="atLeast"/>
              <w:ind w:hanging="18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33343">
              <w:rPr>
                <w:rFonts w:ascii="GHEA Grapalat" w:hAnsi="GHEA Grapalat" w:cs="Sylfaen"/>
                <w:sz w:val="20"/>
                <w:szCs w:val="20"/>
                <w:lang w:val="hy-AM"/>
              </w:rPr>
              <w:t>«Հ.Բեկնազարյանի անվան «Հայֆիլմ» կինոստուդիա» ՓԲԸ</w:t>
            </w:r>
          </w:p>
        </w:tc>
      </w:tr>
      <w:tr w:rsidR="00553A16" w:rsidRPr="00233343" w:rsidTr="00553A16">
        <w:trPr>
          <w:trHeight w:val="277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A16" w:rsidRPr="00233343" w:rsidRDefault="00553A16" w:rsidP="007F2FCF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233343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13</w:t>
            </w:r>
          </w:p>
        </w:tc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A16" w:rsidRPr="00233343" w:rsidRDefault="00553A16" w:rsidP="007F2FCF">
            <w:pPr>
              <w:pStyle w:val="Header"/>
              <w:tabs>
                <w:tab w:val="left" w:pos="0"/>
                <w:tab w:val="left" w:pos="327"/>
                <w:tab w:val="left" w:pos="720"/>
              </w:tabs>
              <w:spacing w:before="100" w:beforeAutospacing="1" w:after="100" w:afterAutospacing="1" w:line="0" w:lineRule="atLeast"/>
              <w:ind w:hanging="18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33343">
              <w:rPr>
                <w:rFonts w:ascii="GHEA Grapalat" w:hAnsi="GHEA Grapalat" w:cs="Sylfaen"/>
                <w:sz w:val="20"/>
                <w:szCs w:val="20"/>
                <w:lang w:val="hy-AM"/>
              </w:rPr>
              <w:t>«Հրազդանի մարզահամալիր» ՓԲԸ</w:t>
            </w:r>
          </w:p>
        </w:tc>
      </w:tr>
      <w:tr w:rsidR="00553A16" w:rsidRPr="00233343" w:rsidTr="00553A16">
        <w:trPr>
          <w:trHeight w:val="277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A16" w:rsidRPr="00233343" w:rsidRDefault="00553A16" w:rsidP="007F2FCF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233343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14</w:t>
            </w:r>
          </w:p>
        </w:tc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A16" w:rsidRPr="00233343" w:rsidRDefault="00553A16" w:rsidP="007F2FCF">
            <w:pPr>
              <w:pStyle w:val="Header"/>
              <w:tabs>
                <w:tab w:val="left" w:pos="0"/>
                <w:tab w:val="left" w:pos="327"/>
                <w:tab w:val="left" w:pos="720"/>
              </w:tabs>
              <w:spacing w:before="100" w:beforeAutospacing="1" w:after="100" w:afterAutospacing="1" w:line="0" w:lineRule="atLeast"/>
              <w:ind w:hanging="18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33343">
              <w:rPr>
                <w:rFonts w:ascii="GHEA Grapalat" w:hAnsi="GHEA Grapalat" w:cs="Sylfaen"/>
                <w:sz w:val="20"/>
                <w:szCs w:val="20"/>
                <w:lang w:val="hy-AM"/>
              </w:rPr>
              <w:t>«Ձիասպորտի կենտրոն» ՓԲԸ</w:t>
            </w:r>
          </w:p>
        </w:tc>
      </w:tr>
      <w:tr w:rsidR="00553A16" w:rsidRPr="00B20354" w:rsidTr="00553A16">
        <w:trPr>
          <w:trHeight w:val="277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A16" w:rsidRPr="00233343" w:rsidRDefault="00553A16" w:rsidP="007F2FCF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233343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15</w:t>
            </w:r>
          </w:p>
        </w:tc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A16" w:rsidRPr="00233343" w:rsidRDefault="00553A16" w:rsidP="007F2FCF">
            <w:pPr>
              <w:pStyle w:val="Header"/>
              <w:tabs>
                <w:tab w:val="left" w:pos="0"/>
              </w:tabs>
              <w:spacing w:line="0" w:lineRule="atLeast"/>
              <w:ind w:hanging="18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33343">
              <w:rPr>
                <w:rFonts w:ascii="GHEA Grapalat" w:hAnsi="GHEA Grapalat" w:cs="Sylfaen"/>
                <w:sz w:val="20"/>
                <w:szCs w:val="20"/>
                <w:lang w:val="hy-AM"/>
              </w:rPr>
              <w:t>«Տավուշի ուսուցիչների վերապատրաստման կենտրոն» ԴՓԲԸ</w:t>
            </w:r>
          </w:p>
        </w:tc>
      </w:tr>
      <w:tr w:rsidR="00553A16" w:rsidRPr="00233343" w:rsidTr="00553A16">
        <w:trPr>
          <w:trHeight w:val="277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A16" w:rsidRPr="00233343" w:rsidRDefault="00553A16" w:rsidP="007F2FCF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233343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16</w:t>
            </w:r>
          </w:p>
        </w:tc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A16" w:rsidRPr="00233343" w:rsidRDefault="00553A16" w:rsidP="007F2FCF">
            <w:pPr>
              <w:pStyle w:val="Header"/>
              <w:tabs>
                <w:tab w:val="left" w:pos="0"/>
              </w:tabs>
              <w:spacing w:line="0" w:lineRule="atLeast"/>
              <w:ind w:hanging="18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33343">
              <w:rPr>
                <w:rFonts w:ascii="GHEA Grapalat" w:hAnsi="GHEA Grapalat" w:cs="Sylfaen"/>
                <w:sz w:val="20"/>
                <w:szCs w:val="20"/>
                <w:lang w:val="hy-AM"/>
              </w:rPr>
              <w:t>«Ռադիոիզոտոպների արտադրության կենտրոն» ՓԲԸ</w:t>
            </w:r>
          </w:p>
        </w:tc>
      </w:tr>
      <w:tr w:rsidR="00553A16" w:rsidRPr="00233343" w:rsidTr="00553A16">
        <w:trPr>
          <w:trHeight w:val="277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A16" w:rsidRPr="00233343" w:rsidRDefault="00553A16" w:rsidP="007F2FCF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233343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17</w:t>
            </w:r>
          </w:p>
        </w:tc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A16" w:rsidRPr="00233343" w:rsidRDefault="00553A16" w:rsidP="007F2FCF">
            <w:pPr>
              <w:pStyle w:val="Header"/>
              <w:tabs>
                <w:tab w:val="left" w:pos="0"/>
              </w:tabs>
              <w:spacing w:before="100" w:beforeAutospacing="1" w:after="100" w:afterAutospacing="1" w:line="0" w:lineRule="atLeast"/>
              <w:ind w:hanging="18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33343">
              <w:rPr>
                <w:rFonts w:ascii="GHEA Grapalat" w:hAnsi="GHEA Grapalat" w:cs="Sylfaen"/>
                <w:sz w:val="20"/>
                <w:szCs w:val="20"/>
                <w:lang w:val="hy-AM"/>
              </w:rPr>
              <w:t>«Էներգաիմպեքս» ՓԲԸ</w:t>
            </w:r>
          </w:p>
        </w:tc>
      </w:tr>
      <w:tr w:rsidR="00553A16" w:rsidRPr="00233343" w:rsidTr="00553A16">
        <w:trPr>
          <w:trHeight w:val="266"/>
        </w:trPr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A16" w:rsidRPr="00233343" w:rsidRDefault="00553A16" w:rsidP="007F2FCF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233343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18</w:t>
            </w:r>
          </w:p>
        </w:tc>
        <w:tc>
          <w:tcPr>
            <w:tcW w:w="8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A16" w:rsidRPr="00233343" w:rsidRDefault="00553A16" w:rsidP="007F2FCF">
            <w:pPr>
              <w:pStyle w:val="Header"/>
              <w:tabs>
                <w:tab w:val="left" w:pos="0"/>
              </w:tabs>
              <w:spacing w:before="100" w:beforeAutospacing="1" w:after="100" w:afterAutospacing="1" w:line="0" w:lineRule="atLeast"/>
              <w:ind w:hanging="18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33343">
              <w:rPr>
                <w:rFonts w:ascii="GHEA Grapalat" w:hAnsi="GHEA Grapalat" w:cs="Sylfaen"/>
                <w:sz w:val="20"/>
                <w:szCs w:val="20"/>
                <w:lang w:val="hy-AM"/>
              </w:rPr>
              <w:t>«Հայավտոկայարան» ՓԲԸ</w:t>
            </w:r>
          </w:p>
        </w:tc>
      </w:tr>
      <w:tr w:rsidR="00553A16" w:rsidRPr="00233343" w:rsidTr="00553A16">
        <w:trPr>
          <w:trHeight w:val="42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A16" w:rsidRPr="00233343" w:rsidRDefault="00553A16" w:rsidP="007F2FCF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233343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19</w:t>
            </w:r>
          </w:p>
        </w:tc>
        <w:tc>
          <w:tcPr>
            <w:tcW w:w="8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A16" w:rsidRPr="00233343" w:rsidRDefault="00553A16" w:rsidP="007F2FCF">
            <w:pPr>
              <w:pStyle w:val="Header"/>
              <w:tabs>
                <w:tab w:val="left" w:pos="0"/>
                <w:tab w:val="left" w:pos="327"/>
                <w:tab w:val="left" w:pos="720"/>
              </w:tabs>
              <w:spacing w:before="100" w:beforeAutospacing="1" w:after="100" w:afterAutospacing="1" w:line="0" w:lineRule="atLeast"/>
              <w:ind w:hanging="18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33343">
              <w:rPr>
                <w:rFonts w:ascii="GHEA Grapalat" w:hAnsi="GHEA Grapalat" w:cs="Sylfaen"/>
                <w:sz w:val="20"/>
                <w:szCs w:val="20"/>
                <w:lang w:val="hy-AM"/>
              </w:rPr>
              <w:t>«Ավտոմատիկա» ՓԲԸ</w:t>
            </w:r>
          </w:p>
        </w:tc>
      </w:tr>
      <w:tr w:rsidR="00553A16" w:rsidRPr="00233343" w:rsidTr="00553A16">
        <w:trPr>
          <w:trHeight w:val="20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A16" w:rsidRPr="00233343" w:rsidRDefault="00553A16" w:rsidP="007F2FCF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233343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20</w:t>
            </w:r>
          </w:p>
        </w:tc>
        <w:tc>
          <w:tcPr>
            <w:tcW w:w="8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A16" w:rsidRPr="00233343" w:rsidRDefault="00553A16" w:rsidP="007F2FCF">
            <w:pPr>
              <w:pStyle w:val="Header"/>
              <w:tabs>
                <w:tab w:val="left" w:pos="0"/>
                <w:tab w:val="left" w:pos="327"/>
                <w:tab w:val="left" w:pos="720"/>
              </w:tabs>
              <w:spacing w:before="100" w:beforeAutospacing="1" w:after="100" w:afterAutospacing="1" w:line="0" w:lineRule="atLeast"/>
              <w:ind w:hanging="18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33343">
              <w:rPr>
                <w:rFonts w:ascii="GHEA Grapalat" w:hAnsi="GHEA Grapalat" w:cs="Sylfaen"/>
                <w:sz w:val="20"/>
                <w:szCs w:val="20"/>
                <w:lang w:val="hy-AM"/>
              </w:rPr>
              <w:t>«Երևանի ոսկերչական գործարան» ԲԲԸ</w:t>
            </w:r>
          </w:p>
        </w:tc>
      </w:tr>
      <w:tr w:rsidR="00553A16" w:rsidRPr="00233343" w:rsidTr="00B54CF3">
        <w:trPr>
          <w:trHeight w:val="29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A16" w:rsidRPr="00233343" w:rsidRDefault="00553A16" w:rsidP="007F2FCF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233343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21</w:t>
            </w:r>
          </w:p>
        </w:tc>
        <w:tc>
          <w:tcPr>
            <w:tcW w:w="8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A16" w:rsidRPr="00233343" w:rsidRDefault="00553A16" w:rsidP="007F2FCF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33343">
              <w:rPr>
                <w:rFonts w:ascii="GHEA Grapalat" w:hAnsi="GHEA Grapalat"/>
                <w:sz w:val="20"/>
                <w:szCs w:val="20"/>
                <w:lang w:val="hy-AM"/>
              </w:rPr>
              <w:t>«Հայառշինվերանորոգում-1</w:t>
            </w:r>
            <w:r w:rsidRPr="00233343">
              <w:rPr>
                <w:rFonts w:ascii="GHEA Grapalat" w:hAnsi="GHEA Grapalat" w:cs="Courier New"/>
                <w:sz w:val="20"/>
                <w:szCs w:val="20"/>
                <w:lang w:val="hy-AM"/>
              </w:rPr>
              <w:t>»</w:t>
            </w:r>
            <w:r w:rsidRPr="00233343">
              <w:rPr>
                <w:rFonts w:ascii="GHEA Grapalat" w:hAnsi="GHEA Grapalat"/>
                <w:sz w:val="20"/>
                <w:szCs w:val="20"/>
                <w:lang w:val="hy-AM"/>
              </w:rPr>
              <w:t xml:space="preserve"> ՓԲԸ</w:t>
            </w:r>
          </w:p>
        </w:tc>
      </w:tr>
      <w:tr w:rsidR="00553A16" w:rsidRPr="00B20354" w:rsidTr="00553A16">
        <w:trPr>
          <w:trHeight w:val="287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A16" w:rsidRPr="00233343" w:rsidRDefault="00553A16" w:rsidP="007F2FCF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233343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22</w:t>
            </w:r>
          </w:p>
        </w:tc>
        <w:tc>
          <w:tcPr>
            <w:tcW w:w="8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A16" w:rsidRPr="00233343" w:rsidRDefault="00553A16" w:rsidP="007F2FCF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33343">
              <w:rPr>
                <w:rFonts w:ascii="GHEA Grapalat" w:hAnsi="GHEA Grapalat"/>
                <w:sz w:val="20"/>
                <w:szCs w:val="20"/>
                <w:lang w:val="hy-AM"/>
              </w:rPr>
              <w:t>«Հավաքական թիմերի մարզական կենտրոն</w:t>
            </w:r>
            <w:r w:rsidRPr="00233343">
              <w:rPr>
                <w:rFonts w:ascii="GHEA Grapalat" w:hAnsi="GHEA Grapalat" w:cs="Courier New"/>
                <w:sz w:val="20"/>
                <w:szCs w:val="20"/>
                <w:lang w:val="hy-AM"/>
              </w:rPr>
              <w:t>»</w:t>
            </w:r>
            <w:r w:rsidRPr="00233343">
              <w:rPr>
                <w:rFonts w:ascii="GHEA Grapalat" w:hAnsi="GHEA Grapalat"/>
                <w:sz w:val="20"/>
                <w:szCs w:val="20"/>
                <w:lang w:val="hy-AM"/>
              </w:rPr>
              <w:t xml:space="preserve"> ՓԲԸ</w:t>
            </w:r>
          </w:p>
        </w:tc>
      </w:tr>
      <w:tr w:rsidR="00553A16" w:rsidRPr="00233343" w:rsidTr="00553A16">
        <w:trPr>
          <w:trHeight w:val="257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A16" w:rsidRPr="00233343" w:rsidRDefault="00553A16" w:rsidP="007F2FCF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233343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23</w:t>
            </w:r>
          </w:p>
        </w:tc>
        <w:tc>
          <w:tcPr>
            <w:tcW w:w="8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A16" w:rsidRPr="00233343" w:rsidRDefault="00553A16" w:rsidP="007F2FCF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33343">
              <w:rPr>
                <w:rFonts w:ascii="GHEA Grapalat" w:hAnsi="GHEA Grapalat"/>
                <w:sz w:val="20"/>
                <w:szCs w:val="20"/>
                <w:lang w:val="hy-AM"/>
              </w:rPr>
              <w:t>«Ծաղկաձորի գլխավոր մարզահամալիր</w:t>
            </w:r>
            <w:r w:rsidRPr="00233343">
              <w:rPr>
                <w:rFonts w:ascii="GHEA Grapalat" w:hAnsi="GHEA Grapalat" w:cs="Courier New"/>
                <w:sz w:val="20"/>
                <w:szCs w:val="20"/>
                <w:lang w:val="hy-AM"/>
              </w:rPr>
              <w:t>»</w:t>
            </w:r>
            <w:r w:rsidRPr="00233343">
              <w:rPr>
                <w:rFonts w:ascii="GHEA Grapalat" w:hAnsi="GHEA Grapalat"/>
                <w:sz w:val="20"/>
                <w:szCs w:val="20"/>
                <w:lang w:val="hy-AM"/>
              </w:rPr>
              <w:t xml:space="preserve"> ՓԲԸ</w:t>
            </w:r>
          </w:p>
        </w:tc>
      </w:tr>
      <w:tr w:rsidR="00553A16" w:rsidRPr="00B20354" w:rsidTr="00553A16">
        <w:trPr>
          <w:trHeight w:val="247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A16" w:rsidRPr="00233343" w:rsidRDefault="00553A16" w:rsidP="007F2FCF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233343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24</w:t>
            </w:r>
          </w:p>
        </w:tc>
        <w:tc>
          <w:tcPr>
            <w:tcW w:w="8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A16" w:rsidRPr="00233343" w:rsidRDefault="00553A16" w:rsidP="007F2FCF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33343">
              <w:rPr>
                <w:rFonts w:ascii="GHEA Grapalat" w:hAnsi="GHEA Grapalat"/>
                <w:sz w:val="20"/>
                <w:szCs w:val="20"/>
                <w:lang w:val="hy-AM"/>
              </w:rPr>
              <w:t>«Միջուկային և ռադիացիոն անվտանգության ԳՏԿ</w:t>
            </w:r>
            <w:r w:rsidRPr="00233343">
              <w:rPr>
                <w:rFonts w:ascii="GHEA Grapalat" w:hAnsi="GHEA Grapalat" w:cs="Courier New"/>
                <w:sz w:val="20"/>
                <w:szCs w:val="20"/>
                <w:lang w:val="hy-AM"/>
              </w:rPr>
              <w:t>»</w:t>
            </w:r>
            <w:r w:rsidRPr="00233343">
              <w:rPr>
                <w:rFonts w:ascii="GHEA Grapalat" w:hAnsi="GHEA Grapalat"/>
                <w:sz w:val="20"/>
                <w:szCs w:val="20"/>
                <w:lang w:val="hy-AM"/>
              </w:rPr>
              <w:t xml:space="preserve"> ՓԲԸ</w:t>
            </w:r>
          </w:p>
        </w:tc>
      </w:tr>
      <w:tr w:rsidR="00553A16" w:rsidRPr="00233343" w:rsidTr="00553A16">
        <w:trPr>
          <w:trHeight w:val="207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A16" w:rsidRPr="00233343" w:rsidRDefault="00553A16" w:rsidP="007F2FCF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233343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25</w:t>
            </w:r>
          </w:p>
        </w:tc>
        <w:tc>
          <w:tcPr>
            <w:tcW w:w="8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A16" w:rsidRPr="00233343" w:rsidRDefault="00553A16" w:rsidP="007F2FCF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33343">
              <w:rPr>
                <w:rFonts w:ascii="GHEA Grapalat" w:hAnsi="GHEA Grapalat" w:cs="Sylfaen"/>
                <w:sz w:val="20"/>
                <w:szCs w:val="20"/>
                <w:lang w:val="hy-AM"/>
              </w:rPr>
              <w:t>«Երվերելակ» ՓԲԸ</w:t>
            </w:r>
          </w:p>
        </w:tc>
      </w:tr>
      <w:tr w:rsidR="00553A16" w:rsidRPr="00233343" w:rsidTr="00553A16">
        <w:trPr>
          <w:trHeight w:val="281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A16" w:rsidRPr="00233343" w:rsidRDefault="00553A16" w:rsidP="007F2FCF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233343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26</w:t>
            </w:r>
          </w:p>
        </w:tc>
        <w:tc>
          <w:tcPr>
            <w:tcW w:w="8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A16" w:rsidRPr="00233343" w:rsidRDefault="00553A16" w:rsidP="007F2FCF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33343">
              <w:rPr>
                <w:rFonts w:ascii="GHEA Grapalat" w:hAnsi="GHEA Grapalat" w:cs="Sylfaen"/>
                <w:sz w:val="20"/>
                <w:szCs w:val="20"/>
                <w:lang w:val="hy-AM"/>
              </w:rPr>
              <w:t>«Ագրոսպասարկում» ՓԲԸ</w:t>
            </w:r>
          </w:p>
        </w:tc>
      </w:tr>
      <w:tr w:rsidR="00553A16" w:rsidRPr="00B20354" w:rsidTr="00553A16">
        <w:trPr>
          <w:trHeight w:val="439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A16" w:rsidRPr="00233343" w:rsidRDefault="00553A16" w:rsidP="007F2FCF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233343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27</w:t>
            </w:r>
          </w:p>
        </w:tc>
        <w:tc>
          <w:tcPr>
            <w:tcW w:w="8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A16" w:rsidRPr="00233343" w:rsidRDefault="00553A16" w:rsidP="007F2FCF">
            <w:pPr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33343">
              <w:rPr>
                <w:rFonts w:ascii="GHEA Grapalat" w:hAnsi="GHEA Grapalat" w:cs="Calibri"/>
                <w:sz w:val="20"/>
                <w:szCs w:val="20"/>
                <w:lang w:val="hy-AM"/>
              </w:rPr>
              <w:t>«Կ. Դեմիրճյանի անվան մարզահամերգային համալիր» ՊՈԱԿ</w:t>
            </w:r>
          </w:p>
        </w:tc>
      </w:tr>
      <w:tr w:rsidR="00553A16" w:rsidRPr="00B20354" w:rsidTr="00553A16">
        <w:trPr>
          <w:trHeight w:val="640"/>
        </w:trPr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A16" w:rsidRPr="00233343" w:rsidRDefault="00553A16" w:rsidP="007F2FCF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23334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28</w:t>
            </w:r>
          </w:p>
        </w:tc>
        <w:tc>
          <w:tcPr>
            <w:tcW w:w="88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A16" w:rsidRPr="00233343" w:rsidRDefault="00553A16" w:rsidP="007F2FCF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233343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«Պետական գույքի գույքագրման և գնահատման գործակալություն» ՊՈԱԿ</w:t>
            </w:r>
          </w:p>
        </w:tc>
      </w:tr>
      <w:tr w:rsidR="00553A16" w:rsidRPr="00233343" w:rsidTr="00553A16">
        <w:trPr>
          <w:trHeight w:val="345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A16" w:rsidRPr="00233343" w:rsidRDefault="00553A16" w:rsidP="007F2FCF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23334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29</w:t>
            </w:r>
          </w:p>
        </w:tc>
        <w:tc>
          <w:tcPr>
            <w:tcW w:w="8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3A16" w:rsidRPr="00233343" w:rsidRDefault="00553A16" w:rsidP="007F2FCF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233343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«Աճուրդի կենտրոն»ՊՈԱԿ</w:t>
            </w:r>
          </w:p>
        </w:tc>
      </w:tr>
    </w:tbl>
    <w:p w:rsidR="00E5179F" w:rsidRPr="00233343" w:rsidRDefault="00E5179F" w:rsidP="00E5179F">
      <w:pPr>
        <w:tabs>
          <w:tab w:val="num" w:pos="0"/>
          <w:tab w:val="left" w:pos="900"/>
        </w:tabs>
        <w:autoSpaceDE w:val="0"/>
        <w:autoSpaceDN w:val="0"/>
        <w:adjustRightInd w:val="0"/>
        <w:ind w:right="29"/>
        <w:jc w:val="both"/>
        <w:rPr>
          <w:rFonts w:ascii="GHEA Grapalat" w:hAnsi="GHEA Grapalat" w:cs="Sylfaen"/>
          <w:lang w:val="hy-AM"/>
        </w:rPr>
      </w:pPr>
      <w:r w:rsidRPr="00233343">
        <w:rPr>
          <w:rFonts w:ascii="GHEA Grapalat" w:hAnsi="GHEA Grapalat" w:cs="Sylfaen"/>
          <w:lang w:val="hy-AM"/>
        </w:rPr>
        <w:t xml:space="preserve"> </w:t>
      </w:r>
    </w:p>
    <w:sectPr w:rsidR="00E5179F" w:rsidRPr="00233343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Russian Antiqua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D3054"/>
    <w:multiLevelType w:val="hybridMultilevel"/>
    <w:tmpl w:val="AE3EFBE8"/>
    <w:lvl w:ilvl="0" w:tplc="0409000F">
      <w:start w:val="1"/>
      <w:numFmt w:val="decimal"/>
      <w:lvlText w:val="%1."/>
      <w:lvlJc w:val="left"/>
      <w:pPr>
        <w:tabs>
          <w:tab w:val="num" w:pos="1890"/>
        </w:tabs>
        <w:ind w:left="1890" w:hanging="360"/>
      </w:pPr>
    </w:lvl>
    <w:lvl w:ilvl="1" w:tplc="04090019">
      <w:start w:val="1"/>
      <w:numFmt w:val="decimal"/>
      <w:lvlText w:val="%2."/>
      <w:lvlJc w:val="left"/>
      <w:pPr>
        <w:tabs>
          <w:tab w:val="num" w:pos="2250"/>
        </w:tabs>
        <w:ind w:left="225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970"/>
        </w:tabs>
        <w:ind w:left="297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410"/>
        </w:tabs>
        <w:ind w:left="441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130"/>
        </w:tabs>
        <w:ind w:left="513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570"/>
        </w:tabs>
        <w:ind w:left="657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290"/>
        </w:tabs>
        <w:ind w:left="7290" w:hanging="360"/>
      </w:pPr>
    </w:lvl>
  </w:abstractNum>
  <w:abstractNum w:abstractNumId="1">
    <w:nsid w:val="36F46558"/>
    <w:multiLevelType w:val="hybridMultilevel"/>
    <w:tmpl w:val="A732CC44"/>
    <w:lvl w:ilvl="0" w:tplc="6BA2C7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893E40"/>
    <w:multiLevelType w:val="hybridMultilevel"/>
    <w:tmpl w:val="A2202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866"/>
    <w:rsid w:val="00052BB5"/>
    <w:rsid w:val="00054A35"/>
    <w:rsid w:val="0006555D"/>
    <w:rsid w:val="000B6E5B"/>
    <w:rsid w:val="00191D6E"/>
    <w:rsid w:val="00230FC4"/>
    <w:rsid w:val="002F6866"/>
    <w:rsid w:val="00476893"/>
    <w:rsid w:val="00481FC1"/>
    <w:rsid w:val="00484AC7"/>
    <w:rsid w:val="00553A16"/>
    <w:rsid w:val="00617D5A"/>
    <w:rsid w:val="006B6B38"/>
    <w:rsid w:val="006C1134"/>
    <w:rsid w:val="00720413"/>
    <w:rsid w:val="0073536B"/>
    <w:rsid w:val="007B5779"/>
    <w:rsid w:val="0085155C"/>
    <w:rsid w:val="00866A75"/>
    <w:rsid w:val="009334A4"/>
    <w:rsid w:val="00940D25"/>
    <w:rsid w:val="00AF09F6"/>
    <w:rsid w:val="00B20354"/>
    <w:rsid w:val="00B54CF3"/>
    <w:rsid w:val="00B64FE0"/>
    <w:rsid w:val="00B9676F"/>
    <w:rsid w:val="00CC042E"/>
    <w:rsid w:val="00CF0C38"/>
    <w:rsid w:val="00D14B45"/>
    <w:rsid w:val="00D9123B"/>
    <w:rsid w:val="00DC7130"/>
    <w:rsid w:val="00E5179F"/>
    <w:rsid w:val="00E823D6"/>
    <w:rsid w:val="00EA67A8"/>
    <w:rsid w:val="00EE06C4"/>
    <w:rsid w:val="00F6503D"/>
    <w:rsid w:val="00FC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00B593-8619-4CCC-9595-58540F4F8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866"/>
    <w:pPr>
      <w:spacing w:after="0" w:line="240" w:lineRule="auto"/>
    </w:pPr>
    <w:rPr>
      <w:rFonts w:ascii="Times Armenian" w:eastAsia="Times New Roman" w:hAnsi="Times Armenian" w:cs="Times LatRus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E5179F"/>
    <w:pPr>
      <w:keepNext/>
      <w:jc w:val="center"/>
      <w:outlineLvl w:val="0"/>
    </w:pPr>
    <w:rPr>
      <w:rFonts w:cs="Times New Roman"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E5179F"/>
    <w:pPr>
      <w:keepNext/>
      <w:jc w:val="center"/>
      <w:outlineLvl w:val="4"/>
    </w:pPr>
    <w:rPr>
      <w:rFonts w:ascii="Russian Antiqua" w:hAnsi="Russian Antiqua" w:cs="Times New Roman"/>
      <w:b/>
      <w:bCs/>
      <w:sz w:val="2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chtex">
    <w:name w:val="mechtex"/>
    <w:basedOn w:val="Normal"/>
    <w:link w:val="mechtexChar"/>
    <w:rsid w:val="0085155C"/>
    <w:pPr>
      <w:jc w:val="center"/>
    </w:pPr>
    <w:rPr>
      <w:rFonts w:ascii="Arial Armenian" w:hAnsi="Arial Armenian" w:cs="Times New Roman"/>
      <w:sz w:val="22"/>
      <w:szCs w:val="20"/>
      <w:lang w:val="en-US"/>
    </w:rPr>
  </w:style>
  <w:style w:type="character" w:customStyle="1" w:styleId="mechtexChar">
    <w:name w:val="mechtex Char"/>
    <w:basedOn w:val="DefaultParagraphFont"/>
    <w:link w:val="mechtex"/>
    <w:rsid w:val="0085155C"/>
    <w:rPr>
      <w:rFonts w:ascii="Arial Armenian" w:eastAsia="Times New Roman" w:hAnsi="Arial Armenian" w:cs="Times New Roman"/>
      <w:szCs w:val="20"/>
      <w:lang w:eastAsia="ru-RU"/>
    </w:rPr>
  </w:style>
  <w:style w:type="character" w:styleId="Hyperlink">
    <w:name w:val="Hyperlink"/>
    <w:basedOn w:val="DefaultParagraphFont"/>
    <w:semiHidden/>
    <w:unhideWhenUsed/>
    <w:rsid w:val="00EE06C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E5179F"/>
    <w:rPr>
      <w:rFonts w:ascii="Times Armenian" w:eastAsia="Times New Roman" w:hAnsi="Times Armeni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E5179F"/>
    <w:rPr>
      <w:rFonts w:ascii="Russian Antiqua" w:eastAsia="Times New Roman" w:hAnsi="Russian Antiqua" w:cs="Times New Roman"/>
      <w:b/>
      <w:bCs/>
      <w:szCs w:val="20"/>
    </w:rPr>
  </w:style>
  <w:style w:type="paragraph" w:styleId="Footer">
    <w:name w:val="footer"/>
    <w:basedOn w:val="Normal"/>
    <w:link w:val="FooterChar"/>
    <w:uiPriority w:val="99"/>
    <w:rsid w:val="00E5179F"/>
    <w:pPr>
      <w:tabs>
        <w:tab w:val="center" w:pos="4677"/>
        <w:tab w:val="right" w:pos="9355"/>
      </w:tabs>
    </w:pPr>
    <w:rPr>
      <w:rFonts w:ascii="Times New Roman" w:hAnsi="Times New Roman" w:cs="Times New Roman"/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5179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7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79F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eader">
    <w:name w:val="header"/>
    <w:aliases w:val="h"/>
    <w:basedOn w:val="Normal"/>
    <w:link w:val="HeaderChar"/>
    <w:uiPriority w:val="99"/>
    <w:unhideWhenUsed/>
    <w:rsid w:val="00E5179F"/>
    <w:pPr>
      <w:tabs>
        <w:tab w:val="center" w:pos="4680"/>
        <w:tab w:val="right" w:pos="9360"/>
      </w:tabs>
    </w:pPr>
    <w:rPr>
      <w:rFonts w:ascii="Times New Roman" w:hAnsi="Times New Roman" w:cs="Times New Roman"/>
    </w:rPr>
  </w:style>
  <w:style w:type="character" w:customStyle="1" w:styleId="HeaderChar">
    <w:name w:val="Header Char"/>
    <w:aliases w:val="h Char"/>
    <w:basedOn w:val="DefaultParagraphFont"/>
    <w:link w:val="Header"/>
    <w:uiPriority w:val="99"/>
    <w:rsid w:val="00E5179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E5179F"/>
    <w:pPr>
      <w:autoSpaceDE w:val="0"/>
      <w:autoSpaceDN w:val="0"/>
      <w:adjustRightInd w:val="0"/>
      <w:spacing w:after="0" w:line="240" w:lineRule="auto"/>
    </w:pPr>
    <w:rPr>
      <w:rFonts w:ascii="GHEA Grapalat" w:eastAsia="Calibri" w:hAnsi="GHEA Grapalat" w:cs="GHEA Grapalat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5179F"/>
    <w:pPr>
      <w:spacing w:before="100" w:beforeAutospacing="1" w:after="100" w:afterAutospacing="1"/>
    </w:pPr>
    <w:rPr>
      <w:rFonts w:ascii="Times New Roman" w:hAnsi="Times New Roman" w:cs="Times New Roman"/>
      <w:lang w:val="en-US" w:eastAsia="en-US"/>
    </w:rPr>
  </w:style>
  <w:style w:type="character" w:customStyle="1" w:styleId="apple-converted-space">
    <w:name w:val="apple-converted-space"/>
    <w:basedOn w:val="DefaultParagraphFont"/>
    <w:rsid w:val="00E5179F"/>
  </w:style>
  <w:style w:type="paragraph" w:styleId="NoSpacing">
    <w:name w:val="No Spacing"/>
    <w:uiPriority w:val="1"/>
    <w:qFormat/>
    <w:rsid w:val="00E5179F"/>
    <w:pPr>
      <w:spacing w:after="0" w:line="240" w:lineRule="auto"/>
    </w:pPr>
    <w:rPr>
      <w:rFonts w:ascii="GHEA Grapalat" w:eastAsia="Calibri" w:hAnsi="GHEA Grapalat" w:cs="Times New Roman"/>
    </w:rPr>
  </w:style>
  <w:style w:type="paragraph" w:styleId="ListParagraph">
    <w:name w:val="List Paragraph"/>
    <w:basedOn w:val="Normal"/>
    <w:qFormat/>
    <w:rsid w:val="00E5179F"/>
    <w:pPr>
      <w:spacing w:after="200" w:line="276" w:lineRule="auto"/>
      <w:ind w:left="720"/>
      <w:contextualSpacing/>
    </w:pPr>
    <w:rPr>
      <w:rFonts w:ascii="GHEA Grapalat" w:eastAsia="Calibri" w:hAnsi="GHEA Grapalat" w:cs="Times New Roman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rsid w:val="00E5179F"/>
    <w:pPr>
      <w:jc w:val="center"/>
    </w:pPr>
    <w:rPr>
      <w:rFonts w:cs="Times New Roman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E5179F"/>
    <w:rPr>
      <w:rFonts w:ascii="Times Armenian" w:eastAsia="Times New Roman" w:hAnsi="Times Armenian" w:cs="Times New Roman"/>
      <w:sz w:val="24"/>
      <w:szCs w:val="20"/>
    </w:rPr>
  </w:style>
  <w:style w:type="paragraph" w:styleId="BlockText">
    <w:name w:val="Block Text"/>
    <w:basedOn w:val="Normal"/>
    <w:rsid w:val="00E5179F"/>
    <w:pPr>
      <w:spacing w:line="360" w:lineRule="auto"/>
      <w:ind w:left="1440" w:right="1461"/>
      <w:jc w:val="center"/>
    </w:pPr>
    <w:rPr>
      <w:rFonts w:ascii="Arial Armenian" w:hAnsi="Arial Armenian" w:cs="Times New Roman"/>
      <w:b/>
      <w:sz w:val="26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5179F"/>
    <w:pPr>
      <w:spacing w:after="120" w:line="276" w:lineRule="auto"/>
      <w:ind w:left="283"/>
    </w:pPr>
    <w:rPr>
      <w:rFonts w:ascii="GHEA Grapalat" w:eastAsia="Calibri" w:hAnsi="GHEA Grapalat" w:cs="Times New Roman"/>
      <w:sz w:val="22"/>
      <w:szCs w:val="22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5179F"/>
    <w:rPr>
      <w:rFonts w:ascii="GHEA Grapalat" w:eastAsia="Calibri" w:hAnsi="GHEA Grapalat" w:cs="Times New Roman"/>
    </w:rPr>
  </w:style>
  <w:style w:type="paragraph" w:styleId="Revision">
    <w:name w:val="Revision"/>
    <w:hidden/>
    <w:uiPriority w:val="99"/>
    <w:semiHidden/>
    <w:rsid w:val="00E51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9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83DC8-74E3-41FC-B705-146996052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keywords>https:/mul-spm.gov.am/tasks/docs/attachment.php?id=106704&amp;fn=IA+1KISAMYAK19.docx&amp;out=1&amp;token=</cp:keywords>
  <cp:lastModifiedBy>Windows User</cp:lastModifiedBy>
  <cp:revision>2</cp:revision>
  <dcterms:created xsi:type="dcterms:W3CDTF">2019-08-28T18:31:00Z</dcterms:created>
  <dcterms:modified xsi:type="dcterms:W3CDTF">2019-08-28T18:31:00Z</dcterms:modified>
</cp:coreProperties>
</file>