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8CCBC42" w:rsidR="002F76E3" w:rsidRPr="00C20217"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w:t>
      </w:r>
      <w:r w:rsidRPr="0077017E">
        <w:rPr>
          <w:rFonts w:ascii="GHEA Grapalat" w:hAnsi="GHEA Grapalat"/>
          <w:b/>
          <w:bCs/>
          <w:lang w:val="hy-AM"/>
        </w:rPr>
        <w:t>կունենա 202</w:t>
      </w:r>
      <w:r w:rsidR="002F100A" w:rsidRPr="0077017E">
        <w:rPr>
          <w:rFonts w:ascii="GHEA Grapalat" w:hAnsi="GHEA Grapalat"/>
          <w:b/>
          <w:bCs/>
          <w:lang w:val="hy-AM"/>
        </w:rPr>
        <w:t>5</w:t>
      </w:r>
      <w:r w:rsidRPr="0077017E">
        <w:rPr>
          <w:rFonts w:ascii="GHEA Grapalat" w:hAnsi="GHEA Grapalat"/>
          <w:b/>
          <w:bCs/>
          <w:lang w:val="hy-AM"/>
        </w:rPr>
        <w:t>թ</w:t>
      </w:r>
      <w:r w:rsidRPr="0077017E">
        <w:rPr>
          <w:rFonts w:ascii="GHEA Grapalat" w:hAnsi="GHEA Grapalat"/>
          <w:b/>
          <w:bCs/>
        </w:rPr>
        <w:t xml:space="preserve">. </w:t>
      </w:r>
      <w:r w:rsidR="007848A6">
        <w:rPr>
          <w:rFonts w:ascii="GHEA Grapalat" w:hAnsi="GHEA Grapalat"/>
          <w:b/>
          <w:bCs/>
          <w:lang w:val="hy-AM"/>
        </w:rPr>
        <w:t>հոկտեմբերի 17</w:t>
      </w:r>
      <w:r w:rsidR="009E5E04" w:rsidRPr="009E5E04">
        <w:rPr>
          <w:rFonts w:ascii="GHEA Grapalat" w:hAnsi="GHEA Grapalat"/>
          <w:b/>
          <w:bCs/>
          <w:lang w:val="hy-AM"/>
        </w:rPr>
        <w:t xml:space="preserve">-ին, ժամը՝ </w:t>
      </w:r>
      <w:r w:rsidR="007848A6">
        <w:rPr>
          <w:rFonts w:ascii="GHEA Grapalat" w:hAnsi="GHEA Grapalat"/>
          <w:b/>
          <w:bCs/>
          <w:lang w:val="hy-AM"/>
        </w:rPr>
        <w:t>09</w:t>
      </w:r>
      <w:r w:rsidR="009E5E04" w:rsidRPr="009E5E04">
        <w:rPr>
          <w:rFonts w:ascii="GHEA Grapalat" w:hAnsi="GHEA Grapalat"/>
          <w:b/>
          <w:bCs/>
          <w:lang w:val="hy-AM"/>
        </w:rPr>
        <w:t>:</w:t>
      </w:r>
      <w:r w:rsidR="007848A6">
        <w:rPr>
          <w:rFonts w:ascii="GHEA Grapalat" w:hAnsi="GHEA Grapalat"/>
          <w:b/>
          <w:bCs/>
          <w:lang w:val="hy-AM"/>
        </w:rPr>
        <w:t>10</w:t>
      </w:r>
      <w:r w:rsidR="009E5E04">
        <w:rPr>
          <w:rFonts w:ascii="GHEA Grapalat" w:hAnsi="GHEA Grapalat"/>
          <w:b/>
          <w:bCs/>
          <w:lang w:val="hy-AM"/>
        </w:rPr>
        <w:t xml:space="preserve"> </w:t>
      </w:r>
      <w:r w:rsidRPr="006723D0">
        <w:rPr>
          <w:rFonts w:ascii="GHEA Grapalat" w:hAnsi="GHEA Grapalat"/>
          <w:b/>
          <w:bCs/>
        </w:rPr>
        <w:t>https://www.e-auctions.am</w:t>
      </w:r>
      <w:r w:rsidRPr="006723D0">
        <w:rPr>
          <w:rFonts w:ascii="GHEA Grapalat" w:hAnsi="GHEA Grapalat"/>
          <w:b/>
          <w:bCs/>
          <w:lang w:val="hy-AM"/>
        </w:rPr>
        <w:t xml:space="preserve"> կայքի միջոցով։</w:t>
      </w:r>
    </w:p>
    <w:p w14:paraId="79AD7BDE" w14:textId="20F73370" w:rsidR="002F76E3" w:rsidRPr="00C20217"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C763EE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 xml:space="preserve">կառավարության </w:t>
      </w:r>
      <w:r w:rsidR="00661546" w:rsidRPr="00661546">
        <w:rPr>
          <w:rFonts w:ascii="GHEA Grapalat" w:hAnsi="GHEA Grapalat"/>
          <w:b/>
          <w:bCs/>
          <w:lang w:val="hy-AM"/>
        </w:rPr>
        <w:t>2025 թվականի ապրիլի 23-ի N 456-Ա որոշման 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5C16F3" w:rsidRPr="00661546">
        <w:rPr>
          <w:rFonts w:ascii="GHEA Grapalat" w:hAnsi="GHEA Grapalat"/>
          <w:b/>
          <w:bCs/>
          <w:lang w:val="hy-AM"/>
        </w:rPr>
        <w:t xml:space="preserve">Հայաստանի Հանրապետության </w:t>
      </w:r>
      <w:r w:rsidR="00661546" w:rsidRPr="00661546">
        <w:rPr>
          <w:rFonts w:ascii="GHEA Grapalat" w:hAnsi="GHEA Grapalat"/>
          <w:b/>
          <w:bCs/>
          <w:lang w:val="hy-AM"/>
        </w:rPr>
        <w:t>ներքին գործերի նախարարությանն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224"/>
        <w:gridCol w:w="1399"/>
        <w:gridCol w:w="1068"/>
        <w:gridCol w:w="1236"/>
        <w:gridCol w:w="1236"/>
        <w:gridCol w:w="1280"/>
        <w:gridCol w:w="1259"/>
        <w:gridCol w:w="1192"/>
        <w:gridCol w:w="1363"/>
      </w:tblGrid>
      <w:tr w:rsidR="008350B2" w:rsidRPr="00B846C0" w14:paraId="6573C837" w14:textId="77777777" w:rsidTr="00C020F0">
        <w:trPr>
          <w:trHeight w:val="2327"/>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431"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224"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vAlign w:val="center"/>
            <w:hideMark/>
          </w:tcPr>
          <w:p w14:paraId="6CE3B802" w14:textId="05B83E51"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71628A">
              <w:rPr>
                <w:rFonts w:ascii="GHEA Grapalat" w:eastAsia="Times New Roman" w:hAnsi="GHEA Grapalat" w:cs="Calibri"/>
                <w:b/>
                <w:bCs/>
                <w:kern w:val="0"/>
                <w:sz w:val="16"/>
                <w:szCs w:val="16"/>
                <w14:ligatures w14:val="none"/>
              </w:rPr>
              <w:t>հեկտար</w:t>
            </w:r>
            <w:r w:rsidRPr="00FB7D11">
              <w:rPr>
                <w:rFonts w:ascii="GHEA Grapalat" w:eastAsia="Times New Roman" w:hAnsi="GHEA Grapalat" w:cs="Calibri"/>
                <w:b/>
                <w:bCs/>
                <w:kern w:val="0"/>
                <w:sz w:val="16"/>
                <w:szCs w:val="16"/>
                <w14:ligatures w14:val="none"/>
              </w:rPr>
              <w:t>/</w:t>
            </w:r>
          </w:p>
        </w:tc>
        <w:tc>
          <w:tcPr>
            <w:tcW w:w="1236"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C020F0" w:rsidRPr="00B846C0" w14:paraId="00FAF59A" w14:textId="77777777" w:rsidTr="00C020F0">
        <w:trPr>
          <w:trHeight w:val="2145"/>
          <w:jc w:val="center"/>
        </w:trPr>
        <w:tc>
          <w:tcPr>
            <w:tcW w:w="521" w:type="dxa"/>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431" w:type="dxa"/>
            <w:shd w:val="clear" w:color="000000" w:fill="FFFFFF"/>
            <w:vAlign w:val="center"/>
            <w:hideMark/>
          </w:tcPr>
          <w:p w14:paraId="5C3132A6" w14:textId="70A7127C" w:rsidR="00C020F0" w:rsidRPr="00B06F79" w:rsidRDefault="007A2DC5" w:rsidP="00C020F0">
            <w:pPr>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14:ligatures w14:val="none"/>
              </w:rPr>
              <w:t>Վ</w:t>
            </w:r>
            <w:r w:rsidRPr="007A2DC5">
              <w:rPr>
                <w:rFonts w:ascii="GHEA Grapalat" w:eastAsia="Times New Roman" w:hAnsi="GHEA Grapalat" w:cs="Calibri"/>
                <w:kern w:val="0"/>
                <w:sz w:val="16"/>
                <w:szCs w:val="16"/>
                <w14:ligatures w14:val="none"/>
              </w:rPr>
              <w:t>արչական շենք</w:t>
            </w:r>
          </w:p>
        </w:tc>
        <w:tc>
          <w:tcPr>
            <w:tcW w:w="1224" w:type="dxa"/>
            <w:vAlign w:val="center"/>
            <w:hideMark/>
          </w:tcPr>
          <w:p w14:paraId="6670E3FE" w14:textId="19BC96A4" w:rsidR="00C020F0" w:rsidRPr="00B06F79" w:rsidRDefault="007A2DC5" w:rsidP="00C020F0">
            <w:pPr>
              <w:jc w:val="center"/>
              <w:rPr>
                <w:rFonts w:ascii="GHEA Grapalat" w:eastAsia="Times New Roman" w:hAnsi="GHEA Grapalat" w:cs="Calibri"/>
                <w:kern w:val="0"/>
                <w:sz w:val="16"/>
                <w:szCs w:val="16"/>
                <w:highlight w:val="yellow"/>
                <w:lang w:val="hy-AM"/>
                <w14:ligatures w14:val="none"/>
              </w:rPr>
            </w:pPr>
            <w:r w:rsidRPr="007A2DC5">
              <w:rPr>
                <w:rFonts w:ascii="GHEA Grapalat" w:eastAsia="Times New Roman" w:hAnsi="GHEA Grapalat" w:cs="Calibri"/>
                <w:kern w:val="0"/>
                <w:sz w:val="16"/>
                <w:szCs w:val="16"/>
                <w:lang w:val="hy-AM"/>
                <w14:ligatures w14:val="none"/>
              </w:rPr>
              <w:t xml:space="preserve">Մարզ Շիրակ, համայնք Գյումրի ք. Ղուկասյան փողոց 30/6 </w:t>
            </w:r>
            <w:r w:rsidR="00C020F0" w:rsidRPr="007A2DC5">
              <w:rPr>
                <w:rFonts w:ascii="GHEA Grapalat" w:eastAsia="Times New Roman" w:hAnsi="GHEA Grapalat" w:cs="Calibri"/>
                <w:kern w:val="0"/>
                <w:sz w:val="16"/>
                <w:szCs w:val="16"/>
                <w:lang w:val="hy-AM"/>
                <w14:ligatures w14:val="none"/>
              </w:rPr>
              <w:t xml:space="preserve">(Վկայական N </w:t>
            </w:r>
            <w:r w:rsidRPr="007A2DC5">
              <w:rPr>
                <w:rFonts w:ascii="GHEA Grapalat" w:eastAsia="Times New Roman" w:hAnsi="GHEA Grapalat" w:cs="Calibri"/>
                <w:kern w:val="0"/>
                <w:sz w:val="16"/>
                <w:szCs w:val="16"/>
                <w:lang w:val="hy-AM"/>
                <w14:ligatures w14:val="none"/>
              </w:rPr>
              <w:t>11072023-08-0040</w:t>
            </w:r>
            <w:r w:rsidR="00C020F0" w:rsidRPr="007A2DC5">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5DBFB738" w:rsidR="00C020F0" w:rsidRPr="00B06F79" w:rsidRDefault="00874E5E"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874E5E">
              <w:rPr>
                <w:rFonts w:ascii="GHEA Grapalat" w:eastAsia="Times New Roman" w:hAnsi="GHEA Grapalat" w:cs="Calibri"/>
                <w:kern w:val="0"/>
                <w:sz w:val="16"/>
                <w:szCs w:val="16"/>
                <w:lang w:val="hy-AM"/>
                <w14:ligatures w14:val="none"/>
              </w:rPr>
              <w:t>930.19</w:t>
            </w:r>
          </w:p>
        </w:tc>
        <w:tc>
          <w:tcPr>
            <w:tcW w:w="1068" w:type="dxa"/>
            <w:vAlign w:val="center"/>
          </w:tcPr>
          <w:p w14:paraId="30F52B25" w14:textId="05685884" w:rsidR="00C020F0" w:rsidRPr="00874E5E" w:rsidRDefault="0071628A" w:rsidP="00C020F0">
            <w:pPr>
              <w:spacing w:after="0" w:line="240" w:lineRule="auto"/>
              <w:jc w:val="center"/>
              <w:rPr>
                <w:rFonts w:ascii="GHEA Grapalat" w:eastAsia="Times New Roman" w:hAnsi="GHEA Grapalat" w:cs="Calibri"/>
                <w:kern w:val="0"/>
                <w:sz w:val="16"/>
                <w:szCs w:val="16"/>
                <w:lang w:val="hy-AM"/>
                <w14:ligatures w14:val="none"/>
              </w:rPr>
            </w:pPr>
            <w:r w:rsidRPr="0071628A">
              <w:rPr>
                <w:rFonts w:ascii="GHEA Grapalat" w:eastAsia="Times New Roman" w:hAnsi="GHEA Grapalat" w:cs="Calibri"/>
                <w:kern w:val="0"/>
                <w:sz w:val="16"/>
                <w:szCs w:val="16"/>
                <w:lang w:val="hy-AM"/>
                <w14:ligatures w14:val="none"/>
              </w:rPr>
              <w:t>0.1089</w:t>
            </w:r>
          </w:p>
        </w:tc>
        <w:tc>
          <w:tcPr>
            <w:tcW w:w="1236" w:type="dxa"/>
            <w:vAlign w:val="center"/>
          </w:tcPr>
          <w:p w14:paraId="4884F7EB" w14:textId="4693BFB3" w:rsidR="00C020F0" w:rsidRPr="00874E5E" w:rsidRDefault="00874E5E" w:rsidP="00C020F0">
            <w:pPr>
              <w:spacing w:after="0" w:line="240" w:lineRule="auto"/>
              <w:jc w:val="center"/>
              <w:rPr>
                <w:rFonts w:ascii="GHEA Grapalat" w:eastAsia="Times New Roman" w:hAnsi="GHEA Grapalat" w:cs="Calibri"/>
                <w:kern w:val="0"/>
                <w:sz w:val="16"/>
                <w:szCs w:val="16"/>
                <w:lang w:val="hy-AM"/>
                <w14:ligatures w14:val="none"/>
              </w:rPr>
            </w:pPr>
            <w:r w:rsidRPr="00874E5E">
              <w:rPr>
                <w:rFonts w:ascii="GHEA Grapalat" w:eastAsia="Times New Roman" w:hAnsi="GHEA Grapalat" w:cs="Calibri"/>
                <w:kern w:val="0"/>
                <w:sz w:val="16"/>
                <w:szCs w:val="16"/>
                <w:lang w:val="hy-AM"/>
                <w14:ligatures w14:val="none"/>
              </w:rPr>
              <w:t>121</w:t>
            </w:r>
            <w:r w:rsidRPr="00874E5E">
              <w:rPr>
                <w:rFonts w:ascii="Calibri" w:eastAsia="Times New Roman" w:hAnsi="Calibri" w:cs="Calibri"/>
                <w:kern w:val="0"/>
                <w:sz w:val="16"/>
                <w:szCs w:val="16"/>
                <w:lang w:val="hy-AM"/>
                <w14:ligatures w14:val="none"/>
              </w:rPr>
              <w:t> </w:t>
            </w:r>
            <w:r w:rsidRPr="00874E5E">
              <w:rPr>
                <w:rFonts w:ascii="GHEA Grapalat" w:eastAsia="Times New Roman" w:hAnsi="GHEA Grapalat" w:cs="Calibri"/>
                <w:kern w:val="0"/>
                <w:sz w:val="16"/>
                <w:szCs w:val="16"/>
                <w:lang w:val="hy-AM"/>
                <w14:ligatures w14:val="none"/>
              </w:rPr>
              <w:t>900 000</w:t>
            </w:r>
          </w:p>
        </w:tc>
        <w:tc>
          <w:tcPr>
            <w:tcW w:w="1236" w:type="dxa"/>
            <w:vAlign w:val="center"/>
          </w:tcPr>
          <w:p w14:paraId="03DC9E7A" w14:textId="5F78F599" w:rsidR="00C020F0" w:rsidRPr="00B06F79" w:rsidRDefault="008A494F"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8A494F">
              <w:rPr>
                <w:rFonts w:ascii="GHEA Grapalat" w:eastAsia="Times New Roman" w:hAnsi="GHEA Grapalat" w:cs="Calibri"/>
                <w:kern w:val="0"/>
                <w:sz w:val="16"/>
                <w:szCs w:val="16"/>
                <w:lang w:val="hy-AM"/>
                <w14:ligatures w14:val="none"/>
              </w:rPr>
              <w:t>53 300 000</w:t>
            </w:r>
          </w:p>
        </w:tc>
        <w:tc>
          <w:tcPr>
            <w:tcW w:w="1280" w:type="dxa"/>
            <w:vAlign w:val="center"/>
            <w:hideMark/>
          </w:tcPr>
          <w:p w14:paraId="3027C52B" w14:textId="1013AA2F"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121 900 000</w:t>
            </w:r>
          </w:p>
        </w:tc>
        <w:tc>
          <w:tcPr>
            <w:tcW w:w="1259" w:type="dxa"/>
            <w:vAlign w:val="center"/>
            <w:hideMark/>
          </w:tcPr>
          <w:p w14:paraId="00C3D173" w14:textId="6B648072"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12</w:t>
            </w:r>
            <w:r>
              <w:rPr>
                <w:rFonts w:ascii="Calibri" w:eastAsia="Times New Roman" w:hAnsi="Calibri" w:cs="Calibri"/>
                <w:kern w:val="0"/>
                <w:sz w:val="16"/>
                <w:szCs w:val="16"/>
                <w:lang w:val="hy-AM"/>
                <w14:ligatures w14:val="none"/>
              </w:rPr>
              <w:t> </w:t>
            </w:r>
            <w:r w:rsidRPr="001B7098">
              <w:rPr>
                <w:rFonts w:ascii="GHEA Grapalat" w:eastAsia="Times New Roman" w:hAnsi="GHEA Grapalat" w:cs="Calibri"/>
                <w:kern w:val="0"/>
                <w:sz w:val="16"/>
                <w:szCs w:val="16"/>
                <w:lang w:val="hy-AM"/>
                <w14:ligatures w14:val="none"/>
              </w:rPr>
              <w:t>190</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000</w:t>
            </w:r>
          </w:p>
        </w:tc>
        <w:tc>
          <w:tcPr>
            <w:tcW w:w="1192" w:type="dxa"/>
            <w:vAlign w:val="center"/>
          </w:tcPr>
          <w:p w14:paraId="4DA2EDB7" w14:textId="0DE0D235"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1</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219</w:t>
            </w:r>
            <w:r>
              <w:rPr>
                <w:rFonts w:ascii="GHEA Grapalat" w:eastAsia="Times New Roman" w:hAnsi="GHEA Grapalat" w:cs="Calibri"/>
                <w:kern w:val="0"/>
                <w:sz w:val="16"/>
                <w:szCs w:val="16"/>
                <w:lang w:val="hy-AM"/>
                <w14:ligatures w14:val="none"/>
              </w:rPr>
              <w:t xml:space="preserve"> </w:t>
            </w:r>
            <w:r w:rsidRPr="001B7098">
              <w:rPr>
                <w:rFonts w:ascii="GHEA Grapalat" w:eastAsia="Times New Roman" w:hAnsi="GHEA Grapalat" w:cs="Calibri"/>
                <w:kern w:val="0"/>
                <w:sz w:val="16"/>
                <w:szCs w:val="16"/>
                <w:lang w:val="hy-AM"/>
                <w14:ligatures w14:val="none"/>
              </w:rPr>
              <w:t>000</w:t>
            </w:r>
          </w:p>
        </w:tc>
        <w:tc>
          <w:tcPr>
            <w:tcW w:w="1363" w:type="dxa"/>
            <w:vAlign w:val="center"/>
            <w:hideMark/>
          </w:tcPr>
          <w:p w14:paraId="7346DF8C" w14:textId="05026001" w:rsidR="00C020F0" w:rsidRPr="00B06F79" w:rsidRDefault="001B709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B7098">
              <w:rPr>
                <w:rFonts w:ascii="GHEA Grapalat" w:eastAsia="Times New Roman" w:hAnsi="GHEA Grapalat" w:cs="Calibri"/>
                <w:kern w:val="0"/>
                <w:sz w:val="16"/>
                <w:szCs w:val="16"/>
                <w:lang w:val="hy-AM"/>
                <w14:ligatures w14:val="none"/>
              </w:rPr>
              <w:t>382 868.4</w:t>
            </w:r>
          </w:p>
        </w:tc>
      </w:tr>
      <w:tr w:rsidR="002568BF" w:rsidRPr="007972D5" w14:paraId="1B0DC5E1" w14:textId="77777777" w:rsidTr="002568BF">
        <w:trPr>
          <w:trHeight w:val="825"/>
          <w:jc w:val="center"/>
        </w:trPr>
        <w:tc>
          <w:tcPr>
            <w:tcW w:w="14285" w:type="dxa"/>
            <w:gridSpan w:val="12"/>
            <w:vAlign w:val="center"/>
          </w:tcPr>
          <w:p w14:paraId="36ACB7A3" w14:textId="671E8A23" w:rsidR="002568BF" w:rsidRPr="003A0F4B" w:rsidRDefault="002568BF" w:rsidP="002568BF">
            <w:pPr>
              <w:jc w:val="center"/>
              <w:rPr>
                <w:rFonts w:ascii="GHEA Grapalat" w:eastAsia="Times New Roman" w:hAnsi="GHEA Grapalat" w:cs="Calibri"/>
                <w:kern w:val="0"/>
                <w:sz w:val="18"/>
                <w:szCs w:val="18"/>
                <w:lang w:val="hy-AM"/>
                <w14:ligatures w14:val="none"/>
              </w:rPr>
            </w:pPr>
            <w:r w:rsidRPr="00B73B56">
              <w:rPr>
                <w:rFonts w:ascii="GHEA Grapalat" w:eastAsia="Times New Roman" w:hAnsi="GHEA Grapalat" w:cs="Calibri"/>
                <w:kern w:val="0"/>
                <w:sz w:val="18"/>
                <w:szCs w:val="18"/>
                <w:lang w:val="hy-AM"/>
                <w14:ligatures w14:val="none"/>
              </w:rPr>
              <w:t xml:space="preserve">Բնութագիր՝ նպատակային նշանակությունը </w:t>
            </w:r>
            <w:r w:rsidR="00596D2A" w:rsidRPr="00B73B56">
              <w:rPr>
                <w:rFonts w:ascii="GHEA Grapalat" w:eastAsia="Times New Roman" w:hAnsi="GHEA Grapalat" w:cs="Calibri"/>
                <w:kern w:val="0"/>
                <w:sz w:val="18"/>
                <w:szCs w:val="18"/>
                <w:lang w:val="hy-AM"/>
                <w14:ligatures w14:val="none"/>
              </w:rPr>
              <w:t>բնակավայրերի</w:t>
            </w:r>
            <w:r w:rsidRPr="00B73B56">
              <w:rPr>
                <w:rFonts w:ascii="GHEA Grapalat" w:eastAsia="Times New Roman" w:hAnsi="GHEA Grapalat" w:cs="Calibri"/>
                <w:kern w:val="0"/>
                <w:sz w:val="18"/>
                <w:szCs w:val="18"/>
                <w:lang w:val="hy-AM"/>
                <w14:ligatures w14:val="none"/>
              </w:rPr>
              <w:t xml:space="preserve">, գործառնական նշանակությունը </w:t>
            </w:r>
            <w:r w:rsidR="00596D2A" w:rsidRPr="00B73B56">
              <w:rPr>
                <w:rFonts w:ascii="GHEA Grapalat" w:eastAsia="Times New Roman" w:hAnsi="GHEA Grapalat" w:cs="Calibri"/>
                <w:kern w:val="0"/>
                <w:sz w:val="18"/>
                <w:szCs w:val="18"/>
                <w:lang w:val="hy-AM"/>
                <w14:ligatures w14:val="none"/>
              </w:rPr>
              <w:t>Հասարակական կառուցապատման</w:t>
            </w:r>
            <w:r w:rsidRPr="00B73B56">
              <w:rPr>
                <w:rFonts w:ascii="GHEA Grapalat" w:eastAsia="Times New Roman" w:hAnsi="GHEA Grapalat" w:cs="Calibri"/>
                <w:kern w:val="0"/>
                <w:sz w:val="18"/>
                <w:szCs w:val="18"/>
                <w:lang w:val="hy-AM"/>
                <w14:ligatures w14:val="none"/>
              </w:rPr>
              <w:t xml:space="preserve">, </w:t>
            </w:r>
            <w:r w:rsidR="00560142">
              <w:rPr>
                <w:rFonts w:ascii="GHEA Grapalat" w:eastAsia="Times New Roman" w:hAnsi="GHEA Grapalat" w:cs="Calibri"/>
                <w:kern w:val="0"/>
                <w:sz w:val="18"/>
                <w:szCs w:val="18"/>
                <w:lang w:val="hy-AM"/>
                <w14:ligatures w14:val="none"/>
              </w:rPr>
              <w:t>տ</w:t>
            </w:r>
            <w:r w:rsidRPr="00560142">
              <w:rPr>
                <w:rFonts w:ascii="GHEA Grapalat" w:eastAsia="Times New Roman" w:hAnsi="GHEA Grapalat" w:cs="Calibri"/>
                <w:kern w:val="0"/>
                <w:sz w:val="18"/>
                <w:szCs w:val="18"/>
                <w:lang w:val="hy-AM"/>
                <w14:ligatures w14:val="none"/>
              </w:rPr>
              <w:t xml:space="preserve">րանսպորտային մատչելիությունը՝ </w:t>
            </w:r>
            <w:r w:rsidR="00560142" w:rsidRPr="00560142">
              <w:rPr>
                <w:rFonts w:ascii="GHEA Grapalat" w:eastAsia="Times New Roman" w:hAnsi="GHEA Grapalat" w:cs="Calibri"/>
                <w:kern w:val="0"/>
                <w:sz w:val="18"/>
                <w:szCs w:val="18"/>
                <w:lang w:val="hy-AM"/>
                <w14:ligatures w14:val="none"/>
              </w:rPr>
              <w:t>մատչելի</w:t>
            </w:r>
            <w:r w:rsidRPr="00BA09C6">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53435DA"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64329D">
        <w:rPr>
          <w:rFonts w:ascii="GHEA Grapalat" w:hAnsi="GHEA Grapalat"/>
          <w:b/>
          <w:bCs/>
          <w:i/>
          <w:iCs/>
          <w:sz w:val="16"/>
          <w:szCs w:val="16"/>
          <w:lang w:val="hy-AM"/>
        </w:rPr>
        <w:t>կառավարության 2025 թվականի ապրիլի 23-ի N 456-Ա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02F02"/>
    <w:rsid w:val="00173AF7"/>
    <w:rsid w:val="00183631"/>
    <w:rsid w:val="001A0E84"/>
    <w:rsid w:val="001B7098"/>
    <w:rsid w:val="001C6860"/>
    <w:rsid w:val="00205B89"/>
    <w:rsid w:val="00213262"/>
    <w:rsid w:val="002353AE"/>
    <w:rsid w:val="002568BF"/>
    <w:rsid w:val="0026524F"/>
    <w:rsid w:val="002C6C93"/>
    <w:rsid w:val="002D2588"/>
    <w:rsid w:val="002E7E50"/>
    <w:rsid w:val="002F100A"/>
    <w:rsid w:val="002F76E3"/>
    <w:rsid w:val="0030041C"/>
    <w:rsid w:val="003468F8"/>
    <w:rsid w:val="003566C0"/>
    <w:rsid w:val="003A0F4B"/>
    <w:rsid w:val="003B6686"/>
    <w:rsid w:val="004427C9"/>
    <w:rsid w:val="00444DE0"/>
    <w:rsid w:val="00470081"/>
    <w:rsid w:val="00495BEA"/>
    <w:rsid w:val="004961A5"/>
    <w:rsid w:val="004B6CF7"/>
    <w:rsid w:val="004C2761"/>
    <w:rsid w:val="004C3173"/>
    <w:rsid w:val="004D674E"/>
    <w:rsid w:val="00560142"/>
    <w:rsid w:val="00566486"/>
    <w:rsid w:val="00594B24"/>
    <w:rsid w:val="00595FF3"/>
    <w:rsid w:val="00596D2A"/>
    <w:rsid w:val="005C16F3"/>
    <w:rsid w:val="00601EBE"/>
    <w:rsid w:val="0064329D"/>
    <w:rsid w:val="006453A4"/>
    <w:rsid w:val="00661546"/>
    <w:rsid w:val="00662DF7"/>
    <w:rsid w:val="00667BB4"/>
    <w:rsid w:val="006723D0"/>
    <w:rsid w:val="00691B96"/>
    <w:rsid w:val="00695679"/>
    <w:rsid w:val="0069729F"/>
    <w:rsid w:val="006B13E7"/>
    <w:rsid w:val="006F6116"/>
    <w:rsid w:val="0070481B"/>
    <w:rsid w:val="00707EDC"/>
    <w:rsid w:val="0071019C"/>
    <w:rsid w:val="0071628A"/>
    <w:rsid w:val="007260E3"/>
    <w:rsid w:val="007347D7"/>
    <w:rsid w:val="00737E4A"/>
    <w:rsid w:val="00764D84"/>
    <w:rsid w:val="0077017E"/>
    <w:rsid w:val="007848A6"/>
    <w:rsid w:val="007972D5"/>
    <w:rsid w:val="007A2DC5"/>
    <w:rsid w:val="007E57D3"/>
    <w:rsid w:val="0082141D"/>
    <w:rsid w:val="008350B2"/>
    <w:rsid w:val="00874E5E"/>
    <w:rsid w:val="008A494F"/>
    <w:rsid w:val="009212AE"/>
    <w:rsid w:val="00941D8F"/>
    <w:rsid w:val="00972AB1"/>
    <w:rsid w:val="009A1E02"/>
    <w:rsid w:val="009E5E04"/>
    <w:rsid w:val="009E5EB8"/>
    <w:rsid w:val="009F2AAE"/>
    <w:rsid w:val="009F74A0"/>
    <w:rsid w:val="00A53AF7"/>
    <w:rsid w:val="00A66558"/>
    <w:rsid w:val="00A67D35"/>
    <w:rsid w:val="00A90301"/>
    <w:rsid w:val="00AA133E"/>
    <w:rsid w:val="00AB4026"/>
    <w:rsid w:val="00AE6FCD"/>
    <w:rsid w:val="00B06F79"/>
    <w:rsid w:val="00B42775"/>
    <w:rsid w:val="00B71100"/>
    <w:rsid w:val="00B73B56"/>
    <w:rsid w:val="00B7414D"/>
    <w:rsid w:val="00B846C0"/>
    <w:rsid w:val="00BA09C6"/>
    <w:rsid w:val="00BA5EC5"/>
    <w:rsid w:val="00BE3A9B"/>
    <w:rsid w:val="00BF0B4B"/>
    <w:rsid w:val="00C020F0"/>
    <w:rsid w:val="00C20217"/>
    <w:rsid w:val="00C33523"/>
    <w:rsid w:val="00C473D6"/>
    <w:rsid w:val="00C6450F"/>
    <w:rsid w:val="00CC3045"/>
    <w:rsid w:val="00CD2678"/>
    <w:rsid w:val="00CE3818"/>
    <w:rsid w:val="00D11AD8"/>
    <w:rsid w:val="00D261AA"/>
    <w:rsid w:val="00D3646A"/>
    <w:rsid w:val="00D650E3"/>
    <w:rsid w:val="00D87A28"/>
    <w:rsid w:val="00DB05F6"/>
    <w:rsid w:val="00DC2DB8"/>
    <w:rsid w:val="00DF5CF8"/>
    <w:rsid w:val="00E22626"/>
    <w:rsid w:val="00E829D2"/>
    <w:rsid w:val="00E873E7"/>
    <w:rsid w:val="00ED7C8A"/>
    <w:rsid w:val="00F16831"/>
    <w:rsid w:val="00F16B1D"/>
    <w:rsid w:val="00F54676"/>
    <w:rsid w:val="00F71A82"/>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Pages>
  <Words>1412</Words>
  <Characters>8055</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dcterms:created xsi:type="dcterms:W3CDTF">2024-12-26T12:44:00Z</dcterms:created>
  <dcterms:modified xsi:type="dcterms:W3CDTF">2025-09-17T05:15:00Z</dcterms:modified>
</cp:coreProperties>
</file>