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8CFAF8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3778C">
        <w:rPr>
          <w:rFonts w:ascii="GHEA Grapalat" w:hAnsi="GHEA Grapalat"/>
          <w:b/>
          <w:bCs/>
          <w:lang w:val="hy-AM"/>
        </w:rPr>
        <w:t>օգոստոսի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80D3E">
        <w:rPr>
          <w:rFonts w:ascii="GHEA Grapalat" w:hAnsi="GHEA Grapalat"/>
          <w:b/>
          <w:bCs/>
          <w:lang w:val="hy-AM"/>
        </w:rPr>
        <w:t>10</w:t>
      </w:r>
      <w:r w:rsidR="00CA12FC">
        <w:rPr>
          <w:rFonts w:ascii="GHEA Grapalat" w:hAnsi="GHEA Grapalat"/>
          <w:b/>
          <w:bCs/>
          <w:lang w:val="hy-AM"/>
        </w:rPr>
        <w:t>։</w:t>
      </w:r>
      <w:r w:rsidR="00B3778C">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49"/>
        <w:gridCol w:w="1128"/>
        <w:gridCol w:w="1228"/>
        <w:gridCol w:w="1473"/>
        <w:gridCol w:w="1223"/>
        <w:gridCol w:w="1147"/>
        <w:gridCol w:w="1302"/>
        <w:gridCol w:w="112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5CA2BE5"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0D26762"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sidRPr="009F7749">
              <w:rPr>
                <w:rStyle w:val="a5"/>
                <w:rFonts w:ascii="GHEA Grapalat" w:hAnsi="GHEA Grapalat"/>
              </w:rPr>
              <w:t>WVWZZZ3CZ8P005056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E026180" w:rsidR="007F51F2" w:rsidRPr="000F206C" w:rsidRDefault="009F7749" w:rsidP="007F51F2">
            <w:pPr>
              <w:spacing w:after="0" w:line="240" w:lineRule="auto"/>
              <w:jc w:val="center"/>
              <w:rPr>
                <w:rFonts w:ascii="GHEA Grapalat" w:eastAsia="Microsoft JhengHei" w:hAnsi="GHEA Grapalat" w:cs="Microsoft JhengHei"/>
                <w:kern w:val="0"/>
                <w:sz w:val="16"/>
                <w:szCs w:val="16"/>
                <w:lang w:val="hy-AM"/>
                <w14:ligatures w14:val="none"/>
              </w:rPr>
            </w:pPr>
            <w:r w:rsidRPr="009F7749">
              <w:rPr>
                <w:rFonts w:ascii="GHEA Grapalat" w:eastAsia="Arial" w:hAnsi="GHEA Grapalat" w:cs="Arial"/>
                <w:sz w:val="15"/>
                <w:szCs w:val="15"/>
                <w:lang w:val="hy-AM"/>
              </w:rPr>
              <w:t>Վազքը՝ 379 723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6E7D0C4" w:rsidR="007F51F2" w:rsidRPr="000F206C" w:rsidRDefault="009F7749" w:rsidP="00293B8D">
            <w:pPr>
              <w:spacing w:after="0" w:line="240" w:lineRule="auto"/>
              <w:jc w:val="center"/>
              <w:rPr>
                <w:rFonts w:ascii="GHEA Grapalat" w:eastAsia="Times New Roman" w:hAnsi="GHEA Grapalat" w:cs="Calibri"/>
                <w:kern w:val="0"/>
                <w:sz w:val="14"/>
                <w:szCs w:val="14"/>
                <w:lang w:val="hy-AM"/>
                <w14:ligatures w14:val="none"/>
              </w:rPr>
            </w:pPr>
            <w:r w:rsidRPr="00105758">
              <w:rPr>
                <w:rStyle w:val="a5"/>
                <w:rFonts w:ascii="GHEA Grapalat" w:hAnsi="GHEA Grapalat"/>
              </w:rPr>
              <w:t>1 685 000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02CA546" w:rsidR="007F51F2" w:rsidRPr="000F206C" w:rsidRDefault="00293B8D" w:rsidP="00293B8D">
            <w:pPr>
              <w:spacing w:after="0" w:line="240" w:lineRule="auto"/>
              <w:jc w:val="center"/>
              <w:rPr>
                <w:rFonts w:ascii="GHEA Grapalat" w:eastAsia="Times New Roman" w:hAnsi="GHEA Grapalat" w:cs="Calibri"/>
                <w:kern w:val="0"/>
                <w:sz w:val="14"/>
                <w:szCs w:val="14"/>
                <w:lang w:val="hy-AM"/>
                <w14:ligatures w14:val="none"/>
              </w:rPr>
            </w:pPr>
            <w:r w:rsidRPr="00293B8D">
              <w:rPr>
                <w:rStyle w:val="a5"/>
                <w:rFonts w:ascii="GHEA Grapalat" w:hAnsi="GHEA Grapalat"/>
              </w:rPr>
              <w:t>1</w:t>
            </w:r>
            <w:r>
              <w:rPr>
                <w:rStyle w:val="a5"/>
                <w:rFonts w:ascii="GHEA Grapalat" w:hAnsi="GHEA Grapalat"/>
              </w:rPr>
              <w:t xml:space="preserve"> </w:t>
            </w:r>
            <w:r w:rsidRPr="00293B8D">
              <w:rPr>
                <w:rStyle w:val="a5"/>
                <w:rFonts w:ascii="GHEA Grapalat" w:hAnsi="GHEA Grapalat"/>
              </w:rPr>
              <w:t>217</w:t>
            </w:r>
            <w:r>
              <w:rPr>
                <w:rStyle w:val="a5"/>
                <w:rFonts w:ascii="GHEA Grapalat" w:hAnsi="GHEA Grapalat"/>
              </w:rPr>
              <w:t xml:space="preserve"> </w:t>
            </w:r>
            <w:r w:rsidRPr="00293B8D">
              <w:rPr>
                <w:rStyle w:val="a5"/>
                <w:rFonts w:ascii="GHEA Grapalat" w:hAnsi="GHEA Grapalat"/>
              </w:rPr>
              <w:t>41</w:t>
            </w:r>
            <w:r>
              <w:rPr>
                <w:rStyle w:val="a5"/>
                <w:rFonts w:ascii="GHEA Grapalat" w:hAnsi="GHEA Grapalat"/>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DC3479E" w:rsidR="007F51F2" w:rsidRPr="000F206C" w:rsidRDefault="00293B8D" w:rsidP="007F51F2">
            <w:pPr>
              <w:spacing w:after="0" w:line="240" w:lineRule="auto"/>
              <w:jc w:val="center"/>
              <w:rPr>
                <w:rFonts w:ascii="GHEA Grapalat" w:eastAsia="Times New Roman" w:hAnsi="GHEA Grapalat" w:cs="Calibri"/>
                <w:kern w:val="0"/>
                <w:sz w:val="14"/>
                <w:szCs w:val="14"/>
                <w14:ligatures w14:val="none"/>
              </w:rPr>
            </w:pPr>
            <w:r w:rsidRPr="00293B8D">
              <w:rPr>
                <w:rFonts w:ascii="GHEA Grapalat" w:eastAsia="Times New Roman" w:hAnsi="GHEA Grapalat" w:cs="Calibri"/>
                <w:kern w:val="0"/>
                <w:sz w:val="14"/>
                <w:szCs w:val="14"/>
                <w14:ligatures w14:val="none"/>
              </w:rPr>
              <w:t>365</w:t>
            </w:r>
            <w:r>
              <w:rPr>
                <w:rFonts w:ascii="GHEA Grapalat" w:eastAsia="Times New Roman" w:hAnsi="GHEA Grapalat" w:cs="Calibri"/>
                <w:kern w:val="0"/>
                <w:sz w:val="14"/>
                <w:szCs w:val="14"/>
                <w14:ligatures w14:val="none"/>
              </w:rPr>
              <w:t xml:space="preserve"> </w:t>
            </w:r>
            <w:r w:rsidRPr="00293B8D">
              <w:rPr>
                <w:rFonts w:ascii="GHEA Grapalat" w:eastAsia="Times New Roman" w:hAnsi="GHEA Grapalat" w:cs="Calibri"/>
                <w:kern w:val="0"/>
                <w:sz w:val="14"/>
                <w:szCs w:val="14"/>
                <w14:ligatures w14:val="none"/>
              </w:rPr>
              <w:t>224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6E04F17E" w14:textId="77777777" w:rsidR="00C13671" w:rsidRPr="00C13671" w:rsidRDefault="00C13671" w:rsidP="00C13671">
      <w:pPr>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 xml:space="preserve">Աճուրդի մասնակցության հայտերի ներկայացնելը և պայմանները՝ </w:t>
      </w:r>
    </w:p>
    <w:p w14:paraId="4EB16E27" w14:textId="77777777" w:rsidR="00C13671" w:rsidRPr="00C13671" w:rsidRDefault="00C13671" w:rsidP="00C13671">
      <w:pPr>
        <w:spacing w:line="240" w:lineRule="auto"/>
        <w:jc w:val="both"/>
        <w:rPr>
          <w:rFonts w:ascii="GHEA Grapalat" w:hAnsi="GHEA Grapalat"/>
          <w:sz w:val="18"/>
          <w:szCs w:val="18"/>
          <w:lang w:val="hy-AM"/>
        </w:rPr>
      </w:pPr>
      <w:r w:rsidRPr="00C13671">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07DB9FEB" w14:textId="77777777" w:rsidR="00C13671" w:rsidRPr="00C13671" w:rsidRDefault="00C13671" w:rsidP="00C13671">
      <w:pPr>
        <w:spacing w:line="240" w:lineRule="auto"/>
        <w:jc w:val="both"/>
        <w:rPr>
          <w:rFonts w:ascii="GHEA Grapalat" w:hAnsi="GHEA Grapalat"/>
          <w:i/>
          <w:iCs/>
          <w:sz w:val="18"/>
          <w:szCs w:val="18"/>
          <w:lang w:val="hy-AM"/>
        </w:rPr>
      </w:pPr>
      <w:r w:rsidRPr="00C13671">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F92B45E" w14:textId="77777777" w:rsidR="00C13671" w:rsidRPr="00C13671" w:rsidRDefault="00C13671" w:rsidP="00C13671">
      <w:pPr>
        <w:spacing w:line="240" w:lineRule="auto"/>
        <w:jc w:val="both"/>
        <w:rPr>
          <w:rFonts w:ascii="GHEA Grapalat" w:hAnsi="GHEA Grapalat"/>
          <w:b/>
          <w:bCs/>
          <w:i/>
          <w:iCs/>
          <w:sz w:val="18"/>
          <w:szCs w:val="18"/>
          <w:lang w:val="hy-AM"/>
        </w:rPr>
      </w:pPr>
      <w:r w:rsidRPr="00C13671">
        <w:rPr>
          <w:rFonts w:ascii="GHEA Grapalat" w:hAnsi="GHEA Grapalat"/>
          <w:i/>
          <w:iCs/>
          <w:sz w:val="18"/>
          <w:szCs w:val="18"/>
          <w:lang w:val="hy-AM"/>
        </w:rPr>
        <w:br/>
      </w:r>
      <w:r w:rsidRPr="00C13671">
        <w:rPr>
          <w:rFonts w:ascii="GHEA Grapalat" w:hAnsi="GHEA Grapalat"/>
          <w:b/>
          <w:bCs/>
          <w:i/>
          <w:iCs/>
          <w:sz w:val="18"/>
          <w:szCs w:val="18"/>
          <w:lang w:val="hy-AM"/>
        </w:rPr>
        <w:t>-Աճուրդի մասնակցության համար Էլեկտրոնային համակարգում (</w:t>
      </w:r>
      <w:hyperlink r:id="rId4" w:history="1">
        <w:r w:rsidRPr="00C13671">
          <w:rPr>
            <w:rStyle w:val="a7"/>
            <w:rFonts w:ascii="GHEA Grapalat" w:hAnsi="GHEA Grapalat"/>
            <w:b/>
            <w:bCs/>
            <w:i/>
            <w:iCs/>
            <w:sz w:val="18"/>
            <w:szCs w:val="18"/>
            <w:lang w:val="hy-AM"/>
          </w:rPr>
          <w:t>https://www.e-auctions.am/</w:t>
        </w:r>
      </w:hyperlink>
      <w:r w:rsidRPr="00C13671">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A1E4442" w14:textId="77777777" w:rsidR="00C13671" w:rsidRPr="00C13671" w:rsidRDefault="00C13671" w:rsidP="00C13671">
      <w:pPr>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Աճուրդի անցկացման և աճուրդում հաղթողին որոշելու կարգը՝</w:t>
      </w:r>
    </w:p>
    <w:p w14:paraId="462D3DBE"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0A66A7A"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B4FBCF7"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5D10FFC2"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70309FDF"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14722B85"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AFC4A61"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3BBE6CDD" w14:textId="77777777" w:rsidR="00C13671" w:rsidRPr="00C13671" w:rsidRDefault="00C13671" w:rsidP="00C13671">
      <w:pPr>
        <w:spacing w:after="0" w:line="240" w:lineRule="auto"/>
        <w:jc w:val="both"/>
        <w:rPr>
          <w:rFonts w:ascii="GHEA Grapalat" w:hAnsi="GHEA Grapalat"/>
          <w:i/>
          <w:iCs/>
          <w:sz w:val="18"/>
          <w:szCs w:val="18"/>
          <w:lang w:val="hy-AM"/>
        </w:rPr>
      </w:pPr>
    </w:p>
    <w:p w14:paraId="13633D6B" w14:textId="77777777" w:rsidR="00C13671" w:rsidRPr="00C13671" w:rsidRDefault="00C13671" w:rsidP="00C13671">
      <w:pPr>
        <w:spacing w:line="240" w:lineRule="auto"/>
        <w:ind w:left="-284"/>
        <w:jc w:val="both"/>
        <w:rPr>
          <w:rFonts w:ascii="GHEA Grapalat" w:hAnsi="GHEA Grapalat"/>
          <w:b/>
          <w:bCs/>
          <w:i/>
          <w:iCs/>
          <w:sz w:val="18"/>
          <w:szCs w:val="18"/>
          <w:lang w:val="hy-AM"/>
        </w:rPr>
      </w:pPr>
      <w:r w:rsidRPr="00C13671">
        <w:rPr>
          <w:rFonts w:ascii="GHEA Grapalat" w:hAnsi="GHEA Grapalat"/>
          <w:i/>
          <w:iCs/>
          <w:sz w:val="18"/>
          <w:szCs w:val="18"/>
          <w:lang w:val="hy-AM"/>
        </w:rPr>
        <w:t xml:space="preserve">- </w:t>
      </w:r>
      <w:r w:rsidRPr="00C13671">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37F142" w14:textId="77777777" w:rsidR="00C13671" w:rsidRPr="00C13671" w:rsidRDefault="00C13671" w:rsidP="00C13671">
      <w:pPr>
        <w:spacing w:line="240" w:lineRule="auto"/>
        <w:ind w:left="-284"/>
        <w:jc w:val="both"/>
        <w:rPr>
          <w:rFonts w:ascii="GHEA Grapalat" w:hAnsi="GHEA Grapalat"/>
          <w:b/>
          <w:bCs/>
          <w:i/>
          <w:iCs/>
          <w:sz w:val="18"/>
          <w:szCs w:val="18"/>
          <w:lang w:val="hy-AM"/>
        </w:rPr>
      </w:pPr>
      <w:r w:rsidRPr="00C13671">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C13671">
        <w:rPr>
          <w:rFonts w:ascii="GHEA Grapalat" w:hAnsi="GHEA Grapalat"/>
          <w:b/>
          <w:bCs/>
          <w:i/>
          <w:iCs/>
          <w:sz w:val="18"/>
          <w:szCs w:val="18"/>
          <w:lang w:val="hy-AM"/>
        </w:rPr>
        <w:br/>
      </w:r>
      <w:r w:rsidRPr="00C13671">
        <w:rPr>
          <w:rFonts w:ascii="Calibri" w:hAnsi="Calibri" w:cs="Calibri"/>
          <w:sz w:val="18"/>
          <w:szCs w:val="18"/>
          <w:lang w:val="hy-AM"/>
        </w:rPr>
        <w:t> </w:t>
      </w:r>
      <w:r w:rsidRPr="00C13671">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3A2F6471" w14:textId="77777777" w:rsidR="00C13671" w:rsidRPr="00C13671" w:rsidRDefault="00C13671" w:rsidP="00C13671">
      <w:pPr>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C13671">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D195E" w14:textId="4910AF00" w:rsidR="00C13671" w:rsidRPr="00C13671" w:rsidRDefault="00C13671" w:rsidP="00C13671">
      <w:pPr>
        <w:spacing w:line="240" w:lineRule="auto"/>
        <w:ind w:left="-284"/>
        <w:jc w:val="both"/>
        <w:rPr>
          <w:rFonts w:ascii="GHEA Grapalat" w:hAnsi="GHEA Grapalat"/>
          <w:b/>
          <w:bCs/>
          <w:i/>
          <w:iCs/>
          <w:sz w:val="18"/>
          <w:szCs w:val="18"/>
          <w:lang w:val="hy-AM"/>
        </w:rPr>
      </w:pPr>
      <w:r w:rsidRPr="00C13671">
        <w:rPr>
          <w:rFonts w:ascii="GHEA Grapalat" w:hAnsi="GHEA Grapalat"/>
          <w:b/>
          <w:bCs/>
          <w:i/>
          <w:iCs/>
          <w:sz w:val="18"/>
          <w:szCs w:val="18"/>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008552CE" w:rsidRPr="008552CE">
        <w:rPr>
          <w:rFonts w:ascii="GHEA Grapalat" w:hAnsi="GHEA Grapalat"/>
          <w:b/>
          <w:bCs/>
          <w:i/>
          <w:iCs/>
          <w:sz w:val="18"/>
          <w:szCs w:val="18"/>
          <w:lang w:val="hy-AM"/>
        </w:rPr>
        <w:t>2025թ</w:t>
      </w:r>
      <w:r w:rsidR="008552CE" w:rsidRPr="008552CE">
        <w:rPr>
          <w:rFonts w:ascii="MS Mincho" w:eastAsia="MS Mincho" w:hAnsi="MS Mincho" w:cs="MS Mincho" w:hint="eastAsia"/>
          <w:b/>
          <w:bCs/>
          <w:i/>
          <w:iCs/>
          <w:sz w:val="18"/>
          <w:szCs w:val="18"/>
          <w:lang w:val="hy-AM"/>
        </w:rPr>
        <w:t>․</w:t>
      </w:r>
      <w:r w:rsidR="008552CE" w:rsidRPr="008552CE">
        <w:rPr>
          <w:rFonts w:ascii="GHEA Grapalat" w:hAnsi="GHEA Grapalat"/>
          <w:b/>
          <w:bCs/>
          <w:i/>
          <w:iCs/>
          <w:sz w:val="18"/>
          <w:szCs w:val="18"/>
          <w:lang w:val="hy-AM"/>
        </w:rPr>
        <w:t xml:space="preserve"> մայիսի 13-ի թիվ 205-Ա </w:t>
      </w:r>
      <w:r w:rsidRPr="00C13671">
        <w:rPr>
          <w:rFonts w:ascii="GHEA Grapalat" w:hAnsi="GHEA Grapalat"/>
          <w:b/>
          <w:bCs/>
          <w:i/>
          <w:iCs/>
          <w:sz w:val="18"/>
          <w:szCs w:val="18"/>
          <w:lang w:val="hy-AM"/>
        </w:rPr>
        <w:t>հրամանի՝</w:t>
      </w:r>
    </w:p>
    <w:p w14:paraId="28330E94" w14:textId="77777777" w:rsidR="00C13671" w:rsidRPr="00C13671" w:rsidRDefault="00C13671" w:rsidP="00C13671">
      <w:pPr>
        <w:spacing w:line="240" w:lineRule="auto"/>
        <w:ind w:left="-284"/>
        <w:jc w:val="both"/>
        <w:rPr>
          <w:rFonts w:ascii="GHEA Grapalat" w:hAnsi="GHEA Grapalat"/>
          <w:b/>
          <w:bCs/>
          <w:i/>
          <w:iCs/>
          <w:sz w:val="18"/>
          <w:szCs w:val="18"/>
          <w:lang w:val="hy-AM"/>
        </w:rPr>
      </w:pPr>
    </w:p>
    <w:p w14:paraId="49C31F07" w14:textId="77777777" w:rsidR="00C13671" w:rsidRPr="00C13671" w:rsidRDefault="00C13671" w:rsidP="00C13671">
      <w:pPr>
        <w:spacing w:line="240" w:lineRule="auto"/>
        <w:jc w:val="both"/>
        <w:rPr>
          <w:rFonts w:ascii="GHEA Grapalat" w:hAnsi="GHEA Grapalat"/>
          <w:i/>
          <w:iCs/>
          <w:sz w:val="18"/>
          <w:szCs w:val="18"/>
          <w:lang w:val="hy-AM"/>
        </w:rPr>
      </w:pPr>
      <w:r w:rsidRPr="00C13671">
        <w:rPr>
          <w:rFonts w:ascii="GHEA Grapalat" w:hAnsi="GHEA Grapalat"/>
          <w:i/>
          <w:iCs/>
          <w:sz w:val="18"/>
          <w:szCs w:val="18"/>
          <w:lang w:val="hy-AM"/>
        </w:rPr>
        <w:t>- Աճուրդը կանցկացվի Էլեկտրոնային (գնի ավելացման) եղանակով։</w:t>
      </w:r>
    </w:p>
    <w:p w14:paraId="5D8A3286" w14:textId="77777777" w:rsidR="00C13671" w:rsidRPr="00C13671" w:rsidRDefault="00C13671" w:rsidP="00C13671">
      <w:pPr>
        <w:spacing w:line="240" w:lineRule="auto"/>
        <w:ind w:left="142" w:hanging="142"/>
        <w:jc w:val="both"/>
        <w:rPr>
          <w:rFonts w:ascii="GHEA Grapalat" w:hAnsi="GHEA Grapalat"/>
          <w:i/>
          <w:iCs/>
          <w:sz w:val="18"/>
          <w:szCs w:val="18"/>
          <w:lang w:val="hy-AM"/>
        </w:rPr>
      </w:pPr>
      <w:r w:rsidRPr="00C13671">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9C11680" w14:textId="77777777" w:rsidR="00C13671" w:rsidRPr="00C13671" w:rsidRDefault="00C13671" w:rsidP="00C13671">
      <w:pPr>
        <w:spacing w:line="240" w:lineRule="auto"/>
        <w:ind w:hanging="142"/>
        <w:jc w:val="both"/>
        <w:rPr>
          <w:rFonts w:ascii="GHEA Grapalat" w:hAnsi="GHEA Grapalat"/>
          <w:i/>
          <w:iCs/>
          <w:sz w:val="18"/>
          <w:szCs w:val="18"/>
          <w:lang w:val="hy-AM"/>
        </w:rPr>
      </w:pPr>
      <w:r w:rsidRPr="00C13671">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F88DB7B" w14:textId="77777777" w:rsidR="00C13671" w:rsidRPr="00C13671" w:rsidRDefault="00C13671" w:rsidP="00C13671">
      <w:pPr>
        <w:spacing w:line="240" w:lineRule="auto"/>
        <w:jc w:val="both"/>
        <w:rPr>
          <w:rFonts w:ascii="GHEA Grapalat" w:hAnsi="GHEA Grapalat"/>
          <w:sz w:val="18"/>
          <w:szCs w:val="18"/>
          <w:lang w:val="hy-AM"/>
        </w:rPr>
      </w:pPr>
      <w:r w:rsidRPr="00C13671">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058D340" w14:textId="77777777" w:rsidR="00C13671" w:rsidRPr="00C13671" w:rsidRDefault="00C13671" w:rsidP="00C13671">
      <w:pPr>
        <w:jc w:val="both"/>
        <w:rPr>
          <w:rFonts w:ascii="GHEA Grapalat" w:hAnsi="GHEA Grapalat"/>
          <w:b/>
          <w:bCs/>
          <w:i/>
          <w:iCs/>
          <w:sz w:val="18"/>
          <w:szCs w:val="18"/>
          <w:lang w:val="hy-AM"/>
        </w:rPr>
      </w:pPr>
      <w:r w:rsidRPr="00C13671">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4AAD28B9" w14:textId="77777777" w:rsidR="00C13671" w:rsidRPr="00C13671" w:rsidRDefault="00C13671" w:rsidP="00C13671">
      <w:pPr>
        <w:tabs>
          <w:tab w:val="left" w:pos="142"/>
        </w:tabs>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 Ծանուցում</w:t>
      </w:r>
      <w:r w:rsidRPr="00C13671">
        <w:rPr>
          <w:rFonts w:ascii="Cambria Math" w:hAnsi="Cambria Math" w:cs="Cambria Math"/>
          <w:b/>
          <w:bCs/>
          <w:i/>
          <w:iCs/>
          <w:sz w:val="18"/>
          <w:szCs w:val="18"/>
          <w:lang w:val="hy-AM"/>
        </w:rPr>
        <w:t>․</w:t>
      </w:r>
      <w:r w:rsidRPr="00C13671">
        <w:rPr>
          <w:rFonts w:ascii="GHEA Grapalat" w:hAnsi="GHEA Grapalat"/>
          <w:b/>
          <w:bCs/>
          <w:i/>
          <w:iCs/>
          <w:sz w:val="18"/>
          <w:szCs w:val="18"/>
          <w:lang w:val="hy-AM"/>
        </w:rPr>
        <w:t xml:space="preserve"> </w:t>
      </w:r>
    </w:p>
    <w:p w14:paraId="70001F50" w14:textId="77777777" w:rsidR="00C13671" w:rsidRPr="00C13671" w:rsidRDefault="00C13671" w:rsidP="00C13671">
      <w:pPr>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Հրապարակային սակարկությունների մասին օրենքի 9-րդ հոդված</w:t>
      </w:r>
      <w:r w:rsidRPr="00C13671">
        <w:rPr>
          <w:rFonts w:ascii="Cambria Math" w:hAnsi="Cambria Math" w:cs="Cambria Math"/>
          <w:b/>
          <w:bCs/>
          <w:i/>
          <w:iCs/>
          <w:sz w:val="18"/>
          <w:szCs w:val="18"/>
          <w:lang w:val="hy-AM"/>
        </w:rPr>
        <w:t>․</w:t>
      </w:r>
    </w:p>
    <w:p w14:paraId="4FBE45A9" w14:textId="77777777" w:rsidR="00C13671" w:rsidRPr="00C13671" w:rsidRDefault="00C13671" w:rsidP="00C13671">
      <w:pPr>
        <w:spacing w:line="240" w:lineRule="auto"/>
        <w:jc w:val="both"/>
        <w:rPr>
          <w:rFonts w:ascii="GHEA Grapalat" w:hAnsi="GHEA Grapalat"/>
          <w:sz w:val="18"/>
          <w:szCs w:val="18"/>
          <w:lang w:val="hy-AM"/>
        </w:rPr>
      </w:pPr>
      <w:r w:rsidRPr="00C13671">
        <w:rPr>
          <w:rFonts w:ascii="GHEA Grapalat" w:hAnsi="GHEA Grapalat"/>
          <w:i/>
          <w:iCs/>
          <w:sz w:val="18"/>
          <w:szCs w:val="18"/>
          <w:lang w:val="hy-AM"/>
        </w:rPr>
        <w:t>1. Այն պայմանները և տեղեկությունները, որոնք նշվել են աճուրդի մասին</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մեջ նախատեսվել է փոփոխությունների հնարավորությունը:</w:t>
      </w:r>
    </w:p>
    <w:p w14:paraId="51833923" w14:textId="77777777" w:rsidR="00C13671" w:rsidRPr="00C13671" w:rsidRDefault="00C13671" w:rsidP="00C13671">
      <w:pPr>
        <w:spacing w:line="240" w:lineRule="auto"/>
        <w:jc w:val="both"/>
        <w:rPr>
          <w:rFonts w:ascii="GHEA Grapalat" w:hAnsi="GHEA Grapalat"/>
          <w:sz w:val="18"/>
          <w:szCs w:val="18"/>
          <w:lang w:val="hy-AM"/>
        </w:rPr>
      </w:pPr>
      <w:r w:rsidRPr="00C13671">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փոփոխություններ և լրացումներ (այսուհետ`</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փոփոխություն) այն ձևով, ինչպես կատարվել էր աճուրդի մասին</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ծանուցումը:</w:t>
      </w:r>
    </w:p>
    <w:p w14:paraId="3233DE44" w14:textId="77777777" w:rsidR="00C13671" w:rsidRPr="00C13671" w:rsidRDefault="00C13671" w:rsidP="00C13671">
      <w:pPr>
        <w:spacing w:line="240" w:lineRule="auto"/>
        <w:jc w:val="both"/>
        <w:rPr>
          <w:rFonts w:ascii="GHEA Grapalat" w:hAnsi="GHEA Grapalat"/>
          <w:sz w:val="18"/>
          <w:szCs w:val="18"/>
          <w:lang w:val="hy-AM"/>
        </w:rPr>
      </w:pPr>
      <w:r w:rsidRPr="00C13671">
        <w:rPr>
          <w:rFonts w:ascii="GHEA Grapalat" w:hAnsi="GHEA Grapalat"/>
          <w:i/>
          <w:iCs/>
          <w:sz w:val="18"/>
          <w:szCs w:val="18"/>
          <w:lang w:val="hy-AM"/>
        </w:rPr>
        <w:t>2. Եթե</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AE2956C" w14:textId="77777777" w:rsidR="00C13671" w:rsidRPr="00C13671" w:rsidRDefault="00C13671" w:rsidP="00C13671">
      <w:pPr>
        <w:spacing w:line="240" w:lineRule="auto"/>
        <w:jc w:val="both"/>
        <w:rPr>
          <w:rFonts w:ascii="GHEA Grapalat" w:hAnsi="GHEA Grapalat"/>
          <w:sz w:val="18"/>
          <w:szCs w:val="18"/>
          <w:lang w:val="hy-AM"/>
        </w:rPr>
      </w:pPr>
      <w:r w:rsidRPr="00C13671">
        <w:rPr>
          <w:rFonts w:ascii="GHEA Grapalat" w:hAnsi="GHEA Grapalat"/>
          <w:i/>
          <w:iCs/>
          <w:sz w:val="18"/>
          <w:szCs w:val="18"/>
          <w:lang w:val="hy-AM"/>
        </w:rPr>
        <w:t>3. Աճուրդի մասին</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ծանուցում կատարելուց հետո թույլատրվում է</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C13671">
        <w:rPr>
          <w:rFonts w:ascii="Calibri" w:hAnsi="Calibri" w:cs="Calibri"/>
          <w:i/>
          <w:iCs/>
          <w:sz w:val="18"/>
          <w:szCs w:val="18"/>
          <w:lang w:val="hy-AM"/>
        </w:rPr>
        <w:t> </w:t>
      </w:r>
      <w:r w:rsidRPr="00C13671">
        <w:rPr>
          <w:rFonts w:ascii="GHEA Grapalat" w:hAnsi="GHEA Grapalat"/>
          <w:i/>
          <w:iCs/>
          <w:sz w:val="18"/>
          <w:szCs w:val="18"/>
          <w:lang w:val="hy-AM"/>
        </w:rPr>
        <w:t>հրապարակային</w:t>
      </w:r>
      <w:r w:rsidRPr="00C13671">
        <w:rPr>
          <w:rFonts w:ascii="Calibri" w:hAnsi="Calibri" w:cs="Calibri"/>
          <w:i/>
          <w:iCs/>
          <w:sz w:val="18"/>
          <w:szCs w:val="18"/>
          <w:lang w:val="hy-AM"/>
        </w:rPr>
        <w:t> </w:t>
      </w:r>
      <w:r w:rsidRPr="00C13671">
        <w:rPr>
          <w:rFonts w:ascii="GHEA Grapalat" w:hAnsi="GHEA Grapalat"/>
          <w:i/>
          <w:iCs/>
          <w:sz w:val="18"/>
          <w:szCs w:val="18"/>
          <w:lang w:val="hy-AM"/>
        </w:rPr>
        <w:t>ծանուցման մեջ նշված էական պայմանները:</w:t>
      </w:r>
    </w:p>
    <w:p w14:paraId="318B04FC" w14:textId="77777777" w:rsidR="00C13671" w:rsidRPr="00C13671" w:rsidRDefault="00C13671" w:rsidP="00C13671">
      <w:pPr>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Քրեական օրենսգրքի 283 հոդված</w:t>
      </w:r>
      <w:r w:rsidRPr="00C13671">
        <w:rPr>
          <w:rFonts w:ascii="Cambria Math" w:hAnsi="Cambria Math" w:cs="Cambria Math"/>
          <w:b/>
          <w:bCs/>
          <w:i/>
          <w:iCs/>
          <w:sz w:val="18"/>
          <w:szCs w:val="18"/>
          <w:lang w:val="hy-AM"/>
        </w:rPr>
        <w:t>․</w:t>
      </w:r>
    </w:p>
    <w:p w14:paraId="3D4B0C97"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32EDCEB"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7DDD19A"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2. Սույն հոդվածի 1-ին մասով նախատեսված արարքը, որը՝</w:t>
      </w:r>
    </w:p>
    <w:p w14:paraId="53BEDD8F"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5C4694E8"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2) առանձնապես խոշոր չափերի գույքային վնաս է պատճառել՝</w:t>
      </w:r>
    </w:p>
    <w:p w14:paraId="1ACB7FF2" w14:textId="77777777" w:rsidR="00C13671" w:rsidRPr="00C13671" w:rsidRDefault="00C13671" w:rsidP="00C13671">
      <w:pPr>
        <w:spacing w:after="0" w:line="240" w:lineRule="auto"/>
        <w:jc w:val="both"/>
        <w:rPr>
          <w:rFonts w:ascii="GHEA Grapalat" w:hAnsi="GHEA Grapalat"/>
          <w:i/>
          <w:iCs/>
          <w:sz w:val="18"/>
          <w:szCs w:val="18"/>
          <w:lang w:val="hy-AM"/>
        </w:rPr>
      </w:pPr>
      <w:r w:rsidRPr="00C13671">
        <w:rPr>
          <w:rFonts w:ascii="GHEA Grapalat" w:hAnsi="GHEA Grapalat"/>
          <w:i/>
          <w:iCs/>
          <w:sz w:val="18"/>
          <w:szCs w:val="18"/>
          <w:lang w:val="hy-AM"/>
        </w:rPr>
        <w:t>պատժվում է ազատազրկմամբ` երկուսից հինգ տարի ժամկետով:</w:t>
      </w:r>
    </w:p>
    <w:p w14:paraId="0BF81D77" w14:textId="77777777" w:rsidR="00C13671" w:rsidRPr="00C13671" w:rsidRDefault="00C13671" w:rsidP="00C13671">
      <w:pPr>
        <w:spacing w:after="0" w:line="240" w:lineRule="auto"/>
        <w:jc w:val="both"/>
        <w:rPr>
          <w:rFonts w:ascii="GHEA Grapalat" w:hAnsi="GHEA Grapalat"/>
          <w:i/>
          <w:iCs/>
          <w:sz w:val="18"/>
          <w:szCs w:val="18"/>
          <w:lang w:val="hy-AM"/>
        </w:rPr>
      </w:pPr>
    </w:p>
    <w:p w14:paraId="488F1AB3" w14:textId="77777777" w:rsidR="00C13671" w:rsidRPr="00C13671" w:rsidRDefault="00C13671" w:rsidP="00C13671">
      <w:pPr>
        <w:spacing w:line="240" w:lineRule="auto"/>
        <w:ind w:left="-284"/>
        <w:jc w:val="both"/>
        <w:rPr>
          <w:rFonts w:ascii="GHEA Grapalat" w:hAnsi="GHEA Grapalat"/>
          <w:sz w:val="18"/>
          <w:szCs w:val="18"/>
          <w:lang w:val="hy-AM"/>
        </w:rPr>
      </w:pPr>
      <w:r w:rsidRPr="00C13671">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35000EE8" w14:textId="77777777" w:rsidR="00C13671" w:rsidRPr="00D50329" w:rsidRDefault="00C13671" w:rsidP="00C13671">
      <w:pPr>
        <w:contextualSpacing/>
        <w:jc w:val="both"/>
        <w:rPr>
          <w:rFonts w:ascii="GHEA Grapalat" w:hAnsi="GHEA Grapalat"/>
          <w:sz w:val="16"/>
          <w:szCs w:val="16"/>
          <w:lang w:val="hy-AM"/>
        </w:rPr>
      </w:pPr>
    </w:p>
    <w:p w14:paraId="2D2884ED" w14:textId="77777777" w:rsidR="002F76E3" w:rsidRPr="00173AF7" w:rsidRDefault="002F76E3" w:rsidP="00C13671">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F5092"/>
    <w:rsid w:val="002051BD"/>
    <w:rsid w:val="002407D7"/>
    <w:rsid w:val="00246269"/>
    <w:rsid w:val="0024653B"/>
    <w:rsid w:val="0024793E"/>
    <w:rsid w:val="00250115"/>
    <w:rsid w:val="00293B8D"/>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552CE"/>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3778C"/>
    <w:rsid w:val="00B4308F"/>
    <w:rsid w:val="00B70030"/>
    <w:rsid w:val="00B846C0"/>
    <w:rsid w:val="00B84CEB"/>
    <w:rsid w:val="00BB13A0"/>
    <w:rsid w:val="00BE519E"/>
    <w:rsid w:val="00C13671"/>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80D3E"/>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136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1615</Words>
  <Characters>9208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2025-07-18T17:36:00Z</dcterms:modified>
</cp:coreProperties>
</file>