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F94DEB">
        <w:rPr>
          <w:rFonts w:ascii="GHEA Grapalat" w:hAnsi="GHEA Grapalat"/>
          <w:lang w:val="hy-AM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4DEB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634B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2023-06-08T06:17:00Z</dcterms:modified>
</cp:coreProperties>
</file>