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AD4575" w:rsidRPr="00AD4575">
        <w:rPr>
          <w:rFonts w:ascii="GHEA Grapalat" w:hAnsi="GHEA Grapalat"/>
          <w:lang w:val="af-ZA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D4575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7A62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2023-09-22T09:55:00Z</dcterms:modified>
</cp:coreProperties>
</file>