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A06" w:rsidRPr="00661D5F" w:rsidRDefault="004D7A06" w:rsidP="00951DBF">
      <w:pPr>
        <w:spacing w:after="0" w:line="240" w:lineRule="auto"/>
        <w:jc w:val="center"/>
        <w:rPr>
          <w:rFonts w:ascii="GHEA Grapalat" w:hAnsi="GHEA Grapalat" w:cs="Sylfaen"/>
          <w:sz w:val="20"/>
          <w:szCs w:val="20"/>
        </w:rPr>
      </w:pPr>
    </w:p>
    <w:p w:rsidR="004D7A06" w:rsidRPr="00C360F6" w:rsidRDefault="00C360F6" w:rsidP="0022294B">
      <w:pPr>
        <w:spacing w:after="0" w:line="240" w:lineRule="auto"/>
        <w:jc w:val="right"/>
        <w:rPr>
          <w:rFonts w:ascii="GHEA Grapalat" w:hAnsi="GHEA Grapalat" w:cs="Sylfaen"/>
          <w:sz w:val="20"/>
          <w:szCs w:val="20"/>
          <w:u w:val="single"/>
          <w:lang w:val="hy-AM"/>
        </w:rPr>
      </w:pPr>
      <w:r>
        <w:rPr>
          <w:rFonts w:ascii="GHEA Grapalat" w:hAnsi="GHEA Grapalat" w:cs="Sylfaen"/>
          <w:sz w:val="20"/>
          <w:szCs w:val="20"/>
          <w:u w:val="single"/>
          <w:lang w:val="hy-AM"/>
        </w:rPr>
        <w:t>ՆԱԽԱԳԻԾ</w:t>
      </w:r>
    </w:p>
    <w:p w:rsidR="00C360F6" w:rsidRDefault="00C360F6" w:rsidP="0022294B">
      <w:pPr>
        <w:spacing w:after="0" w:line="240" w:lineRule="auto"/>
        <w:jc w:val="right"/>
        <w:rPr>
          <w:rFonts w:ascii="GHEA Grapalat" w:hAnsi="GHEA Grapalat" w:cs="Sylfaen"/>
          <w:sz w:val="20"/>
          <w:szCs w:val="20"/>
        </w:rPr>
      </w:pPr>
    </w:p>
    <w:p w:rsidR="00C360F6" w:rsidRDefault="00C360F6" w:rsidP="0022294B">
      <w:pPr>
        <w:spacing w:after="0" w:line="240" w:lineRule="auto"/>
        <w:jc w:val="right"/>
        <w:rPr>
          <w:rFonts w:ascii="GHEA Grapalat" w:hAnsi="GHEA Grapalat" w:cs="Sylfaen"/>
          <w:sz w:val="20"/>
          <w:szCs w:val="20"/>
        </w:rPr>
      </w:pPr>
    </w:p>
    <w:p w:rsidR="00C360F6" w:rsidRPr="00661D5F" w:rsidRDefault="00C360F6" w:rsidP="0022294B">
      <w:pPr>
        <w:spacing w:after="0" w:line="240" w:lineRule="auto"/>
        <w:jc w:val="right"/>
        <w:rPr>
          <w:rFonts w:ascii="GHEA Grapalat" w:hAnsi="GHEA Grapalat" w:cs="Sylfaen"/>
          <w:sz w:val="20"/>
          <w:szCs w:val="20"/>
        </w:rPr>
      </w:pPr>
    </w:p>
    <w:p w:rsidR="00164078" w:rsidRPr="00661D5F" w:rsidRDefault="00164078" w:rsidP="00164078">
      <w:pPr>
        <w:spacing w:after="0" w:line="240" w:lineRule="auto"/>
        <w:jc w:val="right"/>
        <w:rPr>
          <w:rFonts w:ascii="GHEA Grapalat" w:hAnsi="GHEA Grapalat" w:cs="Sylfaen"/>
          <w:sz w:val="20"/>
          <w:szCs w:val="20"/>
        </w:rPr>
      </w:pPr>
      <w:r w:rsidRPr="00661D5F">
        <w:rPr>
          <w:rFonts w:ascii="GHEA Grapalat" w:hAnsi="GHEA Grapalat" w:cs="Sylfaen"/>
          <w:sz w:val="20"/>
          <w:szCs w:val="20"/>
        </w:rPr>
        <w:t xml:space="preserve">ՄՐՑՈՒԹԱՅԻՆ ՀԱՆՁՆԱԺՈՂՈՎԻ ՆԱԽԱԳԱՀ՝ </w:t>
      </w:r>
    </w:p>
    <w:p w:rsidR="00364314" w:rsidRPr="00661D5F" w:rsidRDefault="00364314" w:rsidP="00164078">
      <w:pPr>
        <w:spacing w:after="0" w:line="240" w:lineRule="auto"/>
        <w:jc w:val="right"/>
        <w:rPr>
          <w:rFonts w:ascii="GHEA Grapalat" w:hAnsi="GHEA Grapalat" w:cs="Sylfaen"/>
          <w:sz w:val="20"/>
          <w:szCs w:val="20"/>
          <w:lang w:val="hy-AM"/>
        </w:rPr>
      </w:pPr>
      <w:r w:rsidRPr="00661D5F">
        <w:rPr>
          <w:rFonts w:ascii="GHEA Grapalat" w:hAnsi="GHEA Grapalat" w:cs="Sylfaen"/>
          <w:sz w:val="20"/>
          <w:szCs w:val="20"/>
          <w:lang w:val="hy-AM"/>
        </w:rPr>
        <w:t xml:space="preserve">ՀՀ ՏԱՐԱԾՔԱՅԻՆ ԿԱՌԱՎԱՐՄԱՆ ԵՎ </w:t>
      </w:r>
    </w:p>
    <w:p w:rsidR="00164078" w:rsidRPr="00661D5F" w:rsidRDefault="00364314" w:rsidP="00164078">
      <w:pPr>
        <w:spacing w:after="0" w:line="240" w:lineRule="auto"/>
        <w:jc w:val="right"/>
        <w:rPr>
          <w:rFonts w:ascii="GHEA Grapalat" w:hAnsi="GHEA Grapalat"/>
          <w:sz w:val="20"/>
          <w:szCs w:val="20"/>
          <w:lang w:val="hy-AM"/>
        </w:rPr>
      </w:pPr>
      <w:r w:rsidRPr="00661D5F">
        <w:rPr>
          <w:rFonts w:ascii="GHEA Grapalat" w:hAnsi="GHEA Grapalat" w:cs="Sylfaen"/>
          <w:sz w:val="20"/>
          <w:szCs w:val="20"/>
          <w:lang w:val="hy-AM"/>
        </w:rPr>
        <w:t>ԵՆԹԱԿԱՌՈՒՑՎԱԾՔՆԵՐԻ ՆԱԽԱՐԱՐԻ</w:t>
      </w:r>
      <w:r w:rsidR="00164078" w:rsidRPr="00661D5F">
        <w:rPr>
          <w:rFonts w:ascii="GHEA Grapalat" w:hAnsi="GHEA Grapalat" w:cs="Sylfaen"/>
          <w:sz w:val="20"/>
          <w:szCs w:val="20"/>
          <w:lang w:val="hy-AM"/>
        </w:rPr>
        <w:t xml:space="preserve"> ՏԵՂԱԿԱԼ</w:t>
      </w:r>
    </w:p>
    <w:p w:rsidR="00164078" w:rsidRPr="00661D5F" w:rsidRDefault="00164078" w:rsidP="00164078">
      <w:pPr>
        <w:spacing w:after="0" w:line="240" w:lineRule="auto"/>
        <w:jc w:val="right"/>
        <w:rPr>
          <w:rFonts w:ascii="GHEA Grapalat" w:hAnsi="GHEA Grapalat"/>
          <w:sz w:val="20"/>
          <w:szCs w:val="20"/>
          <w:lang w:val="hy-AM"/>
        </w:rPr>
      </w:pPr>
      <w:r w:rsidRPr="00661D5F">
        <w:rPr>
          <w:rFonts w:ascii="GHEA Grapalat" w:hAnsi="GHEA Grapalat"/>
          <w:sz w:val="20"/>
          <w:szCs w:val="20"/>
          <w:lang w:val="hy-AM"/>
        </w:rPr>
        <w:t xml:space="preserve">---------------------- </w:t>
      </w:r>
      <w:r w:rsidR="00364314" w:rsidRPr="00661D5F">
        <w:rPr>
          <w:rFonts w:ascii="GHEA Grapalat" w:hAnsi="GHEA Grapalat" w:cs="Sylfaen"/>
          <w:sz w:val="20"/>
          <w:szCs w:val="20"/>
          <w:lang w:val="hy-AM"/>
        </w:rPr>
        <w:t>Ն</w:t>
      </w:r>
      <w:r w:rsidR="0054246F" w:rsidRPr="00661D5F">
        <w:rPr>
          <w:rFonts w:ascii="GHEA Grapalat" w:hAnsi="GHEA Grapalat" w:cs="Sylfaen"/>
          <w:sz w:val="20"/>
          <w:szCs w:val="20"/>
          <w:lang w:val="hy-AM"/>
        </w:rPr>
        <w:t>.</w:t>
      </w:r>
      <w:r w:rsidR="00661D5F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364314" w:rsidRPr="00661D5F">
        <w:rPr>
          <w:rFonts w:ascii="GHEA Grapalat" w:hAnsi="GHEA Grapalat" w:cs="Sylfaen"/>
          <w:sz w:val="20"/>
          <w:szCs w:val="20"/>
          <w:lang w:val="hy-AM"/>
        </w:rPr>
        <w:t>ՄԱՆՈՒԿ</w:t>
      </w:r>
      <w:r w:rsidR="0054246F" w:rsidRPr="00661D5F">
        <w:rPr>
          <w:rFonts w:ascii="GHEA Grapalat" w:hAnsi="GHEA Grapalat" w:cs="Sylfaen"/>
          <w:sz w:val="20"/>
          <w:szCs w:val="20"/>
          <w:lang w:val="hy-AM"/>
        </w:rPr>
        <w:t>ՅԱՆ</w:t>
      </w:r>
    </w:p>
    <w:p w:rsidR="00164078" w:rsidRPr="00661D5F" w:rsidRDefault="00164078" w:rsidP="00164078">
      <w:pPr>
        <w:spacing w:after="0" w:line="240" w:lineRule="auto"/>
        <w:rPr>
          <w:rFonts w:ascii="GHEA Grapalat" w:hAnsi="GHEA Grapalat"/>
          <w:lang w:val="hy-AM"/>
        </w:rPr>
      </w:pPr>
    </w:p>
    <w:p w:rsidR="00164078" w:rsidRPr="00661D5F" w:rsidRDefault="00164078" w:rsidP="00164078">
      <w:pPr>
        <w:spacing w:after="0" w:line="240" w:lineRule="auto"/>
        <w:rPr>
          <w:rFonts w:ascii="GHEA Grapalat" w:hAnsi="GHEA Grapalat"/>
          <w:lang w:val="hy-AM"/>
        </w:rPr>
      </w:pPr>
    </w:p>
    <w:p w:rsidR="00164078" w:rsidRPr="00661D5F" w:rsidRDefault="00164078" w:rsidP="00164078">
      <w:pPr>
        <w:spacing w:after="0" w:line="240" w:lineRule="auto"/>
        <w:rPr>
          <w:rFonts w:ascii="GHEA Grapalat" w:hAnsi="GHEA Grapalat"/>
          <w:lang w:val="hy-AM"/>
        </w:rPr>
      </w:pPr>
      <w:r w:rsidRPr="00661D5F">
        <w:rPr>
          <w:rFonts w:ascii="GHEA Grapalat" w:hAnsi="GHEA Grapalat"/>
          <w:lang w:val="hy-AM"/>
        </w:rPr>
        <w:tab/>
      </w:r>
    </w:p>
    <w:p w:rsidR="00164078" w:rsidRPr="00661D5F" w:rsidRDefault="00164078" w:rsidP="00164078">
      <w:pPr>
        <w:spacing w:after="0" w:line="240" w:lineRule="auto"/>
        <w:rPr>
          <w:rFonts w:ascii="GHEA Grapalat" w:hAnsi="GHEA Grapalat"/>
          <w:lang w:val="hy-AM"/>
        </w:rPr>
      </w:pPr>
    </w:p>
    <w:p w:rsidR="00164078" w:rsidRPr="00661D5F" w:rsidRDefault="00164078" w:rsidP="00164078">
      <w:pPr>
        <w:spacing w:after="0" w:line="240" w:lineRule="auto"/>
        <w:jc w:val="center"/>
        <w:rPr>
          <w:rFonts w:ascii="GHEA Grapalat" w:hAnsi="GHEA Grapalat" w:cs="Sylfaen"/>
          <w:b/>
          <w:sz w:val="32"/>
          <w:szCs w:val="32"/>
          <w:lang w:val="hy-AM"/>
        </w:rPr>
      </w:pPr>
      <w:r w:rsidRPr="00661D5F">
        <w:rPr>
          <w:rFonts w:ascii="GHEA Grapalat" w:hAnsi="GHEA Grapalat" w:cs="Sylfaen"/>
          <w:b/>
          <w:sz w:val="32"/>
          <w:szCs w:val="32"/>
          <w:lang w:val="hy-AM"/>
        </w:rPr>
        <w:t>ՀՐԱՊԱՐԱԿԱՅԻՆ</w:t>
      </w:r>
      <w:r w:rsidRPr="00661D5F">
        <w:rPr>
          <w:rFonts w:ascii="GHEA Grapalat" w:hAnsi="GHEA Grapalat"/>
          <w:b/>
          <w:sz w:val="32"/>
          <w:szCs w:val="32"/>
          <w:lang w:val="hy-AM"/>
        </w:rPr>
        <w:t xml:space="preserve"> </w:t>
      </w:r>
      <w:r w:rsidRPr="00661D5F">
        <w:rPr>
          <w:rFonts w:ascii="GHEA Grapalat" w:hAnsi="GHEA Grapalat" w:cs="Sylfaen"/>
          <w:b/>
          <w:sz w:val="32"/>
          <w:szCs w:val="32"/>
          <w:lang w:val="hy-AM"/>
        </w:rPr>
        <w:t>ԾԱՆՈՒՑՈՒՄ</w:t>
      </w:r>
    </w:p>
    <w:p w:rsidR="00164078" w:rsidRPr="00661D5F" w:rsidRDefault="00164078" w:rsidP="00164078">
      <w:pPr>
        <w:spacing w:after="0" w:line="240" w:lineRule="auto"/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:rsidR="00164078" w:rsidRPr="00661D5F" w:rsidRDefault="00164078" w:rsidP="00164078">
      <w:pPr>
        <w:spacing w:after="0" w:line="240" w:lineRule="auto"/>
        <w:jc w:val="center"/>
        <w:rPr>
          <w:rFonts w:ascii="GHEA Grapalat" w:hAnsi="GHEA Grapalat" w:cs="Sylfaen"/>
          <w:b/>
          <w:sz w:val="28"/>
          <w:szCs w:val="28"/>
          <w:lang w:val="hy-AM"/>
        </w:rPr>
      </w:pPr>
      <w:r w:rsidRPr="00661D5F">
        <w:rPr>
          <w:rFonts w:ascii="GHEA Grapalat" w:hAnsi="GHEA Grapalat" w:cs="Sylfaen"/>
          <w:b/>
          <w:sz w:val="28"/>
          <w:szCs w:val="28"/>
          <w:lang w:val="hy-AM"/>
        </w:rPr>
        <w:t>մրցույթի</w:t>
      </w:r>
      <w:r w:rsidRPr="00661D5F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661D5F">
        <w:rPr>
          <w:rFonts w:ascii="GHEA Grapalat" w:hAnsi="GHEA Grapalat" w:cs="Sylfaen"/>
          <w:b/>
          <w:sz w:val="28"/>
          <w:szCs w:val="28"/>
          <w:lang w:val="hy-AM"/>
        </w:rPr>
        <w:t>անցկացման</w:t>
      </w:r>
      <w:r w:rsidRPr="00661D5F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661D5F">
        <w:rPr>
          <w:rFonts w:ascii="GHEA Grapalat" w:hAnsi="GHEA Grapalat" w:cs="Sylfaen"/>
          <w:b/>
          <w:sz w:val="28"/>
          <w:szCs w:val="28"/>
          <w:lang w:val="hy-AM"/>
        </w:rPr>
        <w:t>մասին</w:t>
      </w:r>
    </w:p>
    <w:p w:rsidR="00164078" w:rsidRPr="00661D5F" w:rsidRDefault="00164078" w:rsidP="00164078">
      <w:pPr>
        <w:spacing w:after="0" w:line="240" w:lineRule="auto"/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164078" w:rsidRPr="00661D5F" w:rsidRDefault="00164078" w:rsidP="00164078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661D5F">
        <w:rPr>
          <w:rFonts w:ascii="GHEA Grapalat" w:hAnsi="GHEA Grapalat" w:cs="Sylfaen"/>
          <w:b/>
          <w:sz w:val="28"/>
          <w:szCs w:val="28"/>
          <w:lang w:val="hy-AM"/>
        </w:rPr>
        <w:t xml:space="preserve">(ծածկագիր` </w:t>
      </w:r>
      <w:r w:rsidR="00B60BA7" w:rsidRPr="00661D5F">
        <w:rPr>
          <w:rFonts w:ascii="GHEA Grapalat" w:hAnsi="GHEA Grapalat" w:cs="Sylfaen"/>
          <w:b/>
          <w:sz w:val="28"/>
          <w:szCs w:val="28"/>
          <w:lang w:val="hy-AM"/>
        </w:rPr>
        <w:t>2095</w:t>
      </w:r>
      <w:r w:rsidRPr="00661D5F">
        <w:rPr>
          <w:rFonts w:ascii="GHEA Grapalat" w:hAnsi="GHEA Grapalat" w:cs="Sylfaen"/>
          <w:b/>
          <w:sz w:val="28"/>
          <w:szCs w:val="28"/>
          <w:lang w:val="hy-AM"/>
        </w:rPr>
        <w:t>-Ա</w:t>
      </w:r>
      <w:r w:rsidRPr="00661D5F">
        <w:rPr>
          <w:rFonts w:ascii="GHEA Grapalat" w:hAnsi="GHEA Grapalat"/>
          <w:b/>
          <w:sz w:val="28"/>
          <w:szCs w:val="28"/>
          <w:lang w:val="hy-AM"/>
        </w:rPr>
        <w:t>)</w:t>
      </w:r>
    </w:p>
    <w:p w:rsidR="00164078" w:rsidRPr="00661D5F" w:rsidRDefault="00164078" w:rsidP="00164078">
      <w:pPr>
        <w:spacing w:after="0" w:line="240" w:lineRule="auto"/>
        <w:rPr>
          <w:rFonts w:ascii="GHEA Grapalat" w:hAnsi="GHEA Grapalat"/>
          <w:sz w:val="28"/>
          <w:szCs w:val="28"/>
          <w:lang w:val="hy-AM"/>
        </w:rPr>
      </w:pPr>
    </w:p>
    <w:p w:rsidR="00164078" w:rsidRPr="00661D5F" w:rsidRDefault="00164078" w:rsidP="00164078">
      <w:pPr>
        <w:spacing w:after="0" w:line="240" w:lineRule="auto"/>
        <w:rPr>
          <w:rFonts w:ascii="GHEA Grapalat" w:hAnsi="GHEA Grapalat"/>
          <w:lang w:val="hy-AM"/>
        </w:rPr>
      </w:pPr>
    </w:p>
    <w:p w:rsidR="00164078" w:rsidRPr="00661D5F" w:rsidRDefault="00164078" w:rsidP="00164078">
      <w:pPr>
        <w:spacing w:after="0" w:line="240" w:lineRule="auto"/>
        <w:rPr>
          <w:rFonts w:ascii="GHEA Grapalat" w:hAnsi="GHEA Grapalat"/>
          <w:lang w:val="hy-AM"/>
        </w:rPr>
      </w:pPr>
    </w:p>
    <w:p w:rsidR="00164078" w:rsidRPr="00661D5F" w:rsidRDefault="00164078" w:rsidP="00164078">
      <w:pPr>
        <w:spacing w:after="0" w:line="240" w:lineRule="auto"/>
        <w:rPr>
          <w:rFonts w:ascii="GHEA Grapalat" w:hAnsi="GHEA Grapalat"/>
          <w:lang w:val="hy-AM"/>
        </w:rPr>
      </w:pPr>
    </w:p>
    <w:p w:rsidR="00164078" w:rsidRPr="00661D5F" w:rsidRDefault="00164078" w:rsidP="00164078">
      <w:pPr>
        <w:spacing w:after="0" w:line="240" w:lineRule="auto"/>
        <w:rPr>
          <w:rFonts w:ascii="GHEA Grapalat" w:hAnsi="GHEA Grapalat"/>
          <w:lang w:val="hy-AM"/>
        </w:rPr>
      </w:pPr>
    </w:p>
    <w:p w:rsidR="00164078" w:rsidRPr="00661D5F" w:rsidRDefault="00164078" w:rsidP="00164078">
      <w:pPr>
        <w:spacing w:after="0" w:line="240" w:lineRule="auto"/>
        <w:rPr>
          <w:rFonts w:ascii="GHEA Grapalat" w:hAnsi="GHEA Grapalat"/>
          <w:lang w:val="hy-AM"/>
        </w:rPr>
      </w:pPr>
    </w:p>
    <w:p w:rsidR="00164078" w:rsidRPr="00661D5F" w:rsidRDefault="00164078" w:rsidP="00164078">
      <w:pPr>
        <w:spacing w:after="0" w:line="240" w:lineRule="auto"/>
        <w:rPr>
          <w:rFonts w:ascii="GHEA Grapalat" w:hAnsi="GHEA Grapalat"/>
          <w:lang w:val="hy-AM"/>
        </w:rPr>
      </w:pPr>
    </w:p>
    <w:p w:rsidR="00164078" w:rsidRPr="00661D5F" w:rsidRDefault="00164078" w:rsidP="00164078">
      <w:pPr>
        <w:spacing w:after="0" w:line="240" w:lineRule="auto"/>
        <w:rPr>
          <w:rFonts w:ascii="GHEA Grapalat" w:hAnsi="GHEA Grapalat"/>
          <w:lang w:val="hy-AM"/>
        </w:rPr>
      </w:pPr>
    </w:p>
    <w:p w:rsidR="00164078" w:rsidRPr="00661D5F" w:rsidRDefault="00164078" w:rsidP="00164078">
      <w:pPr>
        <w:spacing w:after="0" w:line="240" w:lineRule="auto"/>
        <w:rPr>
          <w:rFonts w:ascii="GHEA Grapalat" w:hAnsi="GHEA Grapalat"/>
          <w:lang w:val="hy-AM"/>
        </w:rPr>
      </w:pPr>
    </w:p>
    <w:p w:rsidR="00164078" w:rsidRPr="00661D5F" w:rsidRDefault="00164078" w:rsidP="00164078">
      <w:pPr>
        <w:spacing w:after="0" w:line="240" w:lineRule="auto"/>
        <w:rPr>
          <w:rFonts w:ascii="GHEA Grapalat" w:hAnsi="GHEA Grapalat"/>
          <w:lang w:val="hy-AM"/>
        </w:rPr>
      </w:pPr>
    </w:p>
    <w:p w:rsidR="00164078" w:rsidRPr="00661D5F" w:rsidRDefault="00164078" w:rsidP="00164078">
      <w:pPr>
        <w:spacing w:after="0" w:line="240" w:lineRule="auto"/>
        <w:rPr>
          <w:rFonts w:ascii="GHEA Grapalat" w:hAnsi="GHEA Grapalat"/>
          <w:lang w:val="hy-AM"/>
        </w:rPr>
      </w:pPr>
    </w:p>
    <w:p w:rsidR="00164078" w:rsidRPr="00661D5F" w:rsidRDefault="00164078" w:rsidP="00164078">
      <w:pPr>
        <w:spacing w:after="0" w:line="240" w:lineRule="auto"/>
        <w:rPr>
          <w:rFonts w:ascii="GHEA Grapalat" w:hAnsi="GHEA Grapalat"/>
          <w:lang w:val="hy-AM"/>
        </w:rPr>
      </w:pPr>
    </w:p>
    <w:p w:rsidR="00164078" w:rsidRPr="00661D5F" w:rsidRDefault="00164078" w:rsidP="00164078">
      <w:pPr>
        <w:spacing w:after="0" w:line="240" w:lineRule="auto"/>
        <w:rPr>
          <w:rFonts w:ascii="GHEA Grapalat" w:hAnsi="GHEA Grapalat"/>
          <w:lang w:val="hy-AM"/>
        </w:rPr>
      </w:pPr>
    </w:p>
    <w:p w:rsidR="00164078" w:rsidRPr="00661D5F" w:rsidRDefault="00164078" w:rsidP="00164078">
      <w:pPr>
        <w:spacing w:after="0" w:line="240" w:lineRule="auto"/>
        <w:rPr>
          <w:rFonts w:ascii="GHEA Grapalat" w:hAnsi="GHEA Grapalat"/>
          <w:lang w:val="hy-AM"/>
        </w:rPr>
      </w:pPr>
    </w:p>
    <w:p w:rsidR="00164078" w:rsidRPr="00661D5F" w:rsidRDefault="00164078" w:rsidP="00164078">
      <w:pPr>
        <w:spacing w:after="0" w:line="240" w:lineRule="auto"/>
        <w:rPr>
          <w:rFonts w:ascii="GHEA Grapalat" w:hAnsi="GHEA Grapalat"/>
          <w:lang w:val="hy-AM"/>
        </w:rPr>
      </w:pPr>
    </w:p>
    <w:p w:rsidR="00164078" w:rsidRPr="00661D5F" w:rsidRDefault="00164078" w:rsidP="00164078">
      <w:pPr>
        <w:spacing w:after="0" w:line="240" w:lineRule="auto"/>
        <w:rPr>
          <w:rFonts w:ascii="GHEA Grapalat" w:hAnsi="GHEA Grapalat"/>
          <w:lang w:val="hy-AM"/>
        </w:rPr>
      </w:pPr>
    </w:p>
    <w:p w:rsidR="00164078" w:rsidRPr="00661D5F" w:rsidRDefault="00164078" w:rsidP="00164078">
      <w:pPr>
        <w:spacing w:after="0" w:line="240" w:lineRule="auto"/>
        <w:rPr>
          <w:rFonts w:ascii="GHEA Grapalat" w:hAnsi="GHEA Grapalat"/>
          <w:lang w:val="hy-AM"/>
        </w:rPr>
      </w:pPr>
    </w:p>
    <w:p w:rsidR="00164078" w:rsidRPr="00661D5F" w:rsidRDefault="00164078" w:rsidP="00164078">
      <w:pPr>
        <w:spacing w:after="0" w:line="240" w:lineRule="auto"/>
        <w:rPr>
          <w:rFonts w:ascii="GHEA Grapalat" w:hAnsi="GHEA Grapalat"/>
          <w:lang w:val="hy-AM"/>
        </w:rPr>
      </w:pPr>
    </w:p>
    <w:p w:rsidR="00164078" w:rsidRPr="00661D5F" w:rsidRDefault="00164078" w:rsidP="00164078">
      <w:pPr>
        <w:spacing w:after="0" w:line="240" w:lineRule="auto"/>
        <w:rPr>
          <w:rFonts w:ascii="GHEA Grapalat" w:hAnsi="GHEA Grapalat"/>
          <w:lang w:val="hy-AM"/>
        </w:rPr>
      </w:pPr>
    </w:p>
    <w:p w:rsidR="00164078" w:rsidRPr="00661D5F" w:rsidRDefault="00164078" w:rsidP="00164078">
      <w:pPr>
        <w:spacing w:after="0" w:line="240" w:lineRule="auto"/>
        <w:rPr>
          <w:rFonts w:ascii="GHEA Grapalat" w:hAnsi="GHEA Grapalat"/>
          <w:lang w:val="hy-AM"/>
        </w:rPr>
      </w:pPr>
    </w:p>
    <w:p w:rsidR="00164078" w:rsidRPr="00661D5F" w:rsidRDefault="00164078" w:rsidP="00164078">
      <w:pPr>
        <w:spacing w:after="0" w:line="240" w:lineRule="auto"/>
        <w:rPr>
          <w:rFonts w:ascii="GHEA Grapalat" w:hAnsi="GHEA Grapalat"/>
          <w:lang w:val="hy-AM"/>
        </w:rPr>
      </w:pPr>
    </w:p>
    <w:p w:rsidR="00164078" w:rsidRPr="00661D5F" w:rsidRDefault="00164078" w:rsidP="00164078">
      <w:pPr>
        <w:spacing w:after="0" w:line="240" w:lineRule="auto"/>
        <w:rPr>
          <w:rFonts w:ascii="GHEA Grapalat" w:hAnsi="GHEA Grapalat"/>
          <w:lang w:val="hy-AM"/>
        </w:rPr>
      </w:pPr>
    </w:p>
    <w:p w:rsidR="00164078" w:rsidRPr="00661D5F" w:rsidRDefault="00164078" w:rsidP="00164078">
      <w:pPr>
        <w:spacing w:after="0" w:line="240" w:lineRule="auto"/>
        <w:rPr>
          <w:rFonts w:ascii="GHEA Grapalat" w:hAnsi="GHEA Grapalat"/>
          <w:lang w:val="hy-AM"/>
        </w:rPr>
      </w:pPr>
    </w:p>
    <w:p w:rsidR="00164078" w:rsidRPr="00661D5F" w:rsidRDefault="00164078" w:rsidP="00164078">
      <w:pPr>
        <w:spacing w:after="0" w:line="240" w:lineRule="auto"/>
        <w:rPr>
          <w:rFonts w:ascii="GHEA Grapalat" w:hAnsi="GHEA Grapalat"/>
          <w:lang w:val="hy-AM"/>
        </w:rPr>
      </w:pPr>
    </w:p>
    <w:p w:rsidR="00164078" w:rsidRPr="00661D5F" w:rsidRDefault="00164078" w:rsidP="00164078">
      <w:pPr>
        <w:spacing w:after="0" w:line="240" w:lineRule="auto"/>
        <w:rPr>
          <w:rFonts w:ascii="GHEA Grapalat" w:hAnsi="GHEA Grapalat"/>
          <w:lang w:val="hy-AM"/>
        </w:rPr>
      </w:pPr>
    </w:p>
    <w:p w:rsidR="00164078" w:rsidRPr="00661D5F" w:rsidRDefault="00164078" w:rsidP="00164078">
      <w:pPr>
        <w:spacing w:after="0" w:line="240" w:lineRule="auto"/>
        <w:rPr>
          <w:rFonts w:ascii="GHEA Grapalat" w:hAnsi="GHEA Grapalat"/>
          <w:lang w:val="hy-AM"/>
        </w:rPr>
      </w:pPr>
    </w:p>
    <w:p w:rsidR="00164078" w:rsidRPr="00661D5F" w:rsidRDefault="00164078" w:rsidP="00164078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61D5F">
        <w:rPr>
          <w:rFonts w:ascii="GHEA Grapalat" w:hAnsi="GHEA Grapalat" w:cs="Sylfaen"/>
          <w:b/>
          <w:sz w:val="24"/>
          <w:szCs w:val="24"/>
          <w:lang w:val="hy-AM"/>
        </w:rPr>
        <w:t>Ե</w:t>
      </w:r>
      <w:r w:rsidRPr="00661D5F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661D5F">
        <w:rPr>
          <w:rFonts w:ascii="GHEA Grapalat" w:hAnsi="GHEA Grapalat" w:cs="Sylfaen"/>
          <w:b/>
          <w:sz w:val="24"/>
          <w:szCs w:val="24"/>
          <w:lang w:val="hy-AM"/>
        </w:rPr>
        <w:t>Ր</w:t>
      </w:r>
      <w:r w:rsidRPr="00661D5F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661D5F">
        <w:rPr>
          <w:rFonts w:ascii="GHEA Grapalat" w:hAnsi="GHEA Grapalat" w:cs="Sylfaen"/>
          <w:b/>
          <w:sz w:val="24"/>
          <w:szCs w:val="24"/>
          <w:lang w:val="hy-AM"/>
        </w:rPr>
        <w:t>Ե</w:t>
      </w:r>
      <w:r w:rsidRPr="00661D5F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661D5F">
        <w:rPr>
          <w:rFonts w:ascii="GHEA Grapalat" w:hAnsi="GHEA Grapalat" w:cs="Sylfaen"/>
          <w:b/>
          <w:sz w:val="24"/>
          <w:szCs w:val="24"/>
          <w:lang w:val="hy-AM"/>
        </w:rPr>
        <w:t>Վ</w:t>
      </w:r>
      <w:r w:rsidRPr="00661D5F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661D5F">
        <w:rPr>
          <w:rFonts w:ascii="GHEA Grapalat" w:hAnsi="GHEA Grapalat" w:cs="Sylfaen"/>
          <w:b/>
          <w:sz w:val="24"/>
          <w:szCs w:val="24"/>
          <w:lang w:val="hy-AM"/>
        </w:rPr>
        <w:t>Ա</w:t>
      </w:r>
      <w:r w:rsidRPr="00661D5F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661D5F">
        <w:rPr>
          <w:rFonts w:ascii="GHEA Grapalat" w:hAnsi="GHEA Grapalat" w:cs="Sylfaen"/>
          <w:b/>
          <w:sz w:val="24"/>
          <w:szCs w:val="24"/>
          <w:lang w:val="hy-AM"/>
        </w:rPr>
        <w:t>Ն</w:t>
      </w:r>
      <w:r w:rsidRPr="00661D5F">
        <w:rPr>
          <w:rFonts w:ascii="GHEA Grapalat" w:hAnsi="GHEA Grapalat"/>
          <w:b/>
          <w:sz w:val="24"/>
          <w:szCs w:val="24"/>
          <w:lang w:val="hy-AM"/>
        </w:rPr>
        <w:t xml:space="preserve"> - 202</w:t>
      </w:r>
      <w:r w:rsidR="00B60BA7" w:rsidRPr="00661D5F">
        <w:rPr>
          <w:rFonts w:ascii="GHEA Grapalat" w:hAnsi="GHEA Grapalat"/>
          <w:b/>
          <w:sz w:val="24"/>
          <w:szCs w:val="24"/>
          <w:lang w:val="hy-AM"/>
        </w:rPr>
        <w:t>2</w:t>
      </w:r>
    </w:p>
    <w:p w:rsidR="00341871" w:rsidRPr="00661D5F" w:rsidRDefault="00164078" w:rsidP="00341871">
      <w:pPr>
        <w:ind w:left="-810" w:firstLine="180"/>
        <w:rPr>
          <w:rFonts w:ascii="GHEA Grapalat" w:hAnsi="GHEA Grapalat"/>
          <w:color w:val="000000"/>
          <w:sz w:val="24"/>
          <w:szCs w:val="24"/>
          <w:lang w:val="hy-AM"/>
        </w:rPr>
      </w:pPr>
      <w:r w:rsidRPr="00661D5F">
        <w:rPr>
          <w:rFonts w:ascii="GHEA Grapalat" w:hAnsi="GHEA Grapalat"/>
          <w:lang w:val="hy-AM"/>
        </w:rPr>
        <w:br w:type="page"/>
      </w:r>
      <w:r w:rsidR="00364314" w:rsidRPr="00661D5F">
        <w:rPr>
          <w:rFonts w:ascii="GHEA Grapalat" w:hAnsi="GHEA Grapalat"/>
          <w:color w:val="000000"/>
          <w:sz w:val="24"/>
          <w:szCs w:val="24"/>
          <w:lang w:val="hy-AM"/>
        </w:rPr>
        <w:lastRenderedPageBreak/>
        <w:t xml:space="preserve">    </w:t>
      </w:r>
      <w:r w:rsidR="00341871" w:rsidRPr="00661D5F">
        <w:rPr>
          <w:rFonts w:ascii="GHEA Grapalat" w:hAnsi="GHEA Grapalat"/>
          <w:color w:val="000000"/>
          <w:sz w:val="24"/>
          <w:szCs w:val="24"/>
          <w:lang w:val="hy-AM"/>
        </w:rPr>
        <w:t>Առաջնորդվելով Հայաստանի Հանրապետության կառավարության 2021 թվականի ապրիլի 15-ի N587-Ն որոշմամբ հաստատված կարգի N1 և N3 հավելվածների պահանջներով և 2021 թվականի դեկտեմբերի 16-ի</w:t>
      </w:r>
      <w:r w:rsidR="00364314" w:rsidRPr="00661D5F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341871" w:rsidRPr="00661D5F">
        <w:rPr>
          <w:rFonts w:ascii="GHEA Grapalat" w:hAnsi="GHEA Grapalat"/>
          <w:color w:val="000000"/>
          <w:sz w:val="24"/>
          <w:szCs w:val="24"/>
          <w:lang w:val="hy-AM"/>
        </w:rPr>
        <w:t>«Պետական գույքն օտարելու մասին» N2095-Ա որոշմամբ, ինչպես նաև Հայաստանի Հանրապետության տարածքային կառավարման</w:t>
      </w:r>
      <w:r w:rsidR="00CC11F1">
        <w:rPr>
          <w:rFonts w:ascii="GHEA Grapalat" w:hAnsi="GHEA Grapalat"/>
          <w:color w:val="000000"/>
          <w:sz w:val="24"/>
          <w:szCs w:val="24"/>
          <w:lang w:val="hy-AM"/>
        </w:rPr>
        <w:t xml:space="preserve"> և ենթակառուցվածքների</w:t>
      </w:r>
      <w:r w:rsidR="00341871" w:rsidRPr="00661D5F">
        <w:rPr>
          <w:rFonts w:ascii="GHEA Grapalat" w:hAnsi="GHEA Grapalat"/>
          <w:color w:val="000000"/>
          <w:sz w:val="24"/>
          <w:szCs w:val="24"/>
          <w:lang w:val="hy-AM"/>
        </w:rPr>
        <w:t xml:space="preserve"> նախարարի 2022 թվականի </w:t>
      </w:r>
      <w:r w:rsidR="00225D5D">
        <w:rPr>
          <w:rFonts w:ascii="GHEA Grapalat" w:hAnsi="GHEA Grapalat"/>
          <w:color w:val="000000"/>
          <w:sz w:val="24"/>
          <w:szCs w:val="24"/>
          <w:lang w:val="hy-AM"/>
        </w:rPr>
        <w:t>հունվարի 3-</w:t>
      </w:r>
      <w:r w:rsidR="00341871" w:rsidRPr="00661D5F">
        <w:rPr>
          <w:rFonts w:ascii="GHEA Grapalat" w:hAnsi="GHEA Grapalat"/>
          <w:color w:val="000000"/>
          <w:sz w:val="24"/>
          <w:szCs w:val="24"/>
          <w:lang w:val="hy-AM"/>
        </w:rPr>
        <w:t xml:space="preserve">ի N </w:t>
      </w:r>
      <w:r w:rsidR="00225D5D">
        <w:rPr>
          <w:rFonts w:ascii="GHEA Grapalat" w:hAnsi="GHEA Grapalat"/>
          <w:color w:val="000000"/>
          <w:sz w:val="24"/>
          <w:szCs w:val="24"/>
          <w:lang w:val="hy-AM"/>
        </w:rPr>
        <w:t>05</w:t>
      </w:r>
      <w:r w:rsidR="00341871" w:rsidRPr="00661D5F">
        <w:rPr>
          <w:rFonts w:ascii="GHEA Grapalat" w:hAnsi="GHEA Grapalat"/>
          <w:color w:val="000000"/>
          <w:sz w:val="24"/>
          <w:szCs w:val="24"/>
          <w:lang w:val="hy-AM"/>
        </w:rPr>
        <w:t xml:space="preserve">-Ա հրամանով` Պետական գույքի կառավարման կոմիտեն հրավիրում է բոլոր սուբյեկտներին` մասնակցելու </w:t>
      </w:r>
      <w:r w:rsidR="00341871" w:rsidRPr="00661D5F">
        <w:rPr>
          <w:rFonts w:ascii="GHEA Grapalat" w:hAnsi="GHEA Grapalat" w:cs="Arial"/>
          <w:bCs/>
          <w:color w:val="000000"/>
          <w:sz w:val="24"/>
          <w:szCs w:val="24"/>
          <w:lang w:val="hy-AM"/>
        </w:rPr>
        <w:t xml:space="preserve">պետական սեփականություն հանդիսացող </w:t>
      </w:r>
      <w:r w:rsidR="00341871" w:rsidRPr="00661D5F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անշարժ գույքի և դրա օգտագործման ու սպասարկման համար հատկացված հողամասի </w:t>
      </w:r>
      <w:r w:rsidR="00341871" w:rsidRPr="00661D5F">
        <w:rPr>
          <w:rFonts w:ascii="GHEA Grapalat" w:hAnsi="GHEA Grapalat"/>
          <w:color w:val="000000"/>
          <w:sz w:val="24"/>
          <w:szCs w:val="24"/>
          <w:lang w:val="hy-AM"/>
        </w:rPr>
        <w:t>(այսուհետ` գույք) օտարման մրցույթին (ծածկագիր` 2095-Ա):</w:t>
      </w:r>
    </w:p>
    <w:p w:rsidR="0022294B" w:rsidRPr="00661D5F" w:rsidRDefault="0022294B" w:rsidP="00341871">
      <w:pPr>
        <w:ind w:left="-810" w:firstLine="180"/>
        <w:rPr>
          <w:rFonts w:ascii="GHEA Grapalat" w:hAnsi="GHEA Grapalat"/>
          <w:b/>
          <w:i/>
          <w:sz w:val="24"/>
          <w:szCs w:val="24"/>
          <w:lang w:val="hy-AM"/>
        </w:rPr>
      </w:pPr>
      <w:r w:rsidRPr="00661D5F">
        <w:rPr>
          <w:rFonts w:ascii="GHEA Grapalat" w:hAnsi="GHEA Grapalat"/>
          <w:b/>
          <w:i/>
          <w:sz w:val="24"/>
          <w:szCs w:val="24"/>
          <w:lang w:val="hy-AM"/>
        </w:rPr>
        <w:t>1. Ընդհանուր տեղեկություններ օտարվող գույքի մասին</w:t>
      </w:r>
    </w:p>
    <w:p w:rsidR="0099791B" w:rsidRPr="00661D5F" w:rsidRDefault="0099791B" w:rsidP="0022294B">
      <w:pPr>
        <w:pStyle w:val="norm"/>
        <w:spacing w:line="240" w:lineRule="auto"/>
        <w:ind w:firstLine="360"/>
        <w:jc w:val="right"/>
        <w:rPr>
          <w:rFonts w:ascii="GHEA Grapalat" w:hAnsi="GHEA Grapalat" w:cs="Sylfaen"/>
          <w:b/>
          <w:bCs/>
          <w:spacing w:val="-8"/>
          <w:lang w:val="hy-AM"/>
        </w:rPr>
      </w:pPr>
    </w:p>
    <w:p w:rsidR="0022294B" w:rsidRPr="00661D5F" w:rsidRDefault="00483C38" w:rsidP="0022294B">
      <w:pPr>
        <w:pStyle w:val="norm"/>
        <w:spacing w:line="240" w:lineRule="auto"/>
        <w:ind w:firstLine="360"/>
        <w:jc w:val="right"/>
        <w:rPr>
          <w:rFonts w:ascii="GHEA Grapalat" w:hAnsi="GHEA Grapalat" w:cs="Sylfaen"/>
          <w:b/>
          <w:bCs/>
          <w:spacing w:val="-8"/>
        </w:rPr>
      </w:pPr>
      <w:r w:rsidRPr="00661D5F">
        <w:rPr>
          <w:rFonts w:ascii="GHEA Grapalat" w:hAnsi="GHEA Grapalat" w:cs="Sylfaen"/>
          <w:b/>
          <w:bCs/>
          <w:spacing w:val="-8"/>
          <w:lang w:val="hy-AM"/>
        </w:rPr>
        <w:t>Աղյուսակ</w:t>
      </w:r>
      <w:r w:rsidRPr="00661D5F">
        <w:rPr>
          <w:rFonts w:ascii="GHEA Grapalat" w:hAnsi="GHEA Grapalat" w:cs="Sylfaen"/>
          <w:b/>
          <w:bCs/>
          <w:spacing w:val="-8"/>
        </w:rPr>
        <w:t xml:space="preserve"> </w:t>
      </w:r>
      <w:r w:rsidR="003B585B" w:rsidRPr="00661D5F">
        <w:rPr>
          <w:rFonts w:ascii="GHEA Grapalat" w:hAnsi="GHEA Grapalat" w:cs="Sylfaen"/>
          <w:b/>
          <w:bCs/>
          <w:spacing w:val="-8"/>
        </w:rPr>
        <w:t>1</w:t>
      </w:r>
    </w:p>
    <w:tbl>
      <w:tblPr>
        <w:tblW w:w="11494" w:type="dxa"/>
        <w:tblCellSpacing w:w="0" w:type="dxa"/>
        <w:tblInd w:w="-141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"/>
        <w:gridCol w:w="1017"/>
        <w:gridCol w:w="1134"/>
        <w:gridCol w:w="851"/>
        <w:gridCol w:w="850"/>
        <w:gridCol w:w="885"/>
        <w:gridCol w:w="992"/>
        <w:gridCol w:w="1525"/>
        <w:gridCol w:w="1134"/>
        <w:gridCol w:w="850"/>
        <w:gridCol w:w="993"/>
        <w:gridCol w:w="851"/>
      </w:tblGrid>
      <w:tr w:rsidR="009F5C38" w:rsidRPr="00661D5F" w:rsidTr="009F5C38">
        <w:trPr>
          <w:cantSplit/>
          <w:trHeight w:val="3176"/>
          <w:tblCellSpacing w:w="0" w:type="dxa"/>
        </w:trPr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5C38" w:rsidRPr="00661D5F" w:rsidRDefault="009F5C38" w:rsidP="009F5C38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  <w:r w:rsidRPr="00661D5F">
              <w:rPr>
                <w:rFonts w:ascii="GHEA Grapalat" w:hAnsi="GHEA Grapalat"/>
                <w:b/>
                <w:color w:val="000000"/>
                <w:sz w:val="20"/>
                <w:szCs w:val="20"/>
              </w:rPr>
              <w:t>NN</w:t>
            </w:r>
          </w:p>
          <w:p w:rsidR="009F5C38" w:rsidRPr="00661D5F" w:rsidRDefault="009F5C38" w:rsidP="009F5C38">
            <w:pPr>
              <w:spacing w:after="0" w:line="240" w:lineRule="auto"/>
              <w:jc w:val="center"/>
              <w:rPr>
                <w:rFonts w:ascii="GHEA Grapalat" w:hAnsi="GHEA Grapalat"/>
                <w:b/>
                <w:i/>
                <w:color w:val="000000"/>
                <w:sz w:val="20"/>
                <w:szCs w:val="20"/>
                <w:lang w:val="hy-AM"/>
              </w:rPr>
            </w:pPr>
            <w:r w:rsidRPr="00661D5F"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  <w:t>ը/կ</w:t>
            </w: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9F5C38" w:rsidRPr="00661D5F" w:rsidRDefault="009F5C38" w:rsidP="009F5C38">
            <w:pPr>
              <w:spacing w:after="0" w:line="240" w:lineRule="auto"/>
              <w:ind w:left="113" w:right="113"/>
              <w:jc w:val="center"/>
              <w:rPr>
                <w:rFonts w:ascii="GHEA Grapalat" w:hAnsi="GHEA Grapalat"/>
                <w:color w:val="000000"/>
                <w:sz w:val="19"/>
                <w:szCs w:val="19"/>
              </w:rPr>
            </w:pPr>
            <w:r w:rsidRPr="00661D5F">
              <w:rPr>
                <w:rFonts w:ascii="GHEA Grapalat" w:hAnsi="GHEA Grapalat"/>
                <w:color w:val="000000"/>
                <w:sz w:val="19"/>
                <w:szCs w:val="19"/>
              </w:rPr>
              <w:t>Գույքի անվանումը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9F5C38" w:rsidRPr="00661D5F" w:rsidRDefault="009F5C38" w:rsidP="009F5C38">
            <w:pPr>
              <w:spacing w:after="0" w:line="240" w:lineRule="auto"/>
              <w:ind w:left="113" w:right="113"/>
              <w:jc w:val="center"/>
              <w:rPr>
                <w:rFonts w:ascii="GHEA Grapalat" w:hAnsi="GHEA Grapalat"/>
                <w:color w:val="000000"/>
                <w:sz w:val="19"/>
                <w:szCs w:val="19"/>
              </w:rPr>
            </w:pPr>
            <w:r w:rsidRPr="00661D5F">
              <w:rPr>
                <w:rFonts w:ascii="GHEA Grapalat" w:hAnsi="GHEA Grapalat"/>
                <w:color w:val="000000"/>
                <w:sz w:val="19"/>
                <w:szCs w:val="19"/>
              </w:rPr>
              <w:t>Գույքի հասցեն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9F5C38" w:rsidRPr="00661D5F" w:rsidRDefault="009F5C38" w:rsidP="009F5C38">
            <w:pPr>
              <w:spacing w:after="0" w:line="240" w:lineRule="auto"/>
              <w:ind w:left="12" w:right="113"/>
              <w:jc w:val="center"/>
              <w:rPr>
                <w:rFonts w:ascii="GHEA Grapalat" w:hAnsi="GHEA Grapalat"/>
                <w:color w:val="000000"/>
                <w:sz w:val="19"/>
                <w:szCs w:val="19"/>
                <w:lang w:val="hy-AM"/>
              </w:rPr>
            </w:pPr>
            <w:r w:rsidRPr="00661D5F">
              <w:rPr>
                <w:rFonts w:ascii="GHEA Grapalat" w:hAnsi="GHEA Grapalat"/>
                <w:color w:val="000000"/>
                <w:sz w:val="19"/>
                <w:szCs w:val="19"/>
              </w:rPr>
              <w:t>Շենք, շինությունների մակերեսը (քառ. մետր)</w:t>
            </w:r>
            <w:r w:rsidRPr="00661D5F">
              <w:rPr>
                <w:rFonts w:ascii="GHEA Grapalat" w:hAnsi="GHEA Grapalat"/>
                <w:color w:val="000000"/>
                <w:sz w:val="19"/>
                <w:szCs w:val="19"/>
                <w:lang w:val="hy-AM"/>
              </w:rPr>
              <w:t xml:space="preserve"> </w:t>
            </w:r>
          </w:p>
          <w:p w:rsidR="009F5C38" w:rsidRPr="00661D5F" w:rsidRDefault="009F5C38" w:rsidP="009F5C38">
            <w:pPr>
              <w:spacing w:after="0" w:line="240" w:lineRule="auto"/>
              <w:ind w:left="12" w:right="113"/>
              <w:jc w:val="center"/>
              <w:rPr>
                <w:rFonts w:ascii="GHEA Grapalat" w:hAnsi="GHEA Grapalat"/>
                <w:color w:val="000000"/>
                <w:sz w:val="19"/>
                <w:szCs w:val="19"/>
                <w:lang w:val="hy-AM"/>
              </w:rPr>
            </w:pPr>
            <w:r w:rsidRPr="00661D5F">
              <w:rPr>
                <w:rFonts w:ascii="GHEA Grapalat" w:hAnsi="GHEA Grapalat"/>
                <w:color w:val="000000"/>
                <w:sz w:val="19"/>
                <w:szCs w:val="19"/>
                <w:lang w:val="hy-AM"/>
              </w:rPr>
              <w:t>Շարժական գույքի քանակը</w:t>
            </w:r>
          </w:p>
          <w:p w:rsidR="009F5C38" w:rsidRPr="00661D5F" w:rsidRDefault="009F5C38" w:rsidP="009F5C38">
            <w:pPr>
              <w:spacing w:after="0" w:line="240" w:lineRule="auto"/>
              <w:ind w:left="12" w:right="113"/>
              <w:jc w:val="center"/>
              <w:rPr>
                <w:rFonts w:ascii="GHEA Grapalat" w:hAnsi="GHEA Grapalat"/>
                <w:color w:val="000000"/>
                <w:sz w:val="19"/>
                <w:szCs w:val="19"/>
                <w:lang w:val="hy-AM"/>
              </w:rPr>
            </w:pPr>
            <w:r w:rsidRPr="00661D5F">
              <w:rPr>
                <w:rFonts w:ascii="GHEA Grapalat" w:hAnsi="GHEA Grapalat"/>
                <w:color w:val="000000"/>
                <w:sz w:val="19"/>
                <w:szCs w:val="19"/>
                <w:lang w:val="hy-AM"/>
              </w:rPr>
              <w:t>(հատ)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9F5C38" w:rsidRPr="00661D5F" w:rsidRDefault="009F5C38" w:rsidP="009F5C38">
            <w:pPr>
              <w:spacing w:after="0" w:line="240" w:lineRule="auto"/>
              <w:ind w:left="113" w:right="113"/>
              <w:jc w:val="center"/>
              <w:rPr>
                <w:rFonts w:ascii="GHEA Grapalat" w:hAnsi="GHEA Grapalat"/>
                <w:color w:val="000000"/>
                <w:sz w:val="19"/>
                <w:szCs w:val="19"/>
                <w:lang w:val="hy-AM"/>
              </w:rPr>
            </w:pPr>
            <w:r w:rsidRPr="00661D5F">
              <w:rPr>
                <w:rFonts w:ascii="GHEA Grapalat" w:hAnsi="GHEA Grapalat"/>
                <w:color w:val="000000"/>
                <w:sz w:val="19"/>
                <w:szCs w:val="19"/>
                <w:lang w:val="hy-AM"/>
              </w:rPr>
              <w:t>Գույքի գնահատված շուկայական արժեքը (ՀՀ դրամ)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9F5C38" w:rsidRPr="00661D5F" w:rsidRDefault="009F5C38" w:rsidP="009F5C38">
            <w:pPr>
              <w:spacing w:after="0" w:line="240" w:lineRule="auto"/>
              <w:ind w:left="113" w:right="113"/>
              <w:jc w:val="center"/>
              <w:rPr>
                <w:rFonts w:ascii="GHEA Grapalat" w:hAnsi="GHEA Grapalat"/>
                <w:color w:val="000000"/>
                <w:sz w:val="19"/>
                <w:szCs w:val="19"/>
                <w:lang w:val="hy-AM"/>
              </w:rPr>
            </w:pPr>
            <w:r w:rsidRPr="00661D5F">
              <w:rPr>
                <w:rFonts w:ascii="GHEA Grapalat" w:hAnsi="GHEA Grapalat"/>
                <w:color w:val="000000"/>
                <w:sz w:val="19"/>
                <w:szCs w:val="19"/>
                <w:lang w:val="hy-AM"/>
              </w:rPr>
              <w:t>Հողամասի մակերեսը (հեկտար)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9F5C38" w:rsidRPr="00661D5F" w:rsidRDefault="009F5C38" w:rsidP="009F5C38">
            <w:pPr>
              <w:spacing w:after="0" w:line="240" w:lineRule="auto"/>
              <w:ind w:left="113" w:right="113"/>
              <w:jc w:val="center"/>
              <w:rPr>
                <w:rFonts w:ascii="GHEA Grapalat" w:hAnsi="GHEA Grapalat"/>
                <w:color w:val="000000"/>
                <w:sz w:val="19"/>
                <w:szCs w:val="19"/>
                <w:lang w:val="hy-AM"/>
              </w:rPr>
            </w:pPr>
            <w:r w:rsidRPr="00661D5F">
              <w:rPr>
                <w:rFonts w:ascii="GHEA Grapalat" w:hAnsi="GHEA Grapalat"/>
                <w:color w:val="000000"/>
                <w:sz w:val="19"/>
                <w:szCs w:val="19"/>
                <w:lang w:val="hy-AM"/>
              </w:rPr>
              <w:t>Հատկացված հողամասի տվյալ պահին գործող կադաստրային արժեքը՝ (ՀՀ դրամ)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vAlign w:val="center"/>
          </w:tcPr>
          <w:p w:rsidR="009F5C38" w:rsidRPr="00610C21" w:rsidRDefault="009F5C38" w:rsidP="00610C21">
            <w:pPr>
              <w:spacing w:after="0" w:line="240" w:lineRule="auto"/>
              <w:ind w:left="113" w:right="113"/>
              <w:jc w:val="center"/>
              <w:rPr>
                <w:rFonts w:ascii="GHEA Grapalat" w:hAnsi="GHEA Grapalat"/>
                <w:color w:val="000000"/>
                <w:sz w:val="19"/>
                <w:szCs w:val="19"/>
                <w:lang w:val="hy-AM"/>
              </w:rPr>
            </w:pPr>
            <w:r w:rsidRPr="00610C21">
              <w:rPr>
                <w:rFonts w:ascii="GHEA Grapalat" w:hAnsi="GHEA Grapalat"/>
                <w:color w:val="000000"/>
                <w:sz w:val="19"/>
                <w:szCs w:val="19"/>
                <w:lang w:val="hy-AM"/>
              </w:rPr>
              <w:t xml:space="preserve">անշարժ գույքի գնահատված շուկայական արժեքում ներառված, հատկացված հողամասի գնահատված շուկայական արժեքը </w:t>
            </w:r>
            <w:r w:rsidRPr="00661D5F">
              <w:rPr>
                <w:rFonts w:ascii="GHEA Grapalat" w:hAnsi="GHEA Grapalat"/>
                <w:color w:val="000000"/>
                <w:sz w:val="19"/>
                <w:szCs w:val="19"/>
                <w:lang w:val="hy-AM"/>
              </w:rPr>
              <w:t>ՀՀ դրամ)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vAlign w:val="center"/>
          </w:tcPr>
          <w:p w:rsidR="009F5C38" w:rsidRPr="00661D5F" w:rsidRDefault="009F5C38" w:rsidP="00610C21">
            <w:pPr>
              <w:spacing w:after="0" w:line="240" w:lineRule="auto"/>
              <w:ind w:left="113" w:right="113"/>
              <w:jc w:val="center"/>
              <w:rPr>
                <w:rFonts w:ascii="GHEA Grapalat" w:hAnsi="GHEA Grapalat"/>
                <w:color w:val="000000"/>
                <w:sz w:val="19"/>
                <w:szCs w:val="19"/>
                <w:lang w:val="hy-AM"/>
              </w:rPr>
            </w:pPr>
            <w:r w:rsidRPr="00610C21">
              <w:rPr>
                <w:rFonts w:ascii="GHEA Grapalat" w:hAnsi="GHEA Grapalat"/>
                <w:color w:val="000000"/>
                <w:sz w:val="19"/>
                <w:szCs w:val="19"/>
                <w:lang w:val="hy-AM"/>
              </w:rPr>
              <w:t>մրցույթով օտարման ենթակա գույքի վաճառքի գինը</w:t>
            </w:r>
            <w:r w:rsidRPr="00661D5F">
              <w:rPr>
                <w:rFonts w:ascii="GHEA Grapalat" w:hAnsi="GHEA Grapalat"/>
                <w:color w:val="000000"/>
                <w:sz w:val="19"/>
                <w:szCs w:val="19"/>
                <w:lang w:val="hy-AM"/>
              </w:rPr>
              <w:t xml:space="preserve"> </w:t>
            </w:r>
            <w:r w:rsidR="00364314" w:rsidRPr="00661D5F">
              <w:rPr>
                <w:rFonts w:ascii="GHEA Grapalat" w:hAnsi="GHEA Grapalat"/>
                <w:color w:val="000000"/>
                <w:sz w:val="19"/>
                <w:szCs w:val="19"/>
                <w:lang w:val="hy-AM"/>
              </w:rPr>
              <w:t>(</w:t>
            </w:r>
            <w:r w:rsidRPr="00661D5F">
              <w:rPr>
                <w:rFonts w:ascii="GHEA Grapalat" w:hAnsi="GHEA Grapalat"/>
                <w:color w:val="000000"/>
                <w:sz w:val="19"/>
                <w:szCs w:val="19"/>
                <w:lang w:val="hy-AM"/>
              </w:rPr>
              <w:t>ՀՀ դրամ)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9F5C38" w:rsidRPr="00661D5F" w:rsidRDefault="009F5C38" w:rsidP="002E717A">
            <w:pPr>
              <w:spacing w:after="0" w:line="240" w:lineRule="auto"/>
              <w:ind w:left="113" w:right="113"/>
              <w:jc w:val="center"/>
              <w:rPr>
                <w:rFonts w:ascii="GHEA Grapalat" w:hAnsi="GHEA Grapalat"/>
                <w:color w:val="000000"/>
                <w:sz w:val="19"/>
                <w:szCs w:val="19"/>
                <w:lang w:val="hy-AM"/>
              </w:rPr>
            </w:pPr>
            <w:r w:rsidRPr="00661D5F">
              <w:rPr>
                <w:rFonts w:ascii="GHEA Grapalat" w:hAnsi="GHEA Grapalat"/>
                <w:color w:val="000000"/>
                <w:sz w:val="19"/>
                <w:szCs w:val="19"/>
                <w:lang w:val="hy-AM"/>
              </w:rPr>
              <w:t>Գույքի արժեքի որոշման հետ կապված գումարը</w:t>
            </w:r>
          </w:p>
          <w:p w:rsidR="009F5C38" w:rsidRPr="00661D5F" w:rsidRDefault="009F5C38" w:rsidP="002E717A">
            <w:pPr>
              <w:spacing w:after="0" w:line="240" w:lineRule="auto"/>
              <w:ind w:left="113" w:right="113"/>
              <w:jc w:val="center"/>
              <w:rPr>
                <w:rFonts w:ascii="GHEA Grapalat" w:hAnsi="GHEA Grapalat"/>
                <w:color w:val="000000"/>
                <w:sz w:val="19"/>
                <w:szCs w:val="19"/>
                <w:lang w:val="hy-AM"/>
              </w:rPr>
            </w:pPr>
            <w:r w:rsidRPr="00661D5F">
              <w:rPr>
                <w:rFonts w:ascii="GHEA Grapalat" w:hAnsi="GHEA Grapalat"/>
                <w:color w:val="000000"/>
                <w:sz w:val="19"/>
                <w:szCs w:val="19"/>
                <w:lang w:val="hy-AM"/>
              </w:rPr>
              <w:t>(ՀՀ դրամ)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9F5C38" w:rsidRPr="00610C21" w:rsidRDefault="009F5C38" w:rsidP="002E717A">
            <w:pPr>
              <w:spacing w:after="0" w:line="240" w:lineRule="auto"/>
              <w:ind w:left="113" w:right="113"/>
              <w:jc w:val="center"/>
              <w:rPr>
                <w:rFonts w:ascii="GHEA Grapalat" w:hAnsi="GHEA Grapalat"/>
                <w:color w:val="000000"/>
                <w:sz w:val="19"/>
                <w:szCs w:val="19"/>
                <w:lang w:val="hy-AM"/>
              </w:rPr>
            </w:pPr>
            <w:r w:rsidRPr="00661D5F">
              <w:rPr>
                <w:rFonts w:ascii="GHEA Grapalat" w:hAnsi="GHEA Grapalat"/>
                <w:color w:val="000000"/>
                <w:sz w:val="19"/>
                <w:szCs w:val="19"/>
                <w:lang w:val="hy-AM"/>
              </w:rPr>
              <w:t>Գույքի գնահատման ամսաթիվը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vAlign w:val="center"/>
          </w:tcPr>
          <w:p w:rsidR="009F5C38" w:rsidRPr="00661D5F" w:rsidRDefault="009F5C38" w:rsidP="009F5C38">
            <w:pPr>
              <w:spacing w:after="0" w:line="240" w:lineRule="auto"/>
              <w:ind w:left="113" w:right="113"/>
              <w:jc w:val="center"/>
              <w:rPr>
                <w:rFonts w:ascii="GHEA Grapalat" w:hAnsi="GHEA Grapalat"/>
                <w:b/>
                <w:bCs/>
                <w:sz w:val="19"/>
                <w:szCs w:val="19"/>
                <w:lang w:val="hy-AM"/>
              </w:rPr>
            </w:pPr>
          </w:p>
          <w:p w:rsidR="009F5C38" w:rsidRPr="00661D5F" w:rsidRDefault="009F5C38" w:rsidP="009F5C38">
            <w:pPr>
              <w:spacing w:after="0" w:line="240" w:lineRule="auto"/>
              <w:ind w:left="113" w:right="113"/>
              <w:jc w:val="center"/>
              <w:rPr>
                <w:rFonts w:ascii="GHEA Grapalat" w:hAnsi="GHEA Grapalat"/>
                <w:b/>
                <w:color w:val="000000"/>
                <w:sz w:val="19"/>
                <w:szCs w:val="19"/>
                <w:lang w:val="hy-AM"/>
              </w:rPr>
            </w:pPr>
            <w:r w:rsidRPr="00661D5F">
              <w:rPr>
                <w:rFonts w:ascii="GHEA Grapalat" w:hAnsi="GHEA Grapalat"/>
                <w:b/>
                <w:bCs/>
                <w:sz w:val="19"/>
                <w:szCs w:val="19"/>
                <w:lang w:val="hy-AM"/>
              </w:rPr>
              <w:t>Մրցույթի նախավճարի չափը</w:t>
            </w:r>
            <w:r w:rsidR="00364314" w:rsidRPr="00661D5F">
              <w:rPr>
                <w:rFonts w:ascii="GHEA Grapalat" w:hAnsi="GHEA Grapalat"/>
                <w:b/>
                <w:i/>
                <w:sz w:val="19"/>
                <w:szCs w:val="19"/>
                <w:lang w:val="hy-AM"/>
              </w:rPr>
              <w:t xml:space="preserve"> </w:t>
            </w:r>
            <w:r w:rsidRPr="00661D5F">
              <w:rPr>
                <w:rFonts w:ascii="GHEA Grapalat" w:hAnsi="GHEA Grapalat"/>
                <w:b/>
                <w:i/>
                <w:sz w:val="19"/>
                <w:szCs w:val="19"/>
                <w:lang w:val="hy-AM"/>
              </w:rPr>
              <w:t>(</w:t>
            </w:r>
            <w:r w:rsidRPr="00661D5F">
              <w:rPr>
                <w:rFonts w:ascii="GHEA Grapalat" w:hAnsi="GHEA Grapalat"/>
                <w:b/>
                <w:bCs/>
                <w:sz w:val="19"/>
                <w:szCs w:val="19"/>
                <w:lang w:val="hy-AM"/>
              </w:rPr>
              <w:t>ՀՀ դրամ)</w:t>
            </w:r>
          </w:p>
        </w:tc>
      </w:tr>
      <w:tr w:rsidR="009F5C38" w:rsidRPr="00661D5F" w:rsidTr="009F5C38">
        <w:trPr>
          <w:cantSplit/>
          <w:trHeight w:val="273"/>
          <w:tblCellSpacing w:w="0" w:type="dxa"/>
        </w:trPr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/>
            <w:vAlign w:val="center"/>
          </w:tcPr>
          <w:p w:rsidR="009F5C38" w:rsidRPr="00661D5F" w:rsidRDefault="009F5C38" w:rsidP="009F5C38">
            <w:pPr>
              <w:spacing w:after="0" w:line="240" w:lineRule="auto"/>
              <w:jc w:val="center"/>
              <w:rPr>
                <w:rFonts w:ascii="GHEA Grapalat" w:hAnsi="GHEA Grapalat"/>
                <w:b/>
                <w:i/>
                <w:color w:val="000000"/>
                <w:sz w:val="20"/>
                <w:szCs w:val="20"/>
                <w:lang w:val="hy-AM"/>
              </w:rPr>
            </w:pPr>
            <w:r w:rsidRPr="00661D5F">
              <w:rPr>
                <w:rFonts w:ascii="GHEA Grapalat" w:hAnsi="GHEA Grapalat"/>
                <w:b/>
                <w:i/>
                <w:color w:val="000000"/>
                <w:sz w:val="20"/>
                <w:szCs w:val="20"/>
                <w:lang w:val="hy-AM"/>
              </w:rPr>
              <w:t>1</w:t>
            </w: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/>
            <w:vAlign w:val="center"/>
          </w:tcPr>
          <w:p w:rsidR="009F5C38" w:rsidRPr="00661D5F" w:rsidRDefault="009F5C38" w:rsidP="009F5C38">
            <w:pPr>
              <w:spacing w:after="0" w:line="240" w:lineRule="auto"/>
              <w:jc w:val="center"/>
              <w:rPr>
                <w:rFonts w:ascii="GHEA Grapalat" w:hAnsi="GHEA Grapalat"/>
                <w:i/>
                <w:color w:val="000000"/>
                <w:sz w:val="20"/>
                <w:szCs w:val="20"/>
                <w:lang w:val="hy-AM"/>
              </w:rPr>
            </w:pPr>
            <w:r w:rsidRPr="00661D5F">
              <w:rPr>
                <w:rFonts w:ascii="GHEA Grapalat" w:hAnsi="GHEA Grapalat"/>
                <w:i/>
                <w:color w:val="000000"/>
                <w:sz w:val="20"/>
                <w:szCs w:val="20"/>
                <w:lang w:val="hy-AM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/>
            <w:vAlign w:val="center"/>
          </w:tcPr>
          <w:p w:rsidR="009F5C38" w:rsidRPr="00661D5F" w:rsidRDefault="009F5C38" w:rsidP="009F5C38">
            <w:pPr>
              <w:spacing w:after="0" w:line="240" w:lineRule="auto"/>
              <w:jc w:val="center"/>
              <w:rPr>
                <w:rFonts w:ascii="GHEA Grapalat" w:hAnsi="GHEA Grapalat"/>
                <w:i/>
                <w:color w:val="000000"/>
                <w:sz w:val="20"/>
                <w:szCs w:val="20"/>
                <w:lang w:val="hy-AM"/>
              </w:rPr>
            </w:pPr>
            <w:r w:rsidRPr="00661D5F">
              <w:rPr>
                <w:rFonts w:ascii="GHEA Grapalat" w:hAnsi="GHEA Grapalat"/>
                <w:i/>
                <w:color w:val="000000"/>
                <w:sz w:val="20"/>
                <w:szCs w:val="20"/>
                <w:lang w:val="hy-AM"/>
              </w:rPr>
              <w:t>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/>
            <w:vAlign w:val="center"/>
          </w:tcPr>
          <w:p w:rsidR="009F5C38" w:rsidRPr="00661D5F" w:rsidRDefault="009F5C38" w:rsidP="009F5C38">
            <w:pPr>
              <w:spacing w:after="0" w:line="240" w:lineRule="auto"/>
              <w:ind w:left="12"/>
              <w:jc w:val="center"/>
              <w:rPr>
                <w:rFonts w:ascii="GHEA Grapalat" w:hAnsi="GHEA Grapalat"/>
                <w:i/>
                <w:color w:val="000000"/>
                <w:sz w:val="20"/>
                <w:szCs w:val="20"/>
                <w:lang w:val="hy-AM"/>
              </w:rPr>
            </w:pPr>
            <w:r w:rsidRPr="00661D5F">
              <w:rPr>
                <w:rFonts w:ascii="GHEA Grapalat" w:hAnsi="GHEA Grapalat"/>
                <w:i/>
                <w:color w:val="000000"/>
                <w:sz w:val="20"/>
                <w:szCs w:val="20"/>
                <w:lang w:val="hy-AM"/>
              </w:rPr>
              <w:t>4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/>
            <w:vAlign w:val="center"/>
          </w:tcPr>
          <w:p w:rsidR="009F5C38" w:rsidRPr="00661D5F" w:rsidRDefault="009F5C38" w:rsidP="009F5C38">
            <w:pPr>
              <w:spacing w:after="0" w:line="240" w:lineRule="auto"/>
              <w:jc w:val="center"/>
              <w:rPr>
                <w:rFonts w:ascii="GHEA Grapalat" w:hAnsi="GHEA Grapalat"/>
                <w:i/>
                <w:color w:val="000000"/>
                <w:sz w:val="20"/>
                <w:szCs w:val="20"/>
                <w:lang w:val="hy-AM"/>
              </w:rPr>
            </w:pPr>
            <w:r w:rsidRPr="00661D5F">
              <w:rPr>
                <w:rFonts w:ascii="GHEA Grapalat" w:hAnsi="GHEA Grapalat"/>
                <w:i/>
                <w:color w:val="000000"/>
                <w:sz w:val="20"/>
                <w:szCs w:val="20"/>
                <w:lang w:val="hy-AM"/>
              </w:rPr>
              <w:t>5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/>
            <w:vAlign w:val="center"/>
          </w:tcPr>
          <w:p w:rsidR="009F5C38" w:rsidRPr="00661D5F" w:rsidRDefault="009F5C38" w:rsidP="009F5C38">
            <w:pPr>
              <w:spacing w:after="0" w:line="240" w:lineRule="auto"/>
              <w:jc w:val="center"/>
              <w:rPr>
                <w:rFonts w:ascii="GHEA Grapalat" w:hAnsi="GHEA Grapalat"/>
                <w:i/>
                <w:color w:val="000000"/>
                <w:sz w:val="20"/>
                <w:szCs w:val="20"/>
                <w:lang w:val="hy-AM"/>
              </w:rPr>
            </w:pPr>
            <w:r w:rsidRPr="00661D5F">
              <w:rPr>
                <w:rFonts w:ascii="GHEA Grapalat" w:hAnsi="GHEA Grapalat"/>
                <w:i/>
                <w:color w:val="000000"/>
                <w:sz w:val="20"/>
                <w:szCs w:val="20"/>
                <w:lang w:val="hy-AM"/>
              </w:rPr>
              <w:t>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/>
            <w:vAlign w:val="center"/>
          </w:tcPr>
          <w:p w:rsidR="009F5C38" w:rsidRPr="00661D5F" w:rsidRDefault="009F5C38" w:rsidP="009F5C38">
            <w:pPr>
              <w:spacing w:after="0" w:line="240" w:lineRule="auto"/>
              <w:ind w:right="-21"/>
              <w:jc w:val="center"/>
              <w:rPr>
                <w:rFonts w:ascii="GHEA Grapalat" w:hAnsi="GHEA Grapalat"/>
                <w:i/>
                <w:color w:val="000000"/>
                <w:sz w:val="20"/>
                <w:szCs w:val="20"/>
                <w:lang w:val="hy-AM"/>
              </w:rPr>
            </w:pPr>
            <w:r w:rsidRPr="00661D5F">
              <w:rPr>
                <w:rFonts w:ascii="GHEA Grapalat" w:hAnsi="GHEA Grapalat"/>
                <w:i/>
                <w:color w:val="000000"/>
                <w:sz w:val="20"/>
                <w:szCs w:val="20"/>
                <w:lang w:val="hy-AM"/>
              </w:rPr>
              <w:t>7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/>
            <w:vAlign w:val="center"/>
          </w:tcPr>
          <w:p w:rsidR="009F5C38" w:rsidRPr="00661D5F" w:rsidRDefault="009F5C38" w:rsidP="009F5C38">
            <w:pPr>
              <w:spacing w:after="0" w:line="240" w:lineRule="auto"/>
              <w:jc w:val="center"/>
              <w:rPr>
                <w:rFonts w:ascii="GHEA Grapalat" w:hAnsi="GHEA Grapalat"/>
                <w:i/>
                <w:color w:val="000000"/>
                <w:sz w:val="20"/>
                <w:szCs w:val="20"/>
                <w:lang w:val="hy-AM"/>
              </w:rPr>
            </w:pPr>
            <w:r w:rsidRPr="00661D5F">
              <w:rPr>
                <w:rFonts w:ascii="GHEA Grapalat" w:hAnsi="GHEA Grapalat"/>
                <w:i/>
                <w:color w:val="000000"/>
                <w:sz w:val="20"/>
                <w:szCs w:val="20"/>
                <w:lang w:val="hy-AM"/>
              </w:rPr>
              <w:t>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/>
          </w:tcPr>
          <w:p w:rsidR="009F5C38" w:rsidRPr="00661D5F" w:rsidRDefault="009F5C38" w:rsidP="009F5C38">
            <w:pPr>
              <w:spacing w:after="0" w:line="240" w:lineRule="auto"/>
              <w:jc w:val="center"/>
              <w:rPr>
                <w:rFonts w:ascii="GHEA Grapalat" w:hAnsi="GHEA Grapalat"/>
                <w:i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/>
            <w:vAlign w:val="center"/>
          </w:tcPr>
          <w:p w:rsidR="009F5C38" w:rsidRPr="00661D5F" w:rsidRDefault="009F5C38" w:rsidP="009F5C38">
            <w:pPr>
              <w:spacing w:after="0" w:line="240" w:lineRule="auto"/>
              <w:jc w:val="center"/>
              <w:rPr>
                <w:rFonts w:ascii="GHEA Grapalat" w:hAnsi="GHEA Grapalat"/>
                <w:i/>
                <w:color w:val="000000"/>
                <w:sz w:val="20"/>
                <w:szCs w:val="20"/>
                <w:lang w:val="hy-AM"/>
              </w:rPr>
            </w:pPr>
            <w:r w:rsidRPr="00661D5F">
              <w:rPr>
                <w:rFonts w:ascii="GHEA Grapalat" w:hAnsi="GHEA Grapalat"/>
                <w:i/>
                <w:color w:val="000000"/>
                <w:sz w:val="20"/>
                <w:szCs w:val="20"/>
                <w:lang w:val="hy-AM"/>
              </w:rPr>
              <w:t>9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/>
            <w:vAlign w:val="center"/>
          </w:tcPr>
          <w:p w:rsidR="009F5C38" w:rsidRPr="00661D5F" w:rsidRDefault="009F5C38" w:rsidP="009F5C38">
            <w:pPr>
              <w:spacing w:after="0" w:line="240" w:lineRule="auto"/>
              <w:jc w:val="center"/>
              <w:rPr>
                <w:rFonts w:ascii="GHEA Grapalat" w:hAnsi="GHEA Grapalat"/>
                <w:i/>
                <w:color w:val="000000"/>
                <w:sz w:val="20"/>
                <w:szCs w:val="20"/>
                <w:lang w:val="hy-AM"/>
              </w:rPr>
            </w:pPr>
            <w:r w:rsidRPr="00661D5F">
              <w:rPr>
                <w:rFonts w:ascii="GHEA Grapalat" w:hAnsi="GHEA Grapalat"/>
                <w:i/>
                <w:color w:val="000000"/>
                <w:sz w:val="20"/>
                <w:szCs w:val="20"/>
                <w:lang w:val="hy-AM"/>
              </w:rPr>
              <w:t>10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/>
            <w:vAlign w:val="center"/>
          </w:tcPr>
          <w:p w:rsidR="009F5C38" w:rsidRPr="00661D5F" w:rsidRDefault="009F5C38" w:rsidP="009F5C38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i/>
                <w:sz w:val="20"/>
                <w:szCs w:val="20"/>
                <w:lang w:val="hy-AM"/>
              </w:rPr>
            </w:pPr>
            <w:r w:rsidRPr="00661D5F">
              <w:rPr>
                <w:rFonts w:ascii="GHEA Grapalat" w:hAnsi="GHEA Grapalat"/>
                <w:b/>
                <w:bCs/>
                <w:i/>
                <w:sz w:val="20"/>
                <w:szCs w:val="20"/>
                <w:lang w:val="hy-AM"/>
              </w:rPr>
              <w:t>11</w:t>
            </w:r>
          </w:p>
        </w:tc>
      </w:tr>
      <w:tr w:rsidR="009F5C38" w:rsidRPr="00661D5F" w:rsidTr="009C7574">
        <w:trPr>
          <w:trHeight w:val="1018"/>
          <w:tblCellSpacing w:w="0" w:type="dxa"/>
        </w:trPr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5C38" w:rsidRPr="00661D5F" w:rsidRDefault="009F5C38" w:rsidP="009F5C38">
            <w:pPr>
              <w:spacing w:after="0" w:line="240" w:lineRule="auto"/>
              <w:jc w:val="center"/>
              <w:rPr>
                <w:rFonts w:ascii="GHEA Grapalat" w:hAnsi="GHEA Grapalat"/>
                <w:i/>
                <w:color w:val="000000"/>
                <w:sz w:val="20"/>
                <w:szCs w:val="20"/>
              </w:rPr>
            </w:pPr>
            <w:r w:rsidRPr="00661D5F">
              <w:rPr>
                <w:rFonts w:ascii="GHEA Grapalat" w:hAnsi="GHEA Grapalat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5C38" w:rsidRPr="00661D5F" w:rsidRDefault="009F5C38" w:rsidP="009F5C38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20"/>
                <w:lang w:val="hy-AM"/>
              </w:rPr>
            </w:pPr>
            <w:r w:rsidRPr="00661D5F">
              <w:rPr>
                <w:rFonts w:ascii="GHEA Grapalat" w:hAnsi="GHEA Grapalat"/>
                <w:color w:val="000000"/>
                <w:sz w:val="18"/>
                <w:szCs w:val="20"/>
                <w:lang w:val="hy-AM"/>
              </w:rPr>
              <w:t>Հյուրանոցային Համալիր</w:t>
            </w:r>
            <w:r w:rsidR="00364314" w:rsidRPr="00661D5F">
              <w:rPr>
                <w:rFonts w:ascii="GHEA Grapalat" w:hAnsi="GHEA Grapalat"/>
                <w:color w:val="000000"/>
                <w:sz w:val="18"/>
                <w:szCs w:val="20"/>
                <w:lang w:val="hy-AM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5C38" w:rsidRPr="00661D5F" w:rsidRDefault="009F5C38" w:rsidP="009F5C38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20"/>
                <w:lang w:val="hy-AM"/>
              </w:rPr>
            </w:pPr>
            <w:r w:rsidRPr="00661D5F">
              <w:rPr>
                <w:rFonts w:ascii="GHEA Grapalat" w:hAnsi="GHEA Grapalat"/>
                <w:color w:val="000000"/>
                <w:sz w:val="18"/>
                <w:szCs w:val="20"/>
                <w:lang w:val="hy-AM"/>
              </w:rPr>
              <w:t>Հայաստանի Հանրապետության Կոտայքի մարզի Ծաղկաձոր քաղաքի Տանձաղբյուրի փողոց թիվ 34/1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5C38" w:rsidRPr="00661D5F" w:rsidRDefault="009F5C38" w:rsidP="009F5C38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</w:pPr>
            <w:r w:rsidRPr="00661D5F">
              <w:rPr>
                <w:rFonts w:ascii="GHEA Grapalat" w:hAnsi="GHEA Grapalat"/>
                <w:color w:val="000000"/>
                <w:sz w:val="18"/>
                <w:szCs w:val="18"/>
              </w:rPr>
              <w:t>19</w:t>
            </w:r>
            <w:r w:rsidR="00661D5F" w:rsidRPr="00661D5F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 </w:t>
            </w:r>
            <w:r w:rsidRPr="00661D5F">
              <w:rPr>
                <w:rFonts w:ascii="GHEA Grapalat" w:hAnsi="GHEA Grapalat"/>
                <w:color w:val="000000"/>
                <w:sz w:val="18"/>
                <w:szCs w:val="18"/>
              </w:rPr>
              <w:t>338.0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5C38" w:rsidRPr="00661D5F" w:rsidRDefault="009F5C38" w:rsidP="009F5C38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</w:pPr>
            <w:r w:rsidRPr="00610C21">
              <w:rPr>
                <w:rFonts w:ascii="GHEA Grapalat" w:hAnsi="GHEA Grapalat"/>
                <w:sz w:val="18"/>
                <w:szCs w:val="18"/>
              </w:rPr>
              <w:t>5 602 293 000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F5C38" w:rsidRPr="00661D5F" w:rsidRDefault="009F5C38" w:rsidP="009F5C38">
            <w:pPr>
              <w:spacing w:after="0" w:line="240" w:lineRule="auto"/>
              <w:ind w:right="-18"/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</w:pPr>
            <w:r w:rsidRPr="00610C21">
              <w:rPr>
                <w:rFonts w:ascii="GHEA Grapalat" w:hAnsi="GHEA Grapalat"/>
                <w:sz w:val="18"/>
                <w:szCs w:val="18"/>
              </w:rPr>
              <w:t>1.38086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F5C38" w:rsidRPr="00661D5F" w:rsidRDefault="009F5C38" w:rsidP="009F5C38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</w:pPr>
            <w:r w:rsidRPr="00610C21">
              <w:rPr>
                <w:rFonts w:ascii="GHEA Grapalat" w:hAnsi="GHEA Grapalat"/>
                <w:sz w:val="18"/>
                <w:szCs w:val="18"/>
              </w:rPr>
              <w:t>223 376 199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F5C38" w:rsidRPr="00661D5F" w:rsidRDefault="009F5C38" w:rsidP="009F5C38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</w:pPr>
            <w:r w:rsidRPr="00610C21">
              <w:rPr>
                <w:rFonts w:ascii="GHEA Grapalat" w:hAnsi="GHEA Grapalat"/>
                <w:sz w:val="18"/>
                <w:szCs w:val="18"/>
              </w:rPr>
              <w:t>278 865</w:t>
            </w:r>
            <w:r w:rsidRPr="00610C21">
              <w:rPr>
                <w:rFonts w:cs="Calibri"/>
                <w:sz w:val="18"/>
                <w:szCs w:val="18"/>
              </w:rPr>
              <w:t> </w:t>
            </w:r>
            <w:r w:rsidRPr="00610C21">
              <w:rPr>
                <w:rFonts w:ascii="GHEA Grapalat" w:hAnsi="GHEA Grapalat"/>
                <w:sz w:val="18"/>
                <w:szCs w:val="18"/>
              </w:rPr>
              <w:t>000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9F5C38" w:rsidRPr="00610C21" w:rsidRDefault="009F5C38" w:rsidP="009F5C38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  <w:p w:rsidR="009F5C38" w:rsidRPr="00610C21" w:rsidRDefault="009F5C38" w:rsidP="009F5C38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  <w:p w:rsidR="009F5C38" w:rsidRPr="00610C21" w:rsidRDefault="009F5C38" w:rsidP="009F5C38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  <w:p w:rsidR="009F5C38" w:rsidRPr="00610C21" w:rsidRDefault="009F5C38" w:rsidP="009F5C38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  <w:p w:rsidR="009F5C38" w:rsidRPr="00610C21" w:rsidRDefault="009F5C38" w:rsidP="009F5C38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610C21">
              <w:rPr>
                <w:rFonts w:ascii="GHEA Grapalat" w:hAnsi="GHEA Grapalat"/>
                <w:sz w:val="18"/>
                <w:szCs w:val="18"/>
              </w:rPr>
              <w:t>5</w:t>
            </w:r>
            <w:r w:rsidRPr="00610C21">
              <w:rPr>
                <w:rFonts w:cs="Calibri"/>
                <w:sz w:val="18"/>
                <w:szCs w:val="18"/>
              </w:rPr>
              <w:t> </w:t>
            </w:r>
            <w:r w:rsidRPr="00610C21">
              <w:rPr>
                <w:rFonts w:ascii="GHEA Grapalat" w:hAnsi="GHEA Grapalat"/>
                <w:sz w:val="18"/>
                <w:szCs w:val="18"/>
              </w:rPr>
              <w:t>000</w:t>
            </w:r>
            <w:r w:rsidRPr="00610C21">
              <w:rPr>
                <w:rFonts w:cs="Calibri"/>
                <w:sz w:val="18"/>
                <w:szCs w:val="18"/>
              </w:rPr>
              <w:t> </w:t>
            </w:r>
            <w:r w:rsidRPr="00610C21">
              <w:rPr>
                <w:rFonts w:ascii="GHEA Grapalat" w:hAnsi="GHEA Grapalat"/>
                <w:sz w:val="18"/>
                <w:szCs w:val="18"/>
              </w:rPr>
              <w:t>000 000</w:t>
            </w:r>
          </w:p>
        </w:tc>
        <w:tc>
          <w:tcPr>
            <w:tcW w:w="85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F5C38" w:rsidRPr="00661D5F" w:rsidRDefault="009F5C38" w:rsidP="009F5C38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</w:pPr>
            <w:r w:rsidRPr="00610C21">
              <w:rPr>
                <w:rFonts w:ascii="GHEA Grapalat" w:hAnsi="GHEA Grapalat"/>
                <w:sz w:val="18"/>
                <w:szCs w:val="18"/>
              </w:rPr>
              <w:t>4 944 600</w:t>
            </w:r>
          </w:p>
        </w:tc>
        <w:tc>
          <w:tcPr>
            <w:tcW w:w="99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F5C38" w:rsidRPr="00661D5F" w:rsidRDefault="009F5C38" w:rsidP="009F5C38">
            <w:pPr>
              <w:spacing w:after="0" w:line="240" w:lineRule="auto"/>
              <w:ind w:left="-11"/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</w:pPr>
            <w:r w:rsidRPr="00661D5F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29.10.2021</w:t>
            </w:r>
          </w:p>
        </w:tc>
        <w:tc>
          <w:tcPr>
            <w:tcW w:w="85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F5C38" w:rsidRPr="00661D5F" w:rsidRDefault="009F5C38" w:rsidP="009F5C38">
            <w:pPr>
              <w:spacing w:after="0" w:line="240" w:lineRule="auto"/>
              <w:ind w:left="-11"/>
              <w:jc w:val="center"/>
              <w:rPr>
                <w:rFonts w:ascii="GHEA Grapalat" w:hAnsi="GHEA Grapalat"/>
                <w:b/>
                <w:color w:val="000000"/>
                <w:sz w:val="18"/>
                <w:szCs w:val="18"/>
                <w:lang w:val="hy-AM"/>
              </w:rPr>
            </w:pPr>
            <w:r w:rsidRPr="00661D5F">
              <w:rPr>
                <w:rFonts w:ascii="GHEA Grapalat" w:hAnsi="GHEA Grapalat"/>
                <w:b/>
                <w:color w:val="000000"/>
                <w:sz w:val="18"/>
                <w:szCs w:val="18"/>
                <w:lang w:val="hy-AM"/>
              </w:rPr>
              <w:t>250</w:t>
            </w:r>
            <w:r w:rsidRPr="00661D5F">
              <w:rPr>
                <w:rFonts w:cs="Calibri"/>
                <w:b/>
                <w:color w:val="000000"/>
                <w:sz w:val="18"/>
                <w:szCs w:val="18"/>
                <w:lang w:val="hy-AM"/>
              </w:rPr>
              <w:t> </w:t>
            </w:r>
            <w:r w:rsidRPr="00661D5F">
              <w:rPr>
                <w:rFonts w:ascii="GHEA Grapalat" w:hAnsi="GHEA Grapalat"/>
                <w:b/>
                <w:color w:val="000000"/>
                <w:sz w:val="18"/>
                <w:szCs w:val="18"/>
                <w:lang w:val="hy-AM"/>
              </w:rPr>
              <w:t>000 000</w:t>
            </w:r>
          </w:p>
        </w:tc>
      </w:tr>
      <w:tr w:rsidR="009F5C38" w:rsidRPr="00661D5F" w:rsidTr="009C7574">
        <w:trPr>
          <w:tblCellSpacing w:w="0" w:type="dxa"/>
        </w:trPr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F5C38" w:rsidRPr="00661D5F" w:rsidRDefault="009F5C38" w:rsidP="009F5C38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661D5F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2.</w:t>
            </w: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F5C38" w:rsidRPr="00661D5F" w:rsidRDefault="009F5C38" w:rsidP="009F5C38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20"/>
                <w:lang w:val="hy-AM"/>
              </w:rPr>
            </w:pPr>
            <w:r w:rsidRPr="00661D5F">
              <w:rPr>
                <w:rFonts w:ascii="GHEA Grapalat" w:hAnsi="GHEA Grapalat"/>
                <w:color w:val="000000"/>
                <w:sz w:val="18"/>
                <w:szCs w:val="20"/>
                <w:lang w:val="hy-AM"/>
              </w:rPr>
              <w:t>Հյուրանոցային Համալիրի ներսում առկա շարժական գույք</w:t>
            </w:r>
          </w:p>
        </w:tc>
        <w:tc>
          <w:tcPr>
            <w:tcW w:w="113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F5C38" w:rsidRPr="00661D5F" w:rsidRDefault="009F5C38" w:rsidP="009F5C38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20"/>
                <w:lang w:val="hy-AM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F5C38" w:rsidRPr="00661D5F" w:rsidRDefault="009F5C38" w:rsidP="009F5C38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</w:pPr>
            <w:r w:rsidRPr="00661D5F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3</w:t>
            </w:r>
            <w:r w:rsidR="00661D5F" w:rsidRPr="00661D5F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 </w:t>
            </w:r>
            <w:r w:rsidRPr="00661D5F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257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F5C38" w:rsidRPr="00661D5F" w:rsidRDefault="009F5C38" w:rsidP="009F5C38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</w:pPr>
            <w:r w:rsidRPr="00610C21">
              <w:rPr>
                <w:rFonts w:ascii="GHEA Grapalat" w:hAnsi="GHEA Grapalat"/>
                <w:sz w:val="18"/>
                <w:szCs w:val="18"/>
              </w:rPr>
              <w:t>305 757 000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F5C38" w:rsidRPr="00661D5F" w:rsidRDefault="009F5C38" w:rsidP="009F5C38">
            <w:pPr>
              <w:spacing w:after="0" w:line="240" w:lineRule="auto"/>
              <w:ind w:right="-18"/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</w:pPr>
            <w:r w:rsidRPr="00661D5F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 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F5C38" w:rsidRPr="00661D5F" w:rsidRDefault="009F5C38" w:rsidP="009F5C38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</w:pPr>
            <w:r w:rsidRPr="00661D5F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-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F5C38" w:rsidRPr="00610C21" w:rsidRDefault="00483C38" w:rsidP="009F5C38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</w:pPr>
            <w:r w:rsidRPr="00610C21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-</w:t>
            </w:r>
          </w:p>
        </w:tc>
        <w:tc>
          <w:tcPr>
            <w:tcW w:w="113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F5C38" w:rsidRPr="00610C21" w:rsidRDefault="009F5C38" w:rsidP="009F5C38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</w:p>
        </w:tc>
        <w:tc>
          <w:tcPr>
            <w:tcW w:w="85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F5C38" w:rsidRPr="00610C21" w:rsidRDefault="009F5C38" w:rsidP="009F5C38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  <w:lang w:val="hy-AM"/>
              </w:rPr>
            </w:pPr>
          </w:p>
        </w:tc>
        <w:tc>
          <w:tcPr>
            <w:tcW w:w="99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F5C38" w:rsidRPr="00661D5F" w:rsidRDefault="009F5C38" w:rsidP="009F5C38">
            <w:pPr>
              <w:spacing w:after="0" w:line="240" w:lineRule="auto"/>
              <w:ind w:left="-11"/>
              <w:jc w:val="center"/>
              <w:rPr>
                <w:rFonts w:ascii="GHEA Grapalat" w:hAnsi="GHEA Grapalat"/>
                <w:color w:val="000000"/>
                <w:sz w:val="18"/>
                <w:szCs w:val="20"/>
                <w:lang w:val="hy-AM"/>
              </w:rPr>
            </w:pPr>
          </w:p>
        </w:tc>
        <w:tc>
          <w:tcPr>
            <w:tcW w:w="85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F5C38" w:rsidRPr="00661D5F" w:rsidRDefault="009F5C38" w:rsidP="009F5C38">
            <w:pPr>
              <w:spacing w:after="0" w:line="240" w:lineRule="auto"/>
              <w:ind w:left="-11"/>
              <w:jc w:val="center"/>
              <w:rPr>
                <w:rFonts w:ascii="GHEA Grapalat" w:hAnsi="GHEA Grapalat"/>
                <w:b/>
                <w:color w:val="000000"/>
                <w:sz w:val="18"/>
                <w:szCs w:val="20"/>
                <w:lang w:val="hy-AM"/>
              </w:rPr>
            </w:pPr>
          </w:p>
        </w:tc>
      </w:tr>
    </w:tbl>
    <w:p w:rsidR="00EA1608" w:rsidRPr="00661D5F" w:rsidRDefault="00EA1608" w:rsidP="00FC7621">
      <w:pPr>
        <w:pStyle w:val="norm"/>
        <w:spacing w:line="240" w:lineRule="auto"/>
        <w:ind w:firstLine="360"/>
        <w:jc w:val="right"/>
        <w:rPr>
          <w:rFonts w:ascii="GHEA Grapalat" w:hAnsi="GHEA Grapalat" w:cs="Sylfaen"/>
          <w:b/>
          <w:bCs/>
          <w:spacing w:val="-8"/>
          <w:lang w:val="hy-AM"/>
        </w:rPr>
      </w:pPr>
    </w:p>
    <w:p w:rsidR="005E43C4" w:rsidRPr="00661D5F" w:rsidRDefault="005E43C4" w:rsidP="00B5424C">
      <w:pPr>
        <w:spacing w:after="0"/>
        <w:ind w:right="-1"/>
        <w:rPr>
          <w:rFonts w:ascii="GHEA Grapalat" w:hAnsi="GHEA Grapalat"/>
          <w:b/>
          <w:i/>
          <w:sz w:val="24"/>
          <w:szCs w:val="24"/>
          <w:lang w:val="hy-AM"/>
        </w:rPr>
      </w:pPr>
      <w:r w:rsidRPr="00661D5F">
        <w:rPr>
          <w:rFonts w:ascii="GHEA Grapalat" w:hAnsi="GHEA Grapalat"/>
          <w:b/>
          <w:i/>
          <w:sz w:val="24"/>
          <w:szCs w:val="24"/>
          <w:lang w:val="hy-AM"/>
        </w:rPr>
        <w:t>2. Տեղեկություններ օտարվող գույքի մասին</w:t>
      </w:r>
    </w:p>
    <w:tbl>
      <w:tblPr>
        <w:tblW w:w="10530" w:type="dxa"/>
        <w:tblInd w:w="-7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30"/>
      </w:tblGrid>
      <w:tr w:rsidR="003B585B" w:rsidRPr="00661D5F" w:rsidTr="00D517AA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1053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B585B" w:rsidRPr="00661D5F" w:rsidRDefault="00364314" w:rsidP="00483C38">
            <w:pPr>
              <w:spacing w:after="0"/>
              <w:rPr>
                <w:rFonts w:ascii="GHEA Grapalat" w:hAnsi="GHEA Grapalat"/>
                <w:b/>
                <w:sz w:val="20"/>
                <w:szCs w:val="24"/>
                <w:lang w:val="af-ZA"/>
              </w:rPr>
            </w:pPr>
            <w:r w:rsidRPr="00661D5F">
              <w:rPr>
                <w:rFonts w:ascii="GHEA Grapalat" w:hAnsi="GHEA Grapalat"/>
                <w:b/>
                <w:sz w:val="20"/>
                <w:szCs w:val="24"/>
                <w:lang w:val="af-ZA"/>
              </w:rPr>
              <w:t xml:space="preserve"> </w:t>
            </w:r>
            <w:r w:rsidR="003B585B" w:rsidRPr="00661D5F">
              <w:rPr>
                <w:rFonts w:ascii="GHEA Grapalat" w:hAnsi="GHEA Grapalat"/>
                <w:b/>
                <w:sz w:val="20"/>
                <w:szCs w:val="24"/>
                <w:lang w:val="af-ZA"/>
              </w:rPr>
              <w:t xml:space="preserve">2.1. </w:t>
            </w:r>
            <w:r w:rsidR="003B585B" w:rsidRPr="00661D5F">
              <w:rPr>
                <w:rFonts w:ascii="GHEA Grapalat" w:hAnsi="GHEA Grapalat"/>
                <w:b/>
                <w:sz w:val="20"/>
                <w:szCs w:val="24"/>
                <w:lang w:val="hy-AM"/>
              </w:rPr>
              <w:t>Օտարման</w:t>
            </w:r>
            <w:r w:rsidR="003B585B" w:rsidRPr="00661D5F">
              <w:rPr>
                <w:rFonts w:ascii="GHEA Grapalat" w:hAnsi="GHEA Grapalat"/>
                <w:b/>
                <w:sz w:val="20"/>
                <w:szCs w:val="24"/>
                <w:lang w:val="af-ZA"/>
              </w:rPr>
              <w:t xml:space="preserve"> </w:t>
            </w:r>
            <w:r w:rsidR="003B585B" w:rsidRPr="00661D5F">
              <w:rPr>
                <w:rFonts w:ascii="GHEA Grapalat" w:hAnsi="GHEA Grapalat"/>
                <w:b/>
                <w:sz w:val="20"/>
                <w:szCs w:val="24"/>
                <w:lang w:val="hy-AM"/>
              </w:rPr>
              <w:t xml:space="preserve">ներկայացված գույքը հանդիսանում է </w:t>
            </w:r>
            <w:r w:rsidR="00B60BA7" w:rsidRPr="00661D5F">
              <w:rPr>
                <w:rFonts w:ascii="GHEA Grapalat" w:hAnsi="GHEA Grapalat"/>
                <w:b/>
                <w:sz w:val="20"/>
                <w:szCs w:val="24"/>
                <w:lang w:val="hy-AM"/>
              </w:rPr>
              <w:t>հյուրանոցային համալիր</w:t>
            </w:r>
            <w:r w:rsidR="008E2B22" w:rsidRPr="00661D5F">
              <w:rPr>
                <w:rFonts w:ascii="GHEA Grapalat" w:hAnsi="GHEA Grapalat"/>
                <w:b/>
                <w:sz w:val="20"/>
                <w:szCs w:val="24"/>
                <w:lang w:val="hy-AM"/>
              </w:rPr>
              <w:t xml:space="preserve"> (</w:t>
            </w:r>
            <w:r w:rsidR="00B60BA7" w:rsidRPr="00661D5F">
              <w:rPr>
                <w:rFonts w:ascii="GHEA Grapalat" w:hAnsi="GHEA Grapalat"/>
                <w:b/>
                <w:sz w:val="20"/>
                <w:szCs w:val="24"/>
                <w:lang w:val="hy-AM"/>
              </w:rPr>
              <w:t>նախկին Գոլդեն փելիս հյուրանոց</w:t>
            </w:r>
            <w:r w:rsidR="008E2B22" w:rsidRPr="00661D5F">
              <w:rPr>
                <w:rFonts w:ascii="GHEA Grapalat" w:hAnsi="GHEA Grapalat"/>
                <w:b/>
                <w:sz w:val="20"/>
                <w:szCs w:val="24"/>
                <w:lang w:val="hy-AM"/>
              </w:rPr>
              <w:t>)</w:t>
            </w:r>
            <w:r w:rsidR="00483C38" w:rsidRPr="00661D5F">
              <w:rPr>
                <w:rFonts w:ascii="GHEA Grapalat" w:hAnsi="GHEA Grapalat"/>
                <w:b/>
                <w:sz w:val="20"/>
                <w:szCs w:val="24"/>
                <w:lang w:val="hy-AM"/>
              </w:rPr>
              <w:t>՝</w:t>
            </w:r>
            <w:r w:rsidR="009F5C38" w:rsidRPr="00661D5F">
              <w:rPr>
                <w:rFonts w:ascii="GHEA Grapalat" w:hAnsi="GHEA Grapalat"/>
                <w:b/>
                <w:sz w:val="20"/>
                <w:szCs w:val="24"/>
                <w:lang w:val="hy-AM"/>
              </w:rPr>
              <w:t xml:space="preserve"> բաղկացած հյուրանոցային համալիրի մասնաշենքից՝ 19167.7 քառ. մետր, ենթակայանից՝ 115.6 քառ. մետր և պոմպակայանից՝ 54.7 քառ. մետր, համալիրի ներսում առկա է 3257 միավոր շարժական գույքը (ցանկը կցվում է), որը նույնպես օտարման է ներկայացվում շենք-շինությունների հետ միասին՝ որպես մեկ լոտ</w:t>
            </w:r>
            <w:r w:rsidR="008E2B22" w:rsidRPr="00661D5F">
              <w:rPr>
                <w:rFonts w:ascii="GHEA Grapalat" w:hAnsi="GHEA Grapalat"/>
                <w:b/>
                <w:sz w:val="20"/>
                <w:szCs w:val="24"/>
                <w:lang w:val="hy-AM"/>
              </w:rPr>
              <w:t>։</w:t>
            </w:r>
          </w:p>
        </w:tc>
      </w:tr>
    </w:tbl>
    <w:p w:rsidR="00B81159" w:rsidRPr="00661D5F" w:rsidRDefault="00B81159" w:rsidP="00B5424C">
      <w:pPr>
        <w:spacing w:after="0"/>
        <w:ind w:left="-990" w:right="-1" w:firstLine="426"/>
        <w:rPr>
          <w:rFonts w:ascii="GHEA Grapalat" w:hAnsi="GHEA Grapalat"/>
          <w:b/>
          <w:i/>
          <w:sz w:val="24"/>
          <w:szCs w:val="24"/>
          <w:lang w:val="af-ZA"/>
        </w:rPr>
      </w:pPr>
    </w:p>
    <w:p w:rsidR="0022294B" w:rsidRPr="00661D5F" w:rsidRDefault="0022294B" w:rsidP="00B5424C">
      <w:pPr>
        <w:spacing w:after="0"/>
        <w:ind w:left="-990" w:right="-1" w:firstLine="426"/>
        <w:rPr>
          <w:rFonts w:ascii="GHEA Grapalat" w:hAnsi="GHEA Grapalat"/>
          <w:b/>
          <w:i/>
          <w:sz w:val="24"/>
          <w:szCs w:val="24"/>
          <w:lang w:val="af-ZA"/>
        </w:rPr>
      </w:pPr>
      <w:r w:rsidRPr="00661D5F">
        <w:rPr>
          <w:rFonts w:ascii="GHEA Grapalat" w:hAnsi="GHEA Grapalat"/>
          <w:b/>
          <w:i/>
          <w:sz w:val="24"/>
          <w:szCs w:val="24"/>
          <w:lang w:val="af-ZA"/>
        </w:rPr>
        <w:lastRenderedPageBreak/>
        <w:t xml:space="preserve">3. </w:t>
      </w:r>
      <w:r w:rsidRPr="00661D5F">
        <w:rPr>
          <w:rFonts w:ascii="GHEA Grapalat" w:hAnsi="GHEA Grapalat"/>
          <w:b/>
          <w:i/>
          <w:sz w:val="24"/>
          <w:szCs w:val="24"/>
          <w:lang w:val="hy-AM"/>
        </w:rPr>
        <w:t>Մրցույթին</w:t>
      </w:r>
      <w:r w:rsidRPr="00661D5F">
        <w:rPr>
          <w:rFonts w:ascii="GHEA Grapalat" w:hAnsi="GHEA Grapalat"/>
          <w:b/>
          <w:i/>
          <w:sz w:val="24"/>
          <w:szCs w:val="24"/>
          <w:lang w:val="af-ZA"/>
        </w:rPr>
        <w:t xml:space="preserve"> </w:t>
      </w:r>
      <w:r w:rsidRPr="00661D5F">
        <w:rPr>
          <w:rFonts w:ascii="GHEA Grapalat" w:hAnsi="GHEA Grapalat"/>
          <w:b/>
          <w:i/>
          <w:sz w:val="24"/>
          <w:szCs w:val="24"/>
          <w:lang w:val="hy-AM"/>
        </w:rPr>
        <w:t>մասնակցելու</w:t>
      </w:r>
      <w:r w:rsidRPr="00661D5F">
        <w:rPr>
          <w:rFonts w:ascii="GHEA Grapalat" w:hAnsi="GHEA Grapalat"/>
          <w:b/>
          <w:i/>
          <w:sz w:val="24"/>
          <w:szCs w:val="24"/>
          <w:lang w:val="af-ZA"/>
        </w:rPr>
        <w:t xml:space="preserve"> </w:t>
      </w:r>
      <w:r w:rsidRPr="00661D5F">
        <w:rPr>
          <w:rFonts w:ascii="GHEA Grapalat" w:hAnsi="GHEA Grapalat"/>
          <w:b/>
          <w:i/>
          <w:sz w:val="24"/>
          <w:szCs w:val="24"/>
          <w:lang w:val="hy-AM"/>
        </w:rPr>
        <w:t>պայմաններ</w:t>
      </w:r>
    </w:p>
    <w:p w:rsidR="0022294B" w:rsidRPr="00661D5F" w:rsidRDefault="0022294B" w:rsidP="00B5424C">
      <w:pPr>
        <w:spacing w:after="0"/>
        <w:ind w:left="-990" w:firstLine="270"/>
        <w:rPr>
          <w:rFonts w:ascii="GHEA Grapalat" w:hAnsi="GHEA Grapalat"/>
          <w:sz w:val="24"/>
          <w:szCs w:val="24"/>
          <w:lang w:val="af-ZA"/>
        </w:rPr>
      </w:pPr>
      <w:r w:rsidRPr="00661D5F">
        <w:rPr>
          <w:rFonts w:ascii="GHEA Grapalat" w:hAnsi="GHEA Grapalat"/>
          <w:sz w:val="24"/>
          <w:szCs w:val="24"/>
          <w:lang w:val="af-ZA"/>
        </w:rPr>
        <w:t xml:space="preserve">3.1. </w:t>
      </w:r>
      <w:r w:rsidRPr="00661D5F">
        <w:rPr>
          <w:rFonts w:ascii="GHEA Grapalat" w:hAnsi="GHEA Grapalat"/>
          <w:sz w:val="24"/>
          <w:szCs w:val="24"/>
          <w:lang w:val="hy-AM"/>
        </w:rPr>
        <w:t>Մրցույթին</w:t>
      </w:r>
      <w:r w:rsidRPr="00661D5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61D5F">
        <w:rPr>
          <w:rFonts w:ascii="GHEA Grapalat" w:hAnsi="GHEA Grapalat"/>
          <w:sz w:val="24"/>
          <w:szCs w:val="24"/>
          <w:lang w:val="hy-AM"/>
        </w:rPr>
        <w:t>մասնակցելու</w:t>
      </w:r>
      <w:r w:rsidRPr="00661D5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61D5F">
        <w:rPr>
          <w:rFonts w:ascii="GHEA Grapalat" w:hAnsi="GHEA Grapalat"/>
          <w:sz w:val="24"/>
          <w:szCs w:val="24"/>
          <w:lang w:val="hy-AM"/>
        </w:rPr>
        <w:t>իրավունք</w:t>
      </w:r>
      <w:r w:rsidRPr="00661D5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61D5F">
        <w:rPr>
          <w:rFonts w:ascii="GHEA Grapalat" w:hAnsi="GHEA Grapalat"/>
          <w:sz w:val="24"/>
          <w:szCs w:val="24"/>
          <w:lang w:val="hy-AM"/>
        </w:rPr>
        <w:t>ունեն</w:t>
      </w:r>
      <w:r w:rsidRPr="00661D5F">
        <w:rPr>
          <w:rFonts w:ascii="GHEA Grapalat" w:hAnsi="GHEA Grapalat"/>
          <w:sz w:val="24"/>
          <w:szCs w:val="24"/>
          <w:lang w:val="af-ZA"/>
        </w:rPr>
        <w:t xml:space="preserve"> </w:t>
      </w:r>
      <w:r w:rsidR="0042253D" w:rsidRPr="00661D5F">
        <w:rPr>
          <w:rFonts w:ascii="GHEA Grapalat" w:hAnsi="GHEA Grapalat"/>
          <w:sz w:val="24"/>
          <w:szCs w:val="24"/>
          <w:lang w:val="hy-AM"/>
        </w:rPr>
        <w:t>օտարման</w:t>
      </w:r>
      <w:r w:rsidRPr="00661D5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61D5F">
        <w:rPr>
          <w:rFonts w:ascii="GHEA Grapalat" w:hAnsi="GHEA Grapalat"/>
          <w:sz w:val="24"/>
          <w:szCs w:val="24"/>
          <w:lang w:val="hy-AM"/>
        </w:rPr>
        <w:t>այն</w:t>
      </w:r>
      <w:r w:rsidRPr="00661D5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61D5F">
        <w:rPr>
          <w:rFonts w:ascii="GHEA Grapalat" w:hAnsi="GHEA Grapalat"/>
          <w:sz w:val="24"/>
          <w:szCs w:val="24"/>
          <w:lang w:val="hy-AM"/>
        </w:rPr>
        <w:t>սուբյեկտները</w:t>
      </w:r>
      <w:r w:rsidRPr="00661D5F">
        <w:rPr>
          <w:rFonts w:ascii="GHEA Grapalat" w:hAnsi="GHEA Grapalat"/>
          <w:sz w:val="24"/>
          <w:szCs w:val="24"/>
          <w:lang w:val="af-ZA"/>
        </w:rPr>
        <w:t xml:space="preserve"> (</w:t>
      </w:r>
      <w:r w:rsidRPr="00661D5F">
        <w:rPr>
          <w:rFonts w:ascii="GHEA Grapalat" w:hAnsi="GHEA Grapalat"/>
          <w:sz w:val="24"/>
          <w:szCs w:val="24"/>
          <w:lang w:val="hy-AM"/>
        </w:rPr>
        <w:t>կամ</w:t>
      </w:r>
      <w:r w:rsidRPr="00661D5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61D5F">
        <w:rPr>
          <w:rFonts w:ascii="GHEA Grapalat" w:hAnsi="GHEA Grapalat"/>
          <w:sz w:val="24"/>
          <w:szCs w:val="24"/>
          <w:lang w:val="hy-AM"/>
        </w:rPr>
        <w:t>նրանց</w:t>
      </w:r>
      <w:r w:rsidRPr="00661D5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61D5F">
        <w:rPr>
          <w:rFonts w:ascii="GHEA Grapalat" w:hAnsi="GHEA Grapalat"/>
          <w:sz w:val="24"/>
          <w:szCs w:val="24"/>
          <w:lang w:val="hy-AM"/>
        </w:rPr>
        <w:t>լիազոր</w:t>
      </w:r>
      <w:r w:rsidRPr="00661D5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61D5F">
        <w:rPr>
          <w:rFonts w:ascii="GHEA Grapalat" w:hAnsi="GHEA Grapalat"/>
          <w:sz w:val="24"/>
          <w:szCs w:val="24"/>
          <w:lang w:val="hy-AM"/>
        </w:rPr>
        <w:t>ներկայացուցիչները</w:t>
      </w:r>
      <w:r w:rsidRPr="00661D5F">
        <w:rPr>
          <w:rFonts w:ascii="GHEA Grapalat" w:hAnsi="GHEA Grapalat"/>
          <w:sz w:val="24"/>
          <w:szCs w:val="24"/>
          <w:lang w:val="af-ZA"/>
        </w:rPr>
        <w:t xml:space="preserve">), </w:t>
      </w:r>
      <w:r w:rsidRPr="00661D5F">
        <w:rPr>
          <w:rFonts w:ascii="GHEA Grapalat" w:hAnsi="GHEA Grapalat"/>
          <w:sz w:val="24"/>
          <w:szCs w:val="24"/>
          <w:lang w:val="hy-AM"/>
        </w:rPr>
        <w:t>որոնք</w:t>
      </w:r>
      <w:r w:rsidRPr="00661D5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61D5F">
        <w:rPr>
          <w:rFonts w:ascii="GHEA Grapalat" w:hAnsi="GHEA Grapalat"/>
          <w:sz w:val="24"/>
          <w:szCs w:val="24"/>
          <w:lang w:val="hy-AM"/>
        </w:rPr>
        <w:t>սահմանված</w:t>
      </w:r>
      <w:r w:rsidRPr="00661D5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61D5F">
        <w:rPr>
          <w:rFonts w:ascii="GHEA Grapalat" w:hAnsi="GHEA Grapalat"/>
          <w:sz w:val="24"/>
          <w:szCs w:val="24"/>
          <w:lang w:val="hy-AM"/>
        </w:rPr>
        <w:t>կարգով</w:t>
      </w:r>
      <w:r w:rsidRPr="00661D5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61D5F">
        <w:rPr>
          <w:rFonts w:ascii="GHEA Grapalat" w:hAnsi="GHEA Grapalat"/>
          <w:sz w:val="24"/>
          <w:szCs w:val="24"/>
          <w:lang w:val="hy-AM"/>
        </w:rPr>
        <w:t>վճարել</w:t>
      </w:r>
      <w:r w:rsidRPr="00661D5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61D5F">
        <w:rPr>
          <w:rFonts w:ascii="GHEA Grapalat" w:hAnsi="GHEA Grapalat"/>
          <w:sz w:val="24"/>
          <w:szCs w:val="24"/>
          <w:lang w:val="hy-AM"/>
        </w:rPr>
        <w:t>են</w:t>
      </w:r>
      <w:r w:rsidRPr="00661D5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61D5F">
        <w:rPr>
          <w:rFonts w:ascii="GHEA Grapalat" w:hAnsi="GHEA Grapalat"/>
          <w:sz w:val="24"/>
          <w:szCs w:val="24"/>
          <w:lang w:val="hy-AM"/>
        </w:rPr>
        <w:t>մրցույթի</w:t>
      </w:r>
      <w:r w:rsidRPr="00661D5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61D5F">
        <w:rPr>
          <w:rFonts w:ascii="GHEA Grapalat" w:hAnsi="GHEA Grapalat"/>
          <w:sz w:val="24"/>
          <w:szCs w:val="24"/>
          <w:lang w:val="hy-AM"/>
        </w:rPr>
        <w:t>նախավճարը</w:t>
      </w:r>
      <w:r w:rsidRPr="00661D5F">
        <w:rPr>
          <w:rFonts w:ascii="GHEA Grapalat" w:hAnsi="GHEA Grapalat"/>
          <w:sz w:val="24"/>
          <w:szCs w:val="24"/>
          <w:lang w:val="af-ZA"/>
        </w:rPr>
        <w:t xml:space="preserve"> (</w:t>
      </w:r>
      <w:r w:rsidRPr="00661D5F">
        <w:rPr>
          <w:rFonts w:ascii="GHEA Grapalat" w:hAnsi="GHEA Grapalat"/>
          <w:sz w:val="24"/>
          <w:szCs w:val="24"/>
          <w:lang w:val="hy-AM"/>
        </w:rPr>
        <w:t>տես՝</w:t>
      </w:r>
      <w:r w:rsidRPr="00661D5F">
        <w:rPr>
          <w:rFonts w:ascii="GHEA Grapalat" w:hAnsi="GHEA Grapalat"/>
          <w:sz w:val="24"/>
          <w:szCs w:val="24"/>
          <w:lang w:val="af-ZA"/>
        </w:rPr>
        <w:t xml:space="preserve"> </w:t>
      </w:r>
      <w:r w:rsidR="00483C38" w:rsidRPr="00661D5F">
        <w:rPr>
          <w:rFonts w:ascii="GHEA Grapalat" w:hAnsi="GHEA Grapalat"/>
          <w:sz w:val="24"/>
          <w:szCs w:val="24"/>
          <w:lang w:val="hy-AM"/>
        </w:rPr>
        <w:t xml:space="preserve">Աղյուսակ </w:t>
      </w:r>
      <w:r w:rsidR="00936028" w:rsidRPr="00661D5F">
        <w:rPr>
          <w:rFonts w:ascii="GHEA Grapalat" w:hAnsi="GHEA Grapalat"/>
          <w:sz w:val="24"/>
          <w:szCs w:val="24"/>
          <w:lang w:val="hy-AM"/>
        </w:rPr>
        <w:t>1</w:t>
      </w:r>
      <w:r w:rsidR="004E3E3F" w:rsidRPr="00661D5F">
        <w:rPr>
          <w:rFonts w:ascii="GHEA Grapalat" w:hAnsi="GHEA Grapalat"/>
          <w:sz w:val="24"/>
          <w:szCs w:val="24"/>
          <w:lang w:val="hy-AM"/>
        </w:rPr>
        <w:t>-ը</w:t>
      </w:r>
      <w:r w:rsidRPr="00661D5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61D5F">
        <w:rPr>
          <w:rFonts w:ascii="GHEA Grapalat" w:hAnsi="GHEA Grapalat"/>
          <w:sz w:val="24"/>
          <w:szCs w:val="24"/>
          <w:lang w:val="hy-AM"/>
        </w:rPr>
        <w:t>և</w:t>
      </w:r>
      <w:r w:rsidRPr="00661D5F">
        <w:rPr>
          <w:rFonts w:ascii="GHEA Grapalat" w:hAnsi="GHEA Grapalat"/>
          <w:sz w:val="24"/>
          <w:szCs w:val="24"/>
          <w:lang w:val="af-ZA"/>
        </w:rPr>
        <w:t xml:space="preserve"> 6.2 </w:t>
      </w:r>
      <w:r w:rsidRPr="00661D5F">
        <w:rPr>
          <w:rFonts w:ascii="GHEA Grapalat" w:hAnsi="GHEA Grapalat"/>
          <w:sz w:val="24"/>
          <w:szCs w:val="24"/>
          <w:lang w:val="hy-AM"/>
        </w:rPr>
        <w:t>կետը</w:t>
      </w:r>
      <w:r w:rsidRPr="00661D5F">
        <w:rPr>
          <w:rFonts w:ascii="GHEA Grapalat" w:hAnsi="GHEA Grapalat"/>
          <w:sz w:val="24"/>
          <w:szCs w:val="24"/>
          <w:lang w:val="af-ZA"/>
        </w:rPr>
        <w:t xml:space="preserve">) </w:t>
      </w:r>
      <w:r w:rsidRPr="00661D5F">
        <w:rPr>
          <w:rFonts w:ascii="GHEA Grapalat" w:hAnsi="GHEA Grapalat"/>
          <w:sz w:val="24"/>
          <w:szCs w:val="24"/>
          <w:lang w:val="hy-AM"/>
        </w:rPr>
        <w:t>և</w:t>
      </w:r>
      <w:r w:rsidRPr="00661D5F">
        <w:rPr>
          <w:rFonts w:ascii="GHEA Grapalat" w:hAnsi="GHEA Grapalat"/>
          <w:sz w:val="24"/>
          <w:szCs w:val="24"/>
          <w:lang w:val="af-ZA"/>
        </w:rPr>
        <w:t xml:space="preserve"> 6.3 </w:t>
      </w:r>
      <w:r w:rsidRPr="00661D5F">
        <w:rPr>
          <w:rFonts w:ascii="GHEA Grapalat" w:hAnsi="GHEA Grapalat"/>
          <w:sz w:val="24"/>
          <w:szCs w:val="24"/>
          <w:lang w:val="hy-AM"/>
        </w:rPr>
        <w:t>կետում</w:t>
      </w:r>
      <w:r w:rsidRPr="00661D5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61D5F">
        <w:rPr>
          <w:rFonts w:ascii="GHEA Grapalat" w:hAnsi="GHEA Grapalat"/>
          <w:sz w:val="24"/>
          <w:szCs w:val="24"/>
          <w:lang w:val="hy-AM"/>
        </w:rPr>
        <w:t>նշված</w:t>
      </w:r>
      <w:r w:rsidRPr="00661D5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61D5F">
        <w:rPr>
          <w:rFonts w:ascii="GHEA Grapalat" w:hAnsi="GHEA Grapalat"/>
          <w:sz w:val="24"/>
          <w:szCs w:val="24"/>
          <w:lang w:val="hy-AM"/>
        </w:rPr>
        <w:t>ժամկետում</w:t>
      </w:r>
      <w:r w:rsidRPr="00661D5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61D5F">
        <w:rPr>
          <w:rFonts w:ascii="GHEA Grapalat" w:hAnsi="GHEA Grapalat"/>
          <w:sz w:val="24"/>
          <w:szCs w:val="24"/>
          <w:lang w:val="hy-AM"/>
        </w:rPr>
        <w:t>ներկայացրել</w:t>
      </w:r>
      <w:r w:rsidRPr="00661D5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61D5F">
        <w:rPr>
          <w:rFonts w:ascii="GHEA Grapalat" w:hAnsi="GHEA Grapalat"/>
          <w:sz w:val="24"/>
          <w:szCs w:val="24"/>
          <w:lang w:val="hy-AM"/>
        </w:rPr>
        <w:t>են</w:t>
      </w:r>
      <w:r w:rsidRPr="00661D5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61D5F">
        <w:rPr>
          <w:rFonts w:ascii="GHEA Grapalat" w:hAnsi="GHEA Grapalat"/>
          <w:sz w:val="24"/>
          <w:szCs w:val="24"/>
          <w:lang w:val="hy-AM"/>
        </w:rPr>
        <w:t>մրցույթի</w:t>
      </w:r>
      <w:r w:rsidRPr="00661D5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61D5F">
        <w:rPr>
          <w:rFonts w:ascii="GHEA Grapalat" w:hAnsi="GHEA Grapalat"/>
          <w:sz w:val="24"/>
          <w:szCs w:val="24"/>
          <w:lang w:val="hy-AM"/>
        </w:rPr>
        <w:t>մասնակցության</w:t>
      </w:r>
      <w:r w:rsidRPr="00661D5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61D5F">
        <w:rPr>
          <w:rFonts w:ascii="GHEA Grapalat" w:hAnsi="GHEA Grapalat"/>
          <w:sz w:val="24"/>
          <w:szCs w:val="24"/>
          <w:lang w:val="hy-AM"/>
        </w:rPr>
        <w:t>հայտ</w:t>
      </w:r>
      <w:r w:rsidRPr="00661D5F">
        <w:rPr>
          <w:rFonts w:ascii="GHEA Grapalat" w:hAnsi="GHEA Grapalat"/>
          <w:sz w:val="24"/>
          <w:szCs w:val="24"/>
          <w:lang w:val="af-ZA"/>
        </w:rPr>
        <w:t xml:space="preserve"> (</w:t>
      </w:r>
      <w:r w:rsidR="00505CBF" w:rsidRPr="00661D5F">
        <w:rPr>
          <w:rFonts w:ascii="GHEA Grapalat" w:hAnsi="GHEA Grapalat"/>
          <w:sz w:val="24"/>
          <w:szCs w:val="24"/>
          <w:lang w:val="hy-AM"/>
        </w:rPr>
        <w:t>օրինակելի ձևը կցվում է</w:t>
      </w:r>
      <w:r w:rsidRPr="00661D5F">
        <w:rPr>
          <w:rFonts w:ascii="GHEA Grapalat" w:hAnsi="GHEA Grapalat"/>
          <w:sz w:val="24"/>
          <w:szCs w:val="24"/>
          <w:lang w:val="hy-AM"/>
        </w:rPr>
        <w:t>), որը</w:t>
      </w:r>
      <w:r w:rsidRPr="00661D5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61D5F">
        <w:rPr>
          <w:rFonts w:ascii="GHEA Grapalat" w:hAnsi="GHEA Grapalat"/>
          <w:sz w:val="24"/>
          <w:szCs w:val="24"/>
          <w:lang w:val="hy-AM"/>
        </w:rPr>
        <w:t>ներառում</w:t>
      </w:r>
      <w:r w:rsidRPr="00661D5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61D5F">
        <w:rPr>
          <w:rFonts w:ascii="GHEA Grapalat" w:hAnsi="GHEA Grapalat"/>
          <w:sz w:val="24"/>
          <w:szCs w:val="24"/>
          <w:lang w:val="hy-AM"/>
        </w:rPr>
        <w:t>է</w:t>
      </w:r>
      <w:r w:rsidRPr="00661D5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61D5F">
        <w:rPr>
          <w:rFonts w:ascii="GHEA Grapalat" w:hAnsi="GHEA Grapalat"/>
          <w:sz w:val="24"/>
          <w:szCs w:val="24"/>
          <w:lang w:val="hy-AM"/>
        </w:rPr>
        <w:t>հետևյալ</w:t>
      </w:r>
      <w:r w:rsidRPr="00661D5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61D5F">
        <w:rPr>
          <w:rFonts w:ascii="GHEA Grapalat" w:hAnsi="GHEA Grapalat"/>
          <w:sz w:val="24"/>
          <w:szCs w:val="24"/>
          <w:lang w:val="hy-AM"/>
        </w:rPr>
        <w:t>փաստաթղթերը՝</w:t>
      </w:r>
      <w:r w:rsidRPr="00661D5F">
        <w:rPr>
          <w:rFonts w:ascii="GHEA Grapalat" w:hAnsi="GHEA Grapalat"/>
          <w:sz w:val="24"/>
          <w:szCs w:val="24"/>
          <w:lang w:val="af-ZA"/>
        </w:rPr>
        <w:t xml:space="preserve"> </w:t>
      </w:r>
    </w:p>
    <w:p w:rsidR="0022294B" w:rsidRPr="00661D5F" w:rsidRDefault="0022294B" w:rsidP="00610C21">
      <w:pPr>
        <w:tabs>
          <w:tab w:val="left" w:pos="-284"/>
        </w:tabs>
        <w:spacing w:after="0"/>
        <w:ind w:left="-990" w:firstLine="270"/>
        <w:rPr>
          <w:rFonts w:ascii="GHEA Grapalat" w:hAnsi="GHEA Grapalat"/>
          <w:sz w:val="24"/>
          <w:szCs w:val="24"/>
          <w:lang w:val="af-ZA"/>
        </w:rPr>
      </w:pPr>
      <w:r w:rsidRPr="00661D5F">
        <w:rPr>
          <w:rFonts w:ascii="GHEA Grapalat" w:hAnsi="GHEA Grapalat"/>
          <w:sz w:val="24"/>
          <w:szCs w:val="24"/>
          <w:lang w:val="af-ZA"/>
        </w:rPr>
        <w:t>-</w:t>
      </w:r>
      <w:r w:rsidR="00364314" w:rsidRPr="00661D5F">
        <w:rPr>
          <w:rFonts w:ascii="GHEA Grapalat" w:hAnsi="GHEA Grapalat"/>
          <w:sz w:val="24"/>
          <w:szCs w:val="24"/>
          <w:lang w:val="af-ZA"/>
        </w:rPr>
        <w:tab/>
      </w:r>
      <w:r w:rsidRPr="00661D5F">
        <w:rPr>
          <w:rFonts w:ascii="GHEA Grapalat" w:hAnsi="GHEA Grapalat"/>
          <w:sz w:val="24"/>
          <w:szCs w:val="24"/>
        </w:rPr>
        <w:t>գրավոր</w:t>
      </w:r>
      <w:r w:rsidRPr="00661D5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61D5F">
        <w:rPr>
          <w:rFonts w:ascii="GHEA Grapalat" w:hAnsi="GHEA Grapalat"/>
          <w:sz w:val="24"/>
          <w:szCs w:val="24"/>
        </w:rPr>
        <w:t>առաջարկ</w:t>
      </w:r>
      <w:r w:rsidRPr="00661D5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61D5F">
        <w:rPr>
          <w:rFonts w:ascii="GHEA Grapalat" w:hAnsi="GHEA Grapalat"/>
          <w:sz w:val="24"/>
          <w:szCs w:val="24"/>
        </w:rPr>
        <w:t>մրցույթի</w:t>
      </w:r>
      <w:r w:rsidRPr="00661D5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61D5F">
        <w:rPr>
          <w:rFonts w:ascii="GHEA Grapalat" w:hAnsi="GHEA Grapalat"/>
          <w:sz w:val="24"/>
          <w:szCs w:val="24"/>
        </w:rPr>
        <w:t>պայմանների</w:t>
      </w:r>
      <w:r w:rsidRPr="00661D5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61D5F">
        <w:rPr>
          <w:rFonts w:ascii="GHEA Grapalat" w:hAnsi="GHEA Grapalat"/>
          <w:sz w:val="24"/>
          <w:szCs w:val="24"/>
        </w:rPr>
        <w:t>վերաբերյալ</w:t>
      </w:r>
      <w:r w:rsidRPr="00661D5F">
        <w:rPr>
          <w:rFonts w:ascii="GHEA Grapalat" w:hAnsi="GHEA Grapalat"/>
          <w:sz w:val="24"/>
          <w:szCs w:val="24"/>
          <w:lang w:val="af-ZA"/>
        </w:rPr>
        <w:t xml:space="preserve"> (</w:t>
      </w:r>
      <w:r w:rsidR="003B5639" w:rsidRPr="00661D5F">
        <w:rPr>
          <w:rFonts w:ascii="GHEA Grapalat" w:hAnsi="GHEA Grapalat"/>
          <w:sz w:val="24"/>
          <w:szCs w:val="24"/>
          <w:lang w:val="hy-AM"/>
        </w:rPr>
        <w:t>օրինակելի ձևը կցվում է</w:t>
      </w:r>
      <w:r w:rsidRPr="00661D5F">
        <w:rPr>
          <w:rFonts w:ascii="GHEA Grapalat" w:hAnsi="GHEA Grapalat"/>
          <w:sz w:val="24"/>
          <w:szCs w:val="24"/>
          <w:lang w:val="af-ZA"/>
        </w:rPr>
        <w:t>),</w:t>
      </w:r>
    </w:p>
    <w:p w:rsidR="0022294B" w:rsidRPr="00661D5F" w:rsidRDefault="00364314" w:rsidP="00610C21">
      <w:pPr>
        <w:tabs>
          <w:tab w:val="left" w:pos="-284"/>
        </w:tabs>
        <w:spacing w:after="0"/>
        <w:ind w:left="-990" w:firstLine="270"/>
        <w:rPr>
          <w:rFonts w:ascii="GHEA Grapalat" w:hAnsi="GHEA Grapalat"/>
          <w:sz w:val="24"/>
          <w:szCs w:val="24"/>
          <w:lang w:val="af-ZA"/>
        </w:rPr>
      </w:pPr>
      <w:r w:rsidRPr="00661D5F">
        <w:rPr>
          <w:rFonts w:ascii="GHEA Grapalat" w:hAnsi="GHEA Grapalat"/>
          <w:sz w:val="24"/>
          <w:szCs w:val="24"/>
          <w:lang w:val="af-ZA"/>
        </w:rPr>
        <w:t>-</w:t>
      </w:r>
      <w:r w:rsidRPr="00661D5F">
        <w:rPr>
          <w:rFonts w:ascii="GHEA Grapalat" w:hAnsi="GHEA Grapalat"/>
          <w:sz w:val="24"/>
          <w:szCs w:val="24"/>
          <w:lang w:val="af-ZA"/>
        </w:rPr>
        <w:tab/>
      </w:r>
      <w:r w:rsidR="0022294B" w:rsidRPr="00661D5F">
        <w:rPr>
          <w:rFonts w:ascii="GHEA Grapalat" w:hAnsi="GHEA Grapalat"/>
          <w:sz w:val="24"/>
          <w:szCs w:val="24"/>
        </w:rPr>
        <w:t>նախավճարի</w:t>
      </w:r>
      <w:r w:rsidR="0022294B" w:rsidRPr="00661D5F">
        <w:rPr>
          <w:rFonts w:ascii="GHEA Grapalat" w:hAnsi="GHEA Grapalat"/>
          <w:sz w:val="24"/>
          <w:szCs w:val="24"/>
          <w:lang w:val="af-ZA"/>
        </w:rPr>
        <w:t xml:space="preserve"> </w:t>
      </w:r>
      <w:r w:rsidR="0022294B" w:rsidRPr="00661D5F">
        <w:rPr>
          <w:rFonts w:ascii="GHEA Grapalat" w:hAnsi="GHEA Grapalat"/>
          <w:sz w:val="24"/>
          <w:szCs w:val="24"/>
        </w:rPr>
        <w:t>մուծումը</w:t>
      </w:r>
      <w:r w:rsidR="0022294B" w:rsidRPr="00661D5F">
        <w:rPr>
          <w:rFonts w:ascii="GHEA Grapalat" w:hAnsi="GHEA Grapalat"/>
          <w:sz w:val="24"/>
          <w:szCs w:val="24"/>
          <w:lang w:val="af-ZA"/>
        </w:rPr>
        <w:t xml:space="preserve"> </w:t>
      </w:r>
      <w:r w:rsidR="0022294B" w:rsidRPr="00661D5F">
        <w:rPr>
          <w:rFonts w:ascii="GHEA Grapalat" w:hAnsi="GHEA Grapalat"/>
          <w:sz w:val="24"/>
          <w:szCs w:val="24"/>
        </w:rPr>
        <w:t>հաստատող</w:t>
      </w:r>
      <w:r w:rsidR="0022294B" w:rsidRPr="00661D5F">
        <w:rPr>
          <w:rFonts w:ascii="GHEA Grapalat" w:hAnsi="GHEA Grapalat"/>
          <w:sz w:val="24"/>
          <w:szCs w:val="24"/>
          <w:lang w:val="af-ZA"/>
        </w:rPr>
        <w:t xml:space="preserve"> </w:t>
      </w:r>
      <w:r w:rsidR="0022294B" w:rsidRPr="00661D5F">
        <w:rPr>
          <w:rFonts w:ascii="GHEA Grapalat" w:hAnsi="GHEA Grapalat"/>
          <w:sz w:val="24"/>
          <w:szCs w:val="24"/>
        </w:rPr>
        <w:t>փաստաթղթերի</w:t>
      </w:r>
      <w:r w:rsidR="0022294B" w:rsidRPr="00661D5F">
        <w:rPr>
          <w:rFonts w:ascii="GHEA Grapalat" w:hAnsi="GHEA Grapalat"/>
          <w:sz w:val="24"/>
          <w:szCs w:val="24"/>
          <w:lang w:val="af-ZA"/>
        </w:rPr>
        <w:t xml:space="preserve"> </w:t>
      </w:r>
      <w:r w:rsidR="0075653D" w:rsidRPr="00661D5F">
        <w:rPr>
          <w:rFonts w:ascii="GHEA Grapalat" w:hAnsi="GHEA Grapalat"/>
          <w:sz w:val="24"/>
          <w:szCs w:val="24"/>
          <w:lang w:val="hy-AM"/>
        </w:rPr>
        <w:t>բնօրինակ/ներ</w:t>
      </w:r>
      <w:r w:rsidRPr="00661D5F">
        <w:rPr>
          <w:rFonts w:ascii="GHEA Grapalat" w:hAnsi="GHEA Grapalat"/>
          <w:sz w:val="24"/>
          <w:szCs w:val="24"/>
          <w:lang w:val="hy-AM"/>
        </w:rPr>
        <w:t>/</w:t>
      </w:r>
      <w:r w:rsidR="0075653D" w:rsidRPr="00661D5F">
        <w:rPr>
          <w:rFonts w:ascii="GHEA Grapalat" w:hAnsi="GHEA Grapalat"/>
          <w:sz w:val="24"/>
          <w:szCs w:val="24"/>
          <w:lang w:val="hy-AM"/>
        </w:rPr>
        <w:t xml:space="preserve">ը կամ </w:t>
      </w:r>
      <w:r w:rsidR="0022294B" w:rsidRPr="00661D5F">
        <w:rPr>
          <w:rFonts w:ascii="GHEA Grapalat" w:hAnsi="GHEA Grapalat"/>
          <w:sz w:val="24"/>
          <w:szCs w:val="24"/>
        </w:rPr>
        <w:t>պատճեն</w:t>
      </w:r>
      <w:r w:rsidR="0075653D" w:rsidRPr="00661D5F">
        <w:rPr>
          <w:rFonts w:ascii="GHEA Grapalat" w:hAnsi="GHEA Grapalat"/>
          <w:sz w:val="24"/>
          <w:szCs w:val="24"/>
          <w:lang w:val="hy-AM"/>
        </w:rPr>
        <w:t>/</w:t>
      </w:r>
      <w:r w:rsidR="0022294B" w:rsidRPr="00661D5F">
        <w:rPr>
          <w:rFonts w:ascii="GHEA Grapalat" w:hAnsi="GHEA Grapalat"/>
          <w:sz w:val="24"/>
          <w:szCs w:val="24"/>
        </w:rPr>
        <w:t>ներ</w:t>
      </w:r>
      <w:r w:rsidRPr="00661D5F">
        <w:rPr>
          <w:rFonts w:ascii="GHEA Grapalat" w:hAnsi="GHEA Grapalat"/>
          <w:sz w:val="24"/>
          <w:szCs w:val="24"/>
          <w:lang w:val="hy-AM"/>
        </w:rPr>
        <w:t>/</w:t>
      </w:r>
      <w:r w:rsidR="0022294B" w:rsidRPr="00661D5F">
        <w:rPr>
          <w:rFonts w:ascii="GHEA Grapalat" w:hAnsi="GHEA Grapalat"/>
          <w:sz w:val="24"/>
          <w:szCs w:val="24"/>
        </w:rPr>
        <w:t>ը</w:t>
      </w:r>
      <w:r w:rsidR="0022294B" w:rsidRPr="00661D5F">
        <w:rPr>
          <w:rFonts w:ascii="GHEA Grapalat" w:hAnsi="GHEA Grapalat"/>
          <w:sz w:val="24"/>
          <w:szCs w:val="24"/>
          <w:lang w:val="af-ZA"/>
        </w:rPr>
        <w:t>,</w:t>
      </w:r>
    </w:p>
    <w:p w:rsidR="0022294B" w:rsidRPr="00661D5F" w:rsidRDefault="00364314" w:rsidP="00610C21">
      <w:pPr>
        <w:tabs>
          <w:tab w:val="left" w:pos="-284"/>
        </w:tabs>
        <w:spacing w:after="0"/>
        <w:ind w:left="-990" w:firstLine="270"/>
        <w:rPr>
          <w:rFonts w:ascii="GHEA Grapalat" w:hAnsi="GHEA Grapalat"/>
          <w:sz w:val="24"/>
          <w:szCs w:val="24"/>
          <w:lang w:val="af-ZA"/>
        </w:rPr>
      </w:pPr>
      <w:r w:rsidRPr="00661D5F">
        <w:rPr>
          <w:rFonts w:ascii="GHEA Grapalat" w:hAnsi="GHEA Grapalat"/>
          <w:sz w:val="24"/>
          <w:szCs w:val="24"/>
          <w:lang w:val="af-ZA"/>
        </w:rPr>
        <w:t>-</w:t>
      </w:r>
      <w:r w:rsidRPr="00661D5F">
        <w:rPr>
          <w:rFonts w:ascii="GHEA Grapalat" w:hAnsi="GHEA Grapalat"/>
          <w:sz w:val="24"/>
          <w:szCs w:val="24"/>
          <w:lang w:val="af-ZA"/>
        </w:rPr>
        <w:tab/>
      </w:r>
      <w:r w:rsidR="005A169A" w:rsidRPr="00661D5F">
        <w:rPr>
          <w:rFonts w:ascii="GHEA Grapalat" w:hAnsi="GHEA Grapalat"/>
          <w:sz w:val="24"/>
          <w:szCs w:val="24"/>
        </w:rPr>
        <w:t>իրավաբանական</w:t>
      </w:r>
      <w:r w:rsidR="005A169A" w:rsidRPr="00661D5F">
        <w:rPr>
          <w:rFonts w:ascii="GHEA Grapalat" w:hAnsi="GHEA Grapalat"/>
          <w:sz w:val="24"/>
          <w:szCs w:val="24"/>
          <w:lang w:val="af-ZA"/>
        </w:rPr>
        <w:t xml:space="preserve"> </w:t>
      </w:r>
      <w:r w:rsidR="005A169A" w:rsidRPr="00661D5F">
        <w:rPr>
          <w:rFonts w:ascii="GHEA Grapalat" w:hAnsi="GHEA Grapalat"/>
          <w:sz w:val="24"/>
          <w:szCs w:val="24"/>
        </w:rPr>
        <w:t>անձանց</w:t>
      </w:r>
      <w:r w:rsidR="005A169A" w:rsidRPr="00661D5F">
        <w:rPr>
          <w:rFonts w:ascii="GHEA Grapalat" w:hAnsi="GHEA Grapalat"/>
          <w:sz w:val="24"/>
          <w:szCs w:val="24"/>
          <w:lang w:val="af-ZA"/>
        </w:rPr>
        <w:t xml:space="preserve"> </w:t>
      </w:r>
      <w:r w:rsidR="005A169A" w:rsidRPr="00661D5F">
        <w:rPr>
          <w:rFonts w:ascii="GHEA Grapalat" w:hAnsi="GHEA Grapalat"/>
          <w:sz w:val="24"/>
          <w:szCs w:val="24"/>
        </w:rPr>
        <w:t>համար</w:t>
      </w:r>
      <w:r w:rsidR="005A169A" w:rsidRPr="00661D5F">
        <w:rPr>
          <w:rFonts w:ascii="GHEA Grapalat" w:hAnsi="GHEA Grapalat"/>
          <w:sz w:val="24"/>
          <w:szCs w:val="24"/>
          <w:lang w:val="hy-AM"/>
        </w:rPr>
        <w:t>՝</w:t>
      </w:r>
      <w:r w:rsidR="005A169A" w:rsidRPr="00661D5F">
        <w:rPr>
          <w:rFonts w:ascii="GHEA Grapalat" w:hAnsi="GHEA Grapalat"/>
          <w:sz w:val="24"/>
          <w:szCs w:val="24"/>
          <w:lang w:val="af-ZA"/>
        </w:rPr>
        <w:t xml:space="preserve"> </w:t>
      </w:r>
      <w:r w:rsidR="0022294B" w:rsidRPr="00661D5F">
        <w:rPr>
          <w:rFonts w:ascii="GHEA Grapalat" w:hAnsi="GHEA Grapalat"/>
          <w:sz w:val="24"/>
          <w:szCs w:val="24"/>
        </w:rPr>
        <w:t>գրանցման</w:t>
      </w:r>
      <w:r w:rsidR="0022294B" w:rsidRPr="00661D5F">
        <w:rPr>
          <w:rFonts w:ascii="GHEA Grapalat" w:hAnsi="GHEA Grapalat"/>
          <w:sz w:val="24"/>
          <w:szCs w:val="24"/>
          <w:lang w:val="af-ZA"/>
        </w:rPr>
        <w:t xml:space="preserve"> </w:t>
      </w:r>
      <w:r w:rsidR="0022294B" w:rsidRPr="00661D5F">
        <w:rPr>
          <w:rFonts w:ascii="GHEA Grapalat" w:hAnsi="GHEA Grapalat"/>
          <w:sz w:val="24"/>
          <w:szCs w:val="24"/>
        </w:rPr>
        <w:t>և</w:t>
      </w:r>
      <w:r w:rsidR="0022294B" w:rsidRPr="00661D5F">
        <w:rPr>
          <w:rFonts w:ascii="GHEA Grapalat" w:hAnsi="GHEA Grapalat"/>
          <w:sz w:val="24"/>
          <w:szCs w:val="24"/>
          <w:lang w:val="af-ZA"/>
        </w:rPr>
        <w:t xml:space="preserve"> </w:t>
      </w:r>
      <w:r w:rsidR="0022294B" w:rsidRPr="00661D5F">
        <w:rPr>
          <w:rFonts w:ascii="GHEA Grapalat" w:hAnsi="GHEA Grapalat"/>
          <w:sz w:val="24"/>
          <w:szCs w:val="24"/>
        </w:rPr>
        <w:t>հիմնադիր</w:t>
      </w:r>
      <w:r w:rsidR="0022294B" w:rsidRPr="00661D5F">
        <w:rPr>
          <w:rFonts w:ascii="GHEA Grapalat" w:hAnsi="GHEA Grapalat"/>
          <w:sz w:val="24"/>
          <w:szCs w:val="24"/>
          <w:lang w:val="af-ZA"/>
        </w:rPr>
        <w:t xml:space="preserve"> </w:t>
      </w:r>
      <w:r w:rsidR="0022294B" w:rsidRPr="00661D5F">
        <w:rPr>
          <w:rFonts w:ascii="GHEA Grapalat" w:hAnsi="GHEA Grapalat"/>
          <w:sz w:val="24"/>
          <w:szCs w:val="24"/>
        </w:rPr>
        <w:t>փաստաթղթերի</w:t>
      </w:r>
      <w:r w:rsidR="003B5639" w:rsidRPr="00661D5F">
        <w:rPr>
          <w:rFonts w:ascii="GHEA Grapalat" w:hAnsi="GHEA Grapalat"/>
          <w:sz w:val="24"/>
          <w:szCs w:val="24"/>
          <w:lang w:val="hy-AM"/>
        </w:rPr>
        <w:t xml:space="preserve"> </w:t>
      </w:r>
      <w:r w:rsidR="003B5639" w:rsidRPr="00661D5F">
        <w:rPr>
          <w:rFonts w:ascii="GHEA Grapalat" w:hAnsi="GHEA Grapalat"/>
          <w:sz w:val="24"/>
          <w:szCs w:val="24"/>
          <w:lang w:val="af-ZA"/>
        </w:rPr>
        <w:t>(</w:t>
      </w:r>
      <w:r w:rsidR="003B5639" w:rsidRPr="00661D5F">
        <w:rPr>
          <w:rFonts w:ascii="GHEA Grapalat" w:hAnsi="GHEA Grapalat"/>
          <w:sz w:val="24"/>
          <w:szCs w:val="24"/>
          <w:lang w:val="hy-AM"/>
        </w:rPr>
        <w:t>պետական ռեգիստրի վկայական, կանոնադրություն</w:t>
      </w:r>
      <w:r w:rsidR="003B5639" w:rsidRPr="00661D5F">
        <w:rPr>
          <w:rFonts w:ascii="GHEA Grapalat" w:hAnsi="GHEA Grapalat"/>
          <w:sz w:val="24"/>
          <w:szCs w:val="24"/>
          <w:lang w:val="af-ZA"/>
        </w:rPr>
        <w:t>)</w:t>
      </w:r>
      <w:r w:rsidR="0022294B" w:rsidRPr="00661D5F">
        <w:rPr>
          <w:rFonts w:ascii="GHEA Grapalat" w:hAnsi="GHEA Grapalat"/>
          <w:sz w:val="24"/>
          <w:szCs w:val="24"/>
          <w:lang w:val="af-ZA"/>
        </w:rPr>
        <w:t xml:space="preserve"> </w:t>
      </w:r>
      <w:r w:rsidR="0022294B" w:rsidRPr="00661D5F">
        <w:rPr>
          <w:rFonts w:ascii="GHEA Grapalat" w:hAnsi="GHEA Grapalat"/>
          <w:sz w:val="24"/>
          <w:szCs w:val="24"/>
        </w:rPr>
        <w:t>պատճենները</w:t>
      </w:r>
      <w:r w:rsidR="0022294B" w:rsidRPr="00661D5F">
        <w:rPr>
          <w:rFonts w:ascii="GHEA Grapalat" w:hAnsi="GHEA Grapalat"/>
          <w:sz w:val="24"/>
          <w:szCs w:val="24"/>
          <w:lang w:val="af-ZA"/>
        </w:rPr>
        <w:t xml:space="preserve">, </w:t>
      </w:r>
      <w:r w:rsidR="0022294B" w:rsidRPr="00661D5F">
        <w:rPr>
          <w:rFonts w:ascii="GHEA Grapalat" w:hAnsi="GHEA Grapalat"/>
          <w:sz w:val="24"/>
          <w:szCs w:val="24"/>
        </w:rPr>
        <w:t>քաղաքացիների</w:t>
      </w:r>
      <w:r w:rsidR="0022294B" w:rsidRPr="00661D5F">
        <w:rPr>
          <w:rFonts w:ascii="GHEA Grapalat" w:hAnsi="GHEA Grapalat"/>
          <w:sz w:val="24"/>
          <w:szCs w:val="24"/>
          <w:lang w:val="af-ZA"/>
        </w:rPr>
        <w:t xml:space="preserve"> </w:t>
      </w:r>
      <w:r w:rsidR="0022294B" w:rsidRPr="00661D5F">
        <w:rPr>
          <w:rFonts w:ascii="GHEA Grapalat" w:hAnsi="GHEA Grapalat"/>
          <w:sz w:val="24"/>
          <w:szCs w:val="24"/>
        </w:rPr>
        <w:t>համար՝</w:t>
      </w:r>
      <w:r w:rsidR="0022294B" w:rsidRPr="00661D5F">
        <w:rPr>
          <w:rFonts w:ascii="GHEA Grapalat" w:hAnsi="GHEA Grapalat"/>
          <w:sz w:val="24"/>
          <w:szCs w:val="24"/>
          <w:lang w:val="af-ZA"/>
        </w:rPr>
        <w:t xml:space="preserve"> </w:t>
      </w:r>
      <w:r w:rsidR="0022294B" w:rsidRPr="00661D5F">
        <w:rPr>
          <w:rFonts w:ascii="GHEA Grapalat" w:hAnsi="GHEA Grapalat"/>
          <w:sz w:val="24"/>
          <w:szCs w:val="24"/>
        </w:rPr>
        <w:t>անձնագրի</w:t>
      </w:r>
      <w:r w:rsidR="0022294B" w:rsidRPr="00661D5F">
        <w:rPr>
          <w:rFonts w:ascii="GHEA Grapalat" w:hAnsi="GHEA Grapalat"/>
          <w:sz w:val="24"/>
          <w:szCs w:val="24"/>
          <w:lang w:val="af-ZA"/>
        </w:rPr>
        <w:t xml:space="preserve"> </w:t>
      </w:r>
      <w:r w:rsidR="0042253D" w:rsidRPr="00661D5F">
        <w:rPr>
          <w:rFonts w:ascii="GHEA Grapalat" w:hAnsi="GHEA Grapalat"/>
          <w:sz w:val="24"/>
          <w:szCs w:val="24"/>
          <w:lang w:val="hy-AM"/>
        </w:rPr>
        <w:t>և</w:t>
      </w:r>
      <w:r w:rsidR="0022294B" w:rsidRPr="00661D5F">
        <w:rPr>
          <w:rFonts w:ascii="GHEA Grapalat" w:hAnsi="GHEA Grapalat"/>
          <w:sz w:val="24"/>
          <w:szCs w:val="24"/>
          <w:lang w:val="af-ZA"/>
        </w:rPr>
        <w:t xml:space="preserve"> </w:t>
      </w:r>
      <w:r w:rsidR="0022294B" w:rsidRPr="00661D5F">
        <w:rPr>
          <w:rFonts w:ascii="GHEA Grapalat" w:hAnsi="GHEA Grapalat"/>
          <w:sz w:val="24"/>
          <w:szCs w:val="24"/>
        </w:rPr>
        <w:t>սոցիալական</w:t>
      </w:r>
      <w:r w:rsidR="0022294B" w:rsidRPr="00661D5F">
        <w:rPr>
          <w:rFonts w:ascii="GHEA Grapalat" w:hAnsi="GHEA Grapalat"/>
          <w:sz w:val="24"/>
          <w:szCs w:val="24"/>
          <w:lang w:val="af-ZA"/>
        </w:rPr>
        <w:t xml:space="preserve"> </w:t>
      </w:r>
      <w:r w:rsidR="0022294B" w:rsidRPr="00661D5F">
        <w:rPr>
          <w:rFonts w:ascii="GHEA Grapalat" w:hAnsi="GHEA Grapalat"/>
          <w:sz w:val="24"/>
          <w:szCs w:val="24"/>
        </w:rPr>
        <w:t>քարտի</w:t>
      </w:r>
      <w:r w:rsidR="0022294B" w:rsidRPr="00661D5F">
        <w:rPr>
          <w:rFonts w:ascii="GHEA Grapalat" w:hAnsi="GHEA Grapalat"/>
          <w:sz w:val="24"/>
          <w:szCs w:val="24"/>
          <w:lang w:val="af-ZA"/>
        </w:rPr>
        <w:t xml:space="preserve"> </w:t>
      </w:r>
      <w:r w:rsidR="0022294B" w:rsidRPr="00661D5F">
        <w:rPr>
          <w:rFonts w:ascii="GHEA Grapalat" w:hAnsi="GHEA Grapalat"/>
          <w:sz w:val="24"/>
          <w:szCs w:val="24"/>
        </w:rPr>
        <w:t>պատճենը</w:t>
      </w:r>
      <w:r w:rsidR="003104CC" w:rsidRPr="00661D5F">
        <w:rPr>
          <w:rFonts w:ascii="GHEA Grapalat" w:hAnsi="GHEA Grapalat"/>
          <w:sz w:val="24"/>
          <w:szCs w:val="24"/>
          <w:lang w:val="hy-AM"/>
        </w:rPr>
        <w:t xml:space="preserve"> կամ նույնականացման քարտի պատճենը</w:t>
      </w:r>
      <w:r w:rsidR="0022294B" w:rsidRPr="00661D5F">
        <w:rPr>
          <w:rFonts w:ascii="GHEA Grapalat" w:hAnsi="GHEA Grapalat"/>
          <w:sz w:val="24"/>
          <w:szCs w:val="24"/>
          <w:lang w:val="af-ZA"/>
        </w:rPr>
        <w:t>,</w:t>
      </w:r>
    </w:p>
    <w:p w:rsidR="0022294B" w:rsidRPr="00610C21" w:rsidRDefault="00364314" w:rsidP="00610C21">
      <w:pPr>
        <w:tabs>
          <w:tab w:val="left" w:pos="-284"/>
        </w:tabs>
        <w:spacing w:after="0"/>
        <w:ind w:left="-990" w:firstLine="270"/>
        <w:rPr>
          <w:rFonts w:ascii="GHEA Grapalat" w:hAnsi="GHEA Grapalat"/>
          <w:sz w:val="24"/>
          <w:szCs w:val="24"/>
          <w:lang w:val="af-ZA"/>
        </w:rPr>
      </w:pPr>
      <w:r w:rsidRPr="00610C21">
        <w:rPr>
          <w:rFonts w:ascii="GHEA Grapalat" w:hAnsi="GHEA Grapalat"/>
          <w:sz w:val="24"/>
          <w:szCs w:val="24"/>
          <w:lang w:val="af-ZA"/>
        </w:rPr>
        <w:t>-</w:t>
      </w:r>
      <w:r w:rsidRPr="00610C21">
        <w:rPr>
          <w:rFonts w:ascii="GHEA Grapalat" w:hAnsi="GHEA Grapalat"/>
          <w:sz w:val="24"/>
          <w:szCs w:val="24"/>
          <w:lang w:val="af-ZA"/>
        </w:rPr>
        <w:tab/>
      </w:r>
      <w:r w:rsidR="0022294B" w:rsidRPr="00661D5F">
        <w:rPr>
          <w:rFonts w:ascii="GHEA Grapalat" w:hAnsi="GHEA Grapalat"/>
          <w:sz w:val="24"/>
          <w:szCs w:val="24"/>
        </w:rPr>
        <w:t>հայտատուի</w:t>
      </w:r>
      <w:r w:rsidR="0022294B" w:rsidRPr="00610C21">
        <w:rPr>
          <w:rFonts w:ascii="GHEA Grapalat" w:hAnsi="GHEA Grapalat"/>
          <w:sz w:val="24"/>
          <w:szCs w:val="24"/>
          <w:lang w:val="af-ZA"/>
        </w:rPr>
        <w:t xml:space="preserve"> </w:t>
      </w:r>
      <w:r w:rsidR="0022294B" w:rsidRPr="00661D5F">
        <w:rPr>
          <w:rFonts w:ascii="GHEA Grapalat" w:hAnsi="GHEA Grapalat"/>
          <w:sz w:val="24"/>
          <w:szCs w:val="24"/>
        </w:rPr>
        <w:t>կողմից</w:t>
      </w:r>
      <w:r w:rsidR="0022294B" w:rsidRPr="00610C21">
        <w:rPr>
          <w:rFonts w:ascii="GHEA Grapalat" w:hAnsi="GHEA Grapalat"/>
          <w:sz w:val="24"/>
          <w:szCs w:val="24"/>
          <w:lang w:val="af-ZA"/>
        </w:rPr>
        <w:t xml:space="preserve"> </w:t>
      </w:r>
      <w:r w:rsidR="0022294B" w:rsidRPr="00661D5F">
        <w:rPr>
          <w:rFonts w:ascii="GHEA Grapalat" w:hAnsi="GHEA Grapalat"/>
          <w:sz w:val="24"/>
          <w:szCs w:val="24"/>
        </w:rPr>
        <w:t>տրված</w:t>
      </w:r>
      <w:r w:rsidR="0022294B" w:rsidRPr="00610C21">
        <w:rPr>
          <w:rFonts w:ascii="GHEA Grapalat" w:hAnsi="GHEA Grapalat"/>
          <w:sz w:val="24"/>
          <w:szCs w:val="24"/>
          <w:lang w:val="af-ZA"/>
        </w:rPr>
        <w:t xml:space="preserve"> </w:t>
      </w:r>
      <w:r w:rsidR="0022294B" w:rsidRPr="00661D5F">
        <w:rPr>
          <w:rFonts w:ascii="GHEA Grapalat" w:hAnsi="GHEA Grapalat"/>
          <w:sz w:val="24"/>
          <w:szCs w:val="24"/>
        </w:rPr>
        <w:t>լիազորագիր</w:t>
      </w:r>
      <w:r w:rsidR="0022294B" w:rsidRPr="00610C21">
        <w:rPr>
          <w:rFonts w:ascii="GHEA Grapalat" w:hAnsi="GHEA Grapalat"/>
          <w:sz w:val="24"/>
          <w:szCs w:val="24"/>
          <w:lang w:val="af-ZA"/>
        </w:rPr>
        <w:t xml:space="preserve"> (</w:t>
      </w:r>
      <w:r w:rsidR="0022294B" w:rsidRPr="00661D5F">
        <w:rPr>
          <w:rFonts w:ascii="GHEA Grapalat" w:hAnsi="GHEA Grapalat"/>
          <w:sz w:val="24"/>
          <w:szCs w:val="24"/>
        </w:rPr>
        <w:t>եթե</w:t>
      </w:r>
      <w:r w:rsidR="0022294B" w:rsidRPr="00610C21">
        <w:rPr>
          <w:rFonts w:ascii="GHEA Grapalat" w:hAnsi="GHEA Grapalat"/>
          <w:sz w:val="24"/>
          <w:szCs w:val="24"/>
          <w:lang w:val="af-ZA"/>
        </w:rPr>
        <w:t xml:space="preserve"> </w:t>
      </w:r>
      <w:r w:rsidR="0022294B" w:rsidRPr="00661D5F">
        <w:rPr>
          <w:rFonts w:ascii="GHEA Grapalat" w:hAnsi="GHEA Grapalat"/>
          <w:sz w:val="24"/>
          <w:szCs w:val="24"/>
        </w:rPr>
        <w:t>մրցույթին</w:t>
      </w:r>
      <w:r w:rsidR="0022294B" w:rsidRPr="00610C21">
        <w:rPr>
          <w:rFonts w:ascii="GHEA Grapalat" w:hAnsi="GHEA Grapalat"/>
          <w:sz w:val="24"/>
          <w:szCs w:val="24"/>
          <w:lang w:val="af-ZA"/>
        </w:rPr>
        <w:t xml:space="preserve"> </w:t>
      </w:r>
      <w:r w:rsidR="0022294B" w:rsidRPr="00661D5F">
        <w:rPr>
          <w:rFonts w:ascii="GHEA Grapalat" w:hAnsi="GHEA Grapalat"/>
          <w:sz w:val="24"/>
          <w:szCs w:val="24"/>
        </w:rPr>
        <w:t>ներկայանում</w:t>
      </w:r>
      <w:r w:rsidR="0022294B" w:rsidRPr="00610C21">
        <w:rPr>
          <w:rFonts w:ascii="GHEA Grapalat" w:hAnsi="GHEA Grapalat"/>
          <w:sz w:val="24"/>
          <w:szCs w:val="24"/>
          <w:lang w:val="af-ZA"/>
        </w:rPr>
        <w:t xml:space="preserve"> </w:t>
      </w:r>
      <w:r w:rsidR="0022294B" w:rsidRPr="00661D5F">
        <w:rPr>
          <w:rFonts w:ascii="GHEA Grapalat" w:hAnsi="GHEA Grapalat"/>
          <w:sz w:val="24"/>
          <w:szCs w:val="24"/>
        </w:rPr>
        <w:t>է</w:t>
      </w:r>
      <w:r w:rsidR="0022294B" w:rsidRPr="00610C21">
        <w:rPr>
          <w:rFonts w:ascii="GHEA Grapalat" w:hAnsi="GHEA Grapalat"/>
          <w:sz w:val="24"/>
          <w:szCs w:val="24"/>
          <w:lang w:val="af-ZA"/>
        </w:rPr>
        <w:t xml:space="preserve"> </w:t>
      </w:r>
      <w:r w:rsidR="0022294B" w:rsidRPr="00661D5F">
        <w:rPr>
          <w:rFonts w:ascii="GHEA Grapalat" w:hAnsi="GHEA Grapalat"/>
          <w:sz w:val="24"/>
          <w:szCs w:val="24"/>
        </w:rPr>
        <w:t>լիազորված</w:t>
      </w:r>
      <w:r w:rsidR="0022294B" w:rsidRPr="00610C21">
        <w:rPr>
          <w:rFonts w:ascii="GHEA Grapalat" w:hAnsi="GHEA Grapalat"/>
          <w:sz w:val="24"/>
          <w:szCs w:val="24"/>
          <w:lang w:val="af-ZA"/>
        </w:rPr>
        <w:t xml:space="preserve"> </w:t>
      </w:r>
      <w:r w:rsidR="0022294B" w:rsidRPr="00661D5F">
        <w:rPr>
          <w:rFonts w:ascii="GHEA Grapalat" w:hAnsi="GHEA Grapalat"/>
          <w:sz w:val="24"/>
          <w:szCs w:val="24"/>
        </w:rPr>
        <w:t>անձը</w:t>
      </w:r>
      <w:r w:rsidR="0022294B" w:rsidRPr="00610C21">
        <w:rPr>
          <w:rFonts w:ascii="GHEA Grapalat" w:hAnsi="GHEA Grapalat"/>
          <w:sz w:val="24"/>
          <w:szCs w:val="24"/>
          <w:lang w:val="af-ZA"/>
        </w:rPr>
        <w:t>),</w:t>
      </w:r>
    </w:p>
    <w:p w:rsidR="00412241" w:rsidRPr="00661D5F" w:rsidRDefault="00364314" w:rsidP="00610C21">
      <w:pPr>
        <w:tabs>
          <w:tab w:val="left" w:pos="-284"/>
        </w:tabs>
        <w:spacing w:after="0"/>
        <w:ind w:left="-990" w:firstLine="270"/>
        <w:rPr>
          <w:rFonts w:ascii="GHEA Grapalat" w:hAnsi="GHEA Grapalat"/>
          <w:sz w:val="24"/>
          <w:szCs w:val="24"/>
          <w:lang w:val="hy-AM"/>
        </w:rPr>
      </w:pPr>
      <w:r w:rsidRPr="00610C21">
        <w:rPr>
          <w:rFonts w:ascii="GHEA Grapalat" w:hAnsi="GHEA Grapalat"/>
          <w:sz w:val="24"/>
          <w:szCs w:val="24"/>
          <w:lang w:val="af-ZA"/>
        </w:rPr>
        <w:t>-</w:t>
      </w:r>
      <w:r w:rsidRPr="00610C21">
        <w:rPr>
          <w:rFonts w:ascii="GHEA Grapalat" w:hAnsi="GHEA Grapalat"/>
          <w:sz w:val="24"/>
          <w:szCs w:val="24"/>
          <w:lang w:val="af-ZA"/>
        </w:rPr>
        <w:tab/>
      </w:r>
      <w:r w:rsidR="00F44619" w:rsidRPr="00661D5F">
        <w:rPr>
          <w:rFonts w:ascii="GHEA Grapalat" w:hAnsi="GHEA Grapalat"/>
          <w:sz w:val="24"/>
          <w:szCs w:val="24"/>
        </w:rPr>
        <w:t>գործարար</w:t>
      </w:r>
      <w:r w:rsidR="00F44619" w:rsidRPr="00610C21">
        <w:rPr>
          <w:rFonts w:ascii="GHEA Grapalat" w:hAnsi="GHEA Grapalat"/>
          <w:sz w:val="24"/>
          <w:szCs w:val="24"/>
          <w:lang w:val="af-ZA"/>
        </w:rPr>
        <w:t xml:space="preserve"> </w:t>
      </w:r>
      <w:r w:rsidR="00F44619" w:rsidRPr="00661D5F">
        <w:rPr>
          <w:rFonts w:ascii="GHEA Grapalat" w:hAnsi="GHEA Grapalat"/>
          <w:sz w:val="24"/>
          <w:szCs w:val="24"/>
        </w:rPr>
        <w:t>ծրագիր</w:t>
      </w:r>
      <w:r w:rsidR="00412241" w:rsidRPr="00661D5F">
        <w:rPr>
          <w:rFonts w:ascii="GHEA Grapalat" w:hAnsi="GHEA Grapalat"/>
          <w:sz w:val="24"/>
          <w:szCs w:val="24"/>
          <w:lang w:val="hy-AM"/>
        </w:rPr>
        <w:t xml:space="preserve"> </w:t>
      </w:r>
      <w:r w:rsidR="00412241" w:rsidRPr="00610C21">
        <w:rPr>
          <w:rFonts w:ascii="GHEA Grapalat" w:hAnsi="GHEA Grapalat"/>
          <w:sz w:val="24"/>
          <w:szCs w:val="24"/>
          <w:lang w:val="af-ZA"/>
        </w:rPr>
        <w:t>(</w:t>
      </w:r>
      <w:r w:rsidR="008E2B22" w:rsidRPr="00661D5F">
        <w:rPr>
          <w:rFonts w:ascii="GHEA Grapalat" w:hAnsi="GHEA Grapalat"/>
          <w:sz w:val="24"/>
          <w:szCs w:val="24"/>
          <w:lang w:val="hy-AM"/>
        </w:rPr>
        <w:t>օրինակելի ձևը կցվում է</w:t>
      </w:r>
      <w:r w:rsidR="00412241" w:rsidRPr="00610C21">
        <w:rPr>
          <w:rFonts w:ascii="GHEA Grapalat" w:hAnsi="GHEA Grapalat"/>
          <w:sz w:val="24"/>
          <w:szCs w:val="24"/>
          <w:lang w:val="af-ZA"/>
        </w:rPr>
        <w:t>)</w:t>
      </w:r>
      <w:r w:rsidR="00957535" w:rsidRPr="00661D5F">
        <w:rPr>
          <w:rFonts w:ascii="GHEA Grapalat" w:hAnsi="GHEA Grapalat"/>
          <w:sz w:val="24"/>
          <w:szCs w:val="24"/>
          <w:lang w:val="hy-AM"/>
        </w:rPr>
        <w:t>,</w:t>
      </w:r>
    </w:p>
    <w:p w:rsidR="002B6991" w:rsidRPr="00610C21" w:rsidRDefault="00364314" w:rsidP="00610C21">
      <w:pPr>
        <w:tabs>
          <w:tab w:val="left" w:pos="-284"/>
        </w:tabs>
        <w:spacing w:after="0"/>
        <w:ind w:left="-990" w:firstLine="270"/>
        <w:rPr>
          <w:rFonts w:ascii="GHEA Grapalat" w:hAnsi="GHEA Grapalat"/>
          <w:sz w:val="24"/>
          <w:szCs w:val="24"/>
          <w:lang w:val="hy-AM"/>
        </w:rPr>
      </w:pPr>
      <w:r w:rsidRPr="00610C21">
        <w:rPr>
          <w:rFonts w:ascii="GHEA Grapalat" w:hAnsi="GHEA Grapalat"/>
          <w:sz w:val="24"/>
          <w:szCs w:val="24"/>
          <w:lang w:val="hy-AM"/>
        </w:rPr>
        <w:t>-</w:t>
      </w:r>
      <w:r w:rsidRPr="00610C21">
        <w:rPr>
          <w:rFonts w:ascii="GHEA Grapalat" w:hAnsi="GHEA Grapalat"/>
          <w:sz w:val="24"/>
          <w:szCs w:val="24"/>
          <w:lang w:val="hy-AM"/>
        </w:rPr>
        <w:tab/>
      </w:r>
      <w:r w:rsidR="002B6991" w:rsidRPr="00610C21">
        <w:rPr>
          <w:rFonts w:ascii="GHEA Grapalat" w:hAnsi="GHEA Grapalat"/>
          <w:sz w:val="24"/>
          <w:szCs w:val="24"/>
          <w:lang w:val="hy-AM"/>
        </w:rPr>
        <w:t>իրավաբանական անձանց համար նաև գրավոր հավաստում այն մասին, որ Հայաստանի Հանրապետության օրենքներով կամ դիմողի (հայտատուի) կանոնադրությամբ տվյալ գույքը տվյալ ձևով և պայմաններով</w:t>
      </w:r>
      <w:r w:rsidR="002B6991" w:rsidRPr="00610C21">
        <w:rPr>
          <w:rFonts w:cs="Calibri"/>
          <w:sz w:val="24"/>
          <w:szCs w:val="24"/>
          <w:lang w:val="hy-AM"/>
        </w:rPr>
        <w:t> </w:t>
      </w:r>
      <w:r w:rsidR="002B6991" w:rsidRPr="00610C21">
        <w:rPr>
          <w:rFonts w:ascii="GHEA Grapalat" w:hAnsi="GHEA Grapalat"/>
          <w:sz w:val="24"/>
          <w:szCs w:val="24"/>
          <w:lang w:val="hy-AM"/>
        </w:rPr>
        <w:t>գնելու համար պետական համապատասխան մարմինների կամ ներքին մարմինների (խորհուրդ, ընդհանուր ժողով) համաձայնություն չի պահանջվում, կամ, որ պահանջվող համաձայնություններն ստացված են (կցելով այդ համաձայնագրերը):</w:t>
      </w:r>
    </w:p>
    <w:p w:rsidR="0022294B" w:rsidRPr="00661D5F" w:rsidRDefault="0022294B" w:rsidP="00B5424C">
      <w:pPr>
        <w:spacing w:after="0"/>
        <w:ind w:left="-990" w:right="-1" w:firstLine="270"/>
        <w:rPr>
          <w:rFonts w:ascii="GHEA Grapalat" w:hAnsi="GHEA Grapalat"/>
          <w:b/>
          <w:i/>
          <w:sz w:val="24"/>
          <w:szCs w:val="24"/>
          <w:lang w:val="af-ZA"/>
        </w:rPr>
      </w:pPr>
      <w:r w:rsidRPr="00661D5F">
        <w:rPr>
          <w:rFonts w:ascii="GHEA Grapalat" w:hAnsi="GHEA Grapalat"/>
          <w:b/>
          <w:i/>
          <w:sz w:val="24"/>
          <w:szCs w:val="24"/>
          <w:lang w:val="af-ZA"/>
        </w:rPr>
        <w:t xml:space="preserve">4. </w:t>
      </w:r>
      <w:r w:rsidRPr="00661D5F">
        <w:rPr>
          <w:rFonts w:ascii="GHEA Grapalat" w:hAnsi="GHEA Grapalat"/>
          <w:b/>
          <w:i/>
          <w:sz w:val="24"/>
          <w:szCs w:val="24"/>
        </w:rPr>
        <w:t>Մրցույթի</w:t>
      </w:r>
      <w:r w:rsidRPr="00661D5F">
        <w:rPr>
          <w:rFonts w:ascii="GHEA Grapalat" w:hAnsi="GHEA Grapalat"/>
          <w:b/>
          <w:i/>
          <w:sz w:val="24"/>
          <w:szCs w:val="24"/>
          <w:lang w:val="af-ZA"/>
        </w:rPr>
        <w:t xml:space="preserve"> </w:t>
      </w:r>
      <w:r w:rsidRPr="00661D5F">
        <w:rPr>
          <w:rFonts w:ascii="GHEA Grapalat" w:hAnsi="GHEA Grapalat"/>
          <w:b/>
          <w:i/>
          <w:sz w:val="24"/>
          <w:szCs w:val="24"/>
        </w:rPr>
        <w:t>մասնակցության</w:t>
      </w:r>
      <w:r w:rsidRPr="00661D5F">
        <w:rPr>
          <w:rFonts w:ascii="GHEA Grapalat" w:hAnsi="GHEA Grapalat"/>
          <w:b/>
          <w:i/>
          <w:sz w:val="24"/>
          <w:szCs w:val="24"/>
          <w:lang w:val="af-ZA"/>
        </w:rPr>
        <w:t xml:space="preserve"> </w:t>
      </w:r>
      <w:r w:rsidRPr="00661D5F">
        <w:rPr>
          <w:rFonts w:ascii="GHEA Grapalat" w:hAnsi="GHEA Grapalat"/>
          <w:b/>
          <w:i/>
          <w:sz w:val="24"/>
          <w:szCs w:val="24"/>
        </w:rPr>
        <w:t>հայտերի</w:t>
      </w:r>
      <w:r w:rsidRPr="00661D5F">
        <w:rPr>
          <w:rFonts w:ascii="GHEA Grapalat" w:hAnsi="GHEA Grapalat"/>
          <w:b/>
          <w:i/>
          <w:sz w:val="24"/>
          <w:szCs w:val="24"/>
          <w:lang w:val="af-ZA"/>
        </w:rPr>
        <w:t xml:space="preserve"> </w:t>
      </w:r>
      <w:r w:rsidRPr="00661D5F">
        <w:rPr>
          <w:rFonts w:ascii="GHEA Grapalat" w:hAnsi="GHEA Grapalat"/>
          <w:b/>
          <w:i/>
          <w:sz w:val="24"/>
          <w:szCs w:val="24"/>
        </w:rPr>
        <w:t>ներկայացման</w:t>
      </w:r>
      <w:r w:rsidRPr="00661D5F">
        <w:rPr>
          <w:rFonts w:ascii="GHEA Grapalat" w:hAnsi="GHEA Grapalat"/>
          <w:b/>
          <w:i/>
          <w:sz w:val="24"/>
          <w:szCs w:val="24"/>
          <w:lang w:val="af-ZA"/>
        </w:rPr>
        <w:t xml:space="preserve"> </w:t>
      </w:r>
      <w:r w:rsidRPr="00661D5F">
        <w:rPr>
          <w:rFonts w:ascii="GHEA Grapalat" w:hAnsi="GHEA Grapalat"/>
          <w:b/>
          <w:i/>
          <w:sz w:val="24"/>
          <w:szCs w:val="24"/>
        </w:rPr>
        <w:t>կարգը</w:t>
      </w:r>
      <w:r w:rsidRPr="00661D5F">
        <w:rPr>
          <w:rFonts w:ascii="GHEA Grapalat" w:hAnsi="GHEA Grapalat"/>
          <w:b/>
          <w:i/>
          <w:sz w:val="24"/>
          <w:szCs w:val="24"/>
          <w:lang w:val="af-ZA"/>
        </w:rPr>
        <w:t xml:space="preserve"> </w:t>
      </w:r>
    </w:p>
    <w:p w:rsidR="0022294B" w:rsidRPr="00661D5F" w:rsidRDefault="0022294B" w:rsidP="00B5424C">
      <w:pPr>
        <w:spacing w:after="0"/>
        <w:ind w:left="-990" w:firstLine="270"/>
        <w:rPr>
          <w:rFonts w:ascii="GHEA Grapalat" w:hAnsi="GHEA Grapalat"/>
          <w:sz w:val="24"/>
          <w:szCs w:val="24"/>
          <w:lang w:val="af-ZA"/>
        </w:rPr>
      </w:pPr>
      <w:r w:rsidRPr="00661D5F">
        <w:rPr>
          <w:rFonts w:ascii="GHEA Grapalat" w:hAnsi="GHEA Grapalat"/>
          <w:sz w:val="24"/>
          <w:szCs w:val="24"/>
          <w:lang w:val="af-ZA"/>
        </w:rPr>
        <w:t xml:space="preserve">4.1. </w:t>
      </w:r>
      <w:r w:rsidRPr="00661D5F">
        <w:rPr>
          <w:rFonts w:ascii="GHEA Grapalat" w:hAnsi="GHEA Grapalat"/>
          <w:sz w:val="24"/>
          <w:szCs w:val="24"/>
        </w:rPr>
        <w:t>Մրցույթի</w:t>
      </w:r>
      <w:r w:rsidRPr="00661D5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61D5F">
        <w:rPr>
          <w:rFonts w:ascii="GHEA Grapalat" w:hAnsi="GHEA Grapalat"/>
          <w:sz w:val="24"/>
          <w:szCs w:val="24"/>
        </w:rPr>
        <w:t>մասնակցության</w:t>
      </w:r>
      <w:r w:rsidRPr="00661D5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61D5F">
        <w:rPr>
          <w:rFonts w:ascii="GHEA Grapalat" w:hAnsi="GHEA Grapalat"/>
          <w:sz w:val="24"/>
          <w:szCs w:val="24"/>
        </w:rPr>
        <w:t>հայտերը</w:t>
      </w:r>
      <w:r w:rsidRPr="00661D5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61D5F">
        <w:rPr>
          <w:rFonts w:ascii="GHEA Grapalat" w:hAnsi="GHEA Grapalat"/>
          <w:sz w:val="24"/>
          <w:szCs w:val="24"/>
        </w:rPr>
        <w:t>ներկայացվում</w:t>
      </w:r>
      <w:r w:rsidRPr="00661D5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61D5F">
        <w:rPr>
          <w:rFonts w:ascii="GHEA Grapalat" w:hAnsi="GHEA Grapalat"/>
          <w:sz w:val="24"/>
          <w:szCs w:val="24"/>
        </w:rPr>
        <w:t>են</w:t>
      </w:r>
      <w:r w:rsidRPr="00661D5F">
        <w:rPr>
          <w:rFonts w:ascii="GHEA Grapalat" w:hAnsi="GHEA Grapalat"/>
          <w:sz w:val="24"/>
          <w:szCs w:val="24"/>
          <w:lang w:val="af-ZA"/>
        </w:rPr>
        <w:t xml:space="preserve"> </w:t>
      </w:r>
      <w:r w:rsidR="00F44619" w:rsidRPr="00661D5F">
        <w:rPr>
          <w:rFonts w:ascii="GHEA Grapalat" w:hAnsi="GHEA Grapalat"/>
          <w:sz w:val="24"/>
          <w:szCs w:val="24"/>
          <w:lang w:val="hy-AM"/>
        </w:rPr>
        <w:t>Պ</w:t>
      </w:r>
      <w:r w:rsidRPr="00661D5F">
        <w:rPr>
          <w:rFonts w:ascii="GHEA Grapalat" w:hAnsi="GHEA Grapalat"/>
          <w:sz w:val="24"/>
          <w:szCs w:val="24"/>
        </w:rPr>
        <w:t>ետական</w:t>
      </w:r>
      <w:r w:rsidRPr="00661D5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61D5F">
        <w:rPr>
          <w:rFonts w:ascii="GHEA Grapalat" w:hAnsi="GHEA Grapalat"/>
          <w:sz w:val="24"/>
          <w:szCs w:val="24"/>
        </w:rPr>
        <w:t>գույքի</w:t>
      </w:r>
      <w:r w:rsidRPr="00661D5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61D5F">
        <w:rPr>
          <w:rFonts w:ascii="GHEA Grapalat" w:hAnsi="GHEA Grapalat"/>
          <w:sz w:val="24"/>
          <w:szCs w:val="24"/>
        </w:rPr>
        <w:t>կառավարման</w:t>
      </w:r>
      <w:r w:rsidRPr="00661D5F">
        <w:rPr>
          <w:rFonts w:ascii="GHEA Grapalat" w:hAnsi="GHEA Grapalat"/>
          <w:sz w:val="24"/>
          <w:szCs w:val="24"/>
          <w:lang w:val="af-ZA"/>
        </w:rPr>
        <w:t xml:space="preserve"> </w:t>
      </w:r>
      <w:r w:rsidR="00F44619" w:rsidRPr="00661D5F">
        <w:rPr>
          <w:rFonts w:ascii="GHEA Grapalat" w:hAnsi="GHEA Grapalat"/>
          <w:sz w:val="24"/>
          <w:szCs w:val="24"/>
          <w:lang w:val="hy-AM"/>
        </w:rPr>
        <w:t>կոմիտե</w:t>
      </w:r>
      <w:r w:rsidRPr="00661D5F">
        <w:rPr>
          <w:rFonts w:ascii="GHEA Grapalat" w:hAnsi="GHEA Grapalat"/>
          <w:sz w:val="24"/>
          <w:szCs w:val="24"/>
        </w:rPr>
        <w:t>՝</w:t>
      </w:r>
      <w:r w:rsidRPr="00661D5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61D5F">
        <w:rPr>
          <w:rFonts w:ascii="GHEA Grapalat" w:hAnsi="GHEA Grapalat"/>
          <w:sz w:val="24"/>
          <w:szCs w:val="24"/>
        </w:rPr>
        <w:t>մինչև</w:t>
      </w:r>
      <w:r w:rsidRPr="00661D5F">
        <w:rPr>
          <w:rFonts w:ascii="GHEA Grapalat" w:hAnsi="GHEA Grapalat"/>
          <w:sz w:val="24"/>
          <w:szCs w:val="24"/>
          <w:lang w:val="af-ZA"/>
        </w:rPr>
        <w:t xml:space="preserve"> 6.3 </w:t>
      </w:r>
      <w:r w:rsidRPr="00661D5F">
        <w:rPr>
          <w:rFonts w:ascii="GHEA Grapalat" w:hAnsi="GHEA Grapalat"/>
          <w:sz w:val="24"/>
          <w:szCs w:val="24"/>
        </w:rPr>
        <w:t>կետում</w:t>
      </w:r>
      <w:r w:rsidRPr="00661D5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61D5F">
        <w:rPr>
          <w:rFonts w:ascii="GHEA Grapalat" w:hAnsi="GHEA Grapalat"/>
          <w:sz w:val="24"/>
          <w:szCs w:val="24"/>
        </w:rPr>
        <w:t>նշված</w:t>
      </w:r>
      <w:r w:rsidRPr="00661D5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61D5F">
        <w:rPr>
          <w:rFonts w:ascii="GHEA Grapalat" w:hAnsi="GHEA Grapalat"/>
          <w:sz w:val="24"/>
          <w:szCs w:val="24"/>
        </w:rPr>
        <w:t>ժամկետի</w:t>
      </w:r>
      <w:r w:rsidRPr="00661D5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61D5F">
        <w:rPr>
          <w:rFonts w:ascii="GHEA Grapalat" w:hAnsi="GHEA Grapalat"/>
          <w:sz w:val="24"/>
          <w:szCs w:val="24"/>
        </w:rPr>
        <w:t>լրանալը</w:t>
      </w:r>
      <w:r w:rsidRPr="00661D5F">
        <w:rPr>
          <w:rFonts w:ascii="GHEA Grapalat" w:hAnsi="GHEA Grapalat"/>
          <w:sz w:val="24"/>
          <w:szCs w:val="24"/>
          <w:lang w:val="af-ZA"/>
        </w:rPr>
        <w:t>:</w:t>
      </w:r>
    </w:p>
    <w:p w:rsidR="0022294B" w:rsidRPr="00661D5F" w:rsidRDefault="0022294B" w:rsidP="00B5424C">
      <w:pPr>
        <w:spacing w:after="0"/>
        <w:ind w:left="-990" w:firstLine="270"/>
        <w:rPr>
          <w:rFonts w:ascii="GHEA Grapalat" w:hAnsi="GHEA Grapalat"/>
          <w:sz w:val="24"/>
          <w:szCs w:val="24"/>
          <w:lang w:val="af-ZA"/>
        </w:rPr>
      </w:pPr>
      <w:r w:rsidRPr="00661D5F">
        <w:rPr>
          <w:rFonts w:ascii="GHEA Grapalat" w:hAnsi="GHEA Grapalat"/>
          <w:sz w:val="24"/>
          <w:szCs w:val="24"/>
        </w:rPr>
        <w:t>Մրցույթի</w:t>
      </w:r>
      <w:r w:rsidRPr="00661D5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61D5F">
        <w:rPr>
          <w:rFonts w:ascii="GHEA Grapalat" w:hAnsi="GHEA Grapalat"/>
          <w:sz w:val="24"/>
          <w:szCs w:val="24"/>
        </w:rPr>
        <w:t>մասնակցության</w:t>
      </w:r>
      <w:r w:rsidRPr="00661D5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61D5F">
        <w:rPr>
          <w:rFonts w:ascii="GHEA Grapalat" w:hAnsi="GHEA Grapalat"/>
          <w:sz w:val="24"/>
          <w:szCs w:val="24"/>
        </w:rPr>
        <w:t>հայտերը՝</w:t>
      </w:r>
      <w:r w:rsidR="009E074F" w:rsidRPr="00661D5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61D5F">
        <w:rPr>
          <w:rFonts w:ascii="GHEA Grapalat" w:hAnsi="GHEA Grapalat"/>
          <w:sz w:val="24"/>
          <w:szCs w:val="24"/>
          <w:lang w:val="af-ZA"/>
        </w:rPr>
        <w:t xml:space="preserve">3.1. </w:t>
      </w:r>
      <w:r w:rsidRPr="00661D5F">
        <w:rPr>
          <w:rFonts w:ascii="GHEA Grapalat" w:hAnsi="GHEA Grapalat"/>
          <w:sz w:val="24"/>
          <w:szCs w:val="24"/>
        </w:rPr>
        <w:t>կետում</w:t>
      </w:r>
      <w:r w:rsidRPr="00661D5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61D5F">
        <w:rPr>
          <w:rFonts w:ascii="GHEA Grapalat" w:hAnsi="GHEA Grapalat"/>
          <w:sz w:val="24"/>
          <w:szCs w:val="24"/>
        </w:rPr>
        <w:t>նշված</w:t>
      </w:r>
      <w:r w:rsidRPr="00661D5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61D5F">
        <w:rPr>
          <w:rFonts w:ascii="GHEA Grapalat" w:hAnsi="GHEA Grapalat"/>
          <w:sz w:val="24"/>
          <w:szCs w:val="24"/>
        </w:rPr>
        <w:t>մրցույթի</w:t>
      </w:r>
      <w:r w:rsidRPr="00661D5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61D5F">
        <w:rPr>
          <w:rFonts w:ascii="GHEA Grapalat" w:hAnsi="GHEA Grapalat"/>
          <w:sz w:val="24"/>
          <w:szCs w:val="24"/>
        </w:rPr>
        <w:t>մասնակցության</w:t>
      </w:r>
      <w:r w:rsidRPr="00661D5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61D5F">
        <w:rPr>
          <w:rFonts w:ascii="GHEA Grapalat" w:hAnsi="GHEA Grapalat"/>
          <w:sz w:val="24"/>
          <w:szCs w:val="24"/>
        </w:rPr>
        <w:t>համար</w:t>
      </w:r>
      <w:r w:rsidRPr="00661D5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61D5F">
        <w:rPr>
          <w:rFonts w:ascii="GHEA Grapalat" w:hAnsi="GHEA Grapalat"/>
          <w:sz w:val="24"/>
          <w:szCs w:val="24"/>
        </w:rPr>
        <w:t>անհրաժեշտ</w:t>
      </w:r>
      <w:r w:rsidRPr="00661D5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61D5F">
        <w:rPr>
          <w:rFonts w:ascii="GHEA Grapalat" w:hAnsi="GHEA Grapalat"/>
          <w:sz w:val="24"/>
          <w:szCs w:val="24"/>
        </w:rPr>
        <w:t>փաստաթղթերով</w:t>
      </w:r>
      <w:r w:rsidRPr="00661D5F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661D5F">
        <w:rPr>
          <w:rFonts w:ascii="GHEA Grapalat" w:hAnsi="GHEA Grapalat"/>
          <w:sz w:val="24"/>
          <w:szCs w:val="24"/>
        </w:rPr>
        <w:t>ներկայացվում</w:t>
      </w:r>
      <w:r w:rsidRPr="00661D5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61D5F">
        <w:rPr>
          <w:rFonts w:ascii="GHEA Grapalat" w:hAnsi="GHEA Grapalat"/>
          <w:sz w:val="24"/>
          <w:szCs w:val="24"/>
        </w:rPr>
        <w:t>են</w:t>
      </w:r>
      <w:r w:rsidRPr="00661D5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61D5F">
        <w:rPr>
          <w:rFonts w:ascii="GHEA Grapalat" w:hAnsi="GHEA Grapalat"/>
          <w:sz w:val="24"/>
          <w:szCs w:val="24"/>
        </w:rPr>
        <w:t>սոսնձված</w:t>
      </w:r>
      <w:r w:rsidRPr="00661D5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61D5F">
        <w:rPr>
          <w:rFonts w:ascii="GHEA Grapalat" w:hAnsi="GHEA Grapalat"/>
          <w:sz w:val="24"/>
          <w:szCs w:val="24"/>
        </w:rPr>
        <w:t>և</w:t>
      </w:r>
      <w:r w:rsidRPr="00661D5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61D5F">
        <w:rPr>
          <w:rFonts w:ascii="GHEA Grapalat" w:hAnsi="GHEA Grapalat"/>
          <w:sz w:val="24"/>
          <w:szCs w:val="24"/>
        </w:rPr>
        <w:t>ստորագրված</w:t>
      </w:r>
      <w:r w:rsidRPr="00661D5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61D5F">
        <w:rPr>
          <w:rFonts w:ascii="GHEA Grapalat" w:hAnsi="GHEA Grapalat"/>
          <w:sz w:val="24"/>
          <w:szCs w:val="24"/>
        </w:rPr>
        <w:t>ծրարով՝</w:t>
      </w:r>
      <w:r w:rsidRPr="00661D5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61D5F">
        <w:rPr>
          <w:rFonts w:ascii="GHEA Grapalat" w:hAnsi="GHEA Grapalat"/>
          <w:sz w:val="24"/>
          <w:szCs w:val="24"/>
        </w:rPr>
        <w:t>անձամբ</w:t>
      </w:r>
      <w:r w:rsidR="008E2B22" w:rsidRPr="00661D5F">
        <w:rPr>
          <w:rFonts w:ascii="GHEA Grapalat" w:hAnsi="GHEA Grapalat"/>
          <w:sz w:val="24"/>
          <w:szCs w:val="24"/>
          <w:lang w:val="hy-AM"/>
        </w:rPr>
        <w:t>,</w:t>
      </w:r>
      <w:r w:rsidRPr="00661D5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61D5F">
        <w:rPr>
          <w:rFonts w:ascii="GHEA Grapalat" w:hAnsi="GHEA Grapalat"/>
          <w:sz w:val="24"/>
          <w:szCs w:val="24"/>
        </w:rPr>
        <w:t>փոստով</w:t>
      </w:r>
      <w:r w:rsidR="008E2B22" w:rsidRPr="00661D5F">
        <w:rPr>
          <w:rFonts w:ascii="GHEA Grapalat" w:hAnsi="GHEA Grapalat"/>
          <w:sz w:val="24"/>
          <w:szCs w:val="24"/>
          <w:lang w:val="hy-AM"/>
        </w:rPr>
        <w:t>՝ պատվիրված նամակով կամ էլեկտրոնային հասցեով</w:t>
      </w:r>
      <w:r w:rsidRPr="00661D5F">
        <w:rPr>
          <w:rFonts w:ascii="GHEA Grapalat" w:hAnsi="GHEA Grapalat"/>
          <w:sz w:val="24"/>
          <w:szCs w:val="24"/>
          <w:lang w:val="af-ZA"/>
        </w:rPr>
        <w:t xml:space="preserve">: </w:t>
      </w:r>
      <w:r w:rsidR="00206C54" w:rsidRPr="00661D5F">
        <w:rPr>
          <w:rFonts w:ascii="GHEA Grapalat" w:hAnsi="GHEA Grapalat"/>
          <w:color w:val="000000"/>
          <w:sz w:val="24"/>
          <w:szCs w:val="24"/>
        </w:rPr>
        <w:t>Ծրարը</w:t>
      </w:r>
      <w:r w:rsidR="00206C54" w:rsidRPr="00661D5F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206C54" w:rsidRPr="00661D5F">
        <w:rPr>
          <w:rFonts w:ascii="GHEA Grapalat" w:hAnsi="GHEA Grapalat"/>
          <w:color w:val="000000"/>
          <w:sz w:val="24"/>
          <w:szCs w:val="24"/>
          <w:lang w:val="hy-AM"/>
        </w:rPr>
        <w:t>հասցեագրվում է</w:t>
      </w:r>
      <w:r w:rsidR="00206C54" w:rsidRPr="00661D5F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206C54" w:rsidRPr="00661D5F">
        <w:rPr>
          <w:rFonts w:ascii="GHEA Grapalat" w:hAnsi="GHEA Grapalat"/>
          <w:color w:val="000000"/>
          <w:sz w:val="24"/>
          <w:szCs w:val="24"/>
        </w:rPr>
        <w:t>մրցութային</w:t>
      </w:r>
      <w:r w:rsidR="00206C54" w:rsidRPr="00661D5F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206C54" w:rsidRPr="00661D5F">
        <w:rPr>
          <w:rFonts w:ascii="GHEA Grapalat" w:hAnsi="GHEA Grapalat"/>
          <w:color w:val="000000"/>
          <w:sz w:val="24"/>
          <w:szCs w:val="24"/>
        </w:rPr>
        <w:t>հանձնաժողովին՝</w:t>
      </w:r>
      <w:r w:rsidR="00206C54" w:rsidRPr="00661D5F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206C54" w:rsidRPr="00661D5F">
        <w:rPr>
          <w:rFonts w:ascii="GHEA Grapalat" w:hAnsi="GHEA Grapalat"/>
          <w:color w:val="000000"/>
          <w:sz w:val="24"/>
          <w:szCs w:val="24"/>
        </w:rPr>
        <w:t>նշելով</w:t>
      </w:r>
      <w:r w:rsidR="00206C54" w:rsidRPr="00661D5F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206C54" w:rsidRPr="00661D5F">
        <w:rPr>
          <w:rFonts w:ascii="GHEA Grapalat" w:hAnsi="GHEA Grapalat"/>
          <w:color w:val="000000"/>
          <w:sz w:val="24"/>
          <w:szCs w:val="24"/>
        </w:rPr>
        <w:t>մրցույթի</w:t>
      </w:r>
      <w:r w:rsidR="00206C54" w:rsidRPr="00661D5F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206C54" w:rsidRPr="00661D5F">
        <w:rPr>
          <w:rFonts w:ascii="GHEA Grapalat" w:hAnsi="GHEA Grapalat"/>
          <w:color w:val="000000"/>
          <w:sz w:val="24"/>
          <w:szCs w:val="24"/>
        </w:rPr>
        <w:t>ծածկագիրը</w:t>
      </w:r>
      <w:r w:rsidR="00206C54" w:rsidRPr="00661D5F">
        <w:rPr>
          <w:rFonts w:ascii="GHEA Grapalat" w:hAnsi="GHEA Grapalat"/>
          <w:color w:val="000000"/>
          <w:sz w:val="24"/>
          <w:szCs w:val="24"/>
          <w:lang w:val="af-ZA"/>
        </w:rPr>
        <w:t xml:space="preserve"> (</w:t>
      </w:r>
      <w:r w:rsidR="00206C54" w:rsidRPr="00661D5F">
        <w:rPr>
          <w:rFonts w:ascii="GHEA Grapalat" w:hAnsi="GHEA Grapalat"/>
          <w:color w:val="000000"/>
          <w:sz w:val="24"/>
          <w:szCs w:val="24"/>
        </w:rPr>
        <w:t>ծածկագիր</w:t>
      </w:r>
      <w:r w:rsidR="00206C54" w:rsidRPr="00661D5F">
        <w:rPr>
          <w:rFonts w:ascii="GHEA Grapalat" w:hAnsi="GHEA Grapalat"/>
          <w:color w:val="000000"/>
          <w:sz w:val="24"/>
          <w:szCs w:val="24"/>
          <w:lang w:val="af-ZA"/>
        </w:rPr>
        <w:t>` N</w:t>
      </w:r>
      <w:r w:rsidR="00C27902" w:rsidRPr="00661D5F">
        <w:rPr>
          <w:rFonts w:ascii="GHEA Grapalat" w:hAnsi="GHEA Grapalat"/>
          <w:color w:val="000000"/>
          <w:sz w:val="24"/>
          <w:szCs w:val="24"/>
          <w:lang w:val="hy-AM"/>
        </w:rPr>
        <w:t>2095</w:t>
      </w:r>
      <w:r w:rsidR="00206C54" w:rsidRPr="00661D5F">
        <w:rPr>
          <w:rFonts w:ascii="GHEA Grapalat" w:hAnsi="GHEA Grapalat"/>
          <w:color w:val="000000"/>
          <w:sz w:val="24"/>
          <w:szCs w:val="24"/>
          <w:lang w:val="af-ZA"/>
        </w:rPr>
        <w:t>-</w:t>
      </w:r>
      <w:r w:rsidR="00206C54" w:rsidRPr="00661D5F">
        <w:rPr>
          <w:rFonts w:ascii="GHEA Grapalat" w:hAnsi="GHEA Grapalat"/>
          <w:color w:val="000000"/>
          <w:sz w:val="24"/>
          <w:szCs w:val="24"/>
        </w:rPr>
        <w:t>Ա</w:t>
      </w:r>
      <w:r w:rsidR="00206C54" w:rsidRPr="00661D5F">
        <w:rPr>
          <w:rFonts w:ascii="GHEA Grapalat" w:hAnsi="GHEA Grapalat"/>
          <w:color w:val="000000"/>
          <w:sz w:val="24"/>
          <w:szCs w:val="24"/>
          <w:lang w:val="af-ZA"/>
        </w:rPr>
        <w:t>)</w:t>
      </w:r>
      <w:r w:rsidR="00206C54" w:rsidRPr="00661D5F">
        <w:rPr>
          <w:rFonts w:ascii="GHEA Grapalat" w:hAnsi="GHEA Grapalat"/>
          <w:color w:val="000000"/>
          <w:sz w:val="24"/>
          <w:szCs w:val="24"/>
          <w:lang w:val="hy-AM"/>
        </w:rPr>
        <w:t xml:space="preserve"> և մրցույթի մասնակցի տվյալները </w:t>
      </w:r>
      <w:r w:rsidR="00206C54" w:rsidRPr="00661D5F">
        <w:rPr>
          <w:rFonts w:ascii="GHEA Grapalat" w:hAnsi="GHEA Grapalat"/>
          <w:color w:val="000000"/>
          <w:sz w:val="24"/>
          <w:szCs w:val="24"/>
          <w:lang w:val="af-ZA"/>
        </w:rPr>
        <w:t>(</w:t>
      </w:r>
      <w:r w:rsidR="00206C54" w:rsidRPr="00661D5F">
        <w:rPr>
          <w:rFonts w:ascii="GHEA Grapalat" w:hAnsi="GHEA Grapalat"/>
          <w:color w:val="000000"/>
          <w:sz w:val="24"/>
          <w:szCs w:val="24"/>
          <w:lang w:val="hy-AM"/>
        </w:rPr>
        <w:t>անվանում /անուն, ազգանուն/, հասցե, հեռախոսահամար</w:t>
      </w:r>
      <w:r w:rsidR="00206C54" w:rsidRPr="00661D5F">
        <w:rPr>
          <w:rFonts w:ascii="GHEA Grapalat" w:hAnsi="GHEA Grapalat"/>
          <w:color w:val="000000"/>
          <w:sz w:val="24"/>
          <w:szCs w:val="24"/>
          <w:lang w:val="af-ZA"/>
        </w:rPr>
        <w:t>):</w:t>
      </w:r>
      <w:r w:rsidR="00206C54" w:rsidRPr="00661D5F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661D5F">
        <w:rPr>
          <w:rFonts w:ascii="GHEA Grapalat" w:hAnsi="GHEA Grapalat"/>
          <w:sz w:val="24"/>
          <w:szCs w:val="24"/>
        </w:rPr>
        <w:t>Փոստով</w:t>
      </w:r>
      <w:r w:rsidRPr="00661D5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61D5F">
        <w:rPr>
          <w:rFonts w:ascii="GHEA Grapalat" w:hAnsi="GHEA Grapalat"/>
          <w:sz w:val="24"/>
          <w:szCs w:val="24"/>
        </w:rPr>
        <w:t>ուղարկված</w:t>
      </w:r>
      <w:r w:rsidRPr="00661D5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61D5F">
        <w:rPr>
          <w:rFonts w:ascii="GHEA Grapalat" w:hAnsi="GHEA Grapalat"/>
          <w:sz w:val="24"/>
          <w:szCs w:val="24"/>
        </w:rPr>
        <w:t>հայտերի</w:t>
      </w:r>
      <w:r w:rsidRPr="00661D5F">
        <w:rPr>
          <w:rFonts w:ascii="GHEA Grapalat" w:hAnsi="GHEA Grapalat"/>
          <w:sz w:val="24"/>
          <w:szCs w:val="24"/>
          <w:lang w:val="af-ZA"/>
        </w:rPr>
        <w:t xml:space="preserve"> (</w:t>
      </w:r>
      <w:r w:rsidRPr="00661D5F">
        <w:rPr>
          <w:rFonts w:ascii="GHEA Grapalat" w:hAnsi="GHEA Grapalat"/>
          <w:sz w:val="24"/>
          <w:szCs w:val="24"/>
        </w:rPr>
        <w:t>ծրարների</w:t>
      </w:r>
      <w:r w:rsidRPr="00661D5F">
        <w:rPr>
          <w:rFonts w:ascii="GHEA Grapalat" w:hAnsi="GHEA Grapalat"/>
          <w:sz w:val="24"/>
          <w:szCs w:val="24"/>
          <w:lang w:val="af-ZA"/>
        </w:rPr>
        <w:t xml:space="preserve">) </w:t>
      </w:r>
      <w:r w:rsidRPr="00661D5F">
        <w:rPr>
          <w:rFonts w:ascii="GHEA Grapalat" w:hAnsi="GHEA Grapalat"/>
          <w:sz w:val="24"/>
          <w:szCs w:val="24"/>
        </w:rPr>
        <w:t>ներկայացման</w:t>
      </w:r>
      <w:r w:rsidRPr="00661D5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61D5F">
        <w:rPr>
          <w:rFonts w:ascii="GHEA Grapalat" w:hAnsi="GHEA Grapalat"/>
          <w:sz w:val="24"/>
          <w:szCs w:val="24"/>
        </w:rPr>
        <w:t>ժամկետ</w:t>
      </w:r>
      <w:r w:rsidRPr="00661D5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61D5F">
        <w:rPr>
          <w:rFonts w:ascii="GHEA Grapalat" w:hAnsi="GHEA Grapalat"/>
          <w:sz w:val="24"/>
          <w:szCs w:val="24"/>
        </w:rPr>
        <w:t>է</w:t>
      </w:r>
      <w:r w:rsidRPr="00661D5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61D5F">
        <w:rPr>
          <w:rFonts w:ascii="GHEA Grapalat" w:hAnsi="GHEA Grapalat"/>
          <w:sz w:val="24"/>
          <w:szCs w:val="24"/>
        </w:rPr>
        <w:t>համարվում</w:t>
      </w:r>
      <w:r w:rsidRPr="00661D5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61D5F">
        <w:rPr>
          <w:rFonts w:ascii="GHEA Grapalat" w:hAnsi="GHEA Grapalat"/>
          <w:sz w:val="24"/>
          <w:szCs w:val="24"/>
        </w:rPr>
        <w:t>ծրարի</w:t>
      </w:r>
      <w:r w:rsidR="00F049FE" w:rsidRPr="00661D5F">
        <w:rPr>
          <w:rFonts w:ascii="GHEA Grapalat" w:hAnsi="GHEA Grapalat"/>
          <w:sz w:val="24"/>
          <w:szCs w:val="24"/>
          <w:lang w:val="hy-AM"/>
        </w:rPr>
        <w:t>՝</w:t>
      </w:r>
      <w:r w:rsidRPr="00661D5F">
        <w:rPr>
          <w:rFonts w:ascii="GHEA Grapalat" w:hAnsi="GHEA Grapalat"/>
          <w:sz w:val="24"/>
          <w:szCs w:val="24"/>
          <w:lang w:val="af-ZA"/>
        </w:rPr>
        <w:t xml:space="preserve"> </w:t>
      </w:r>
      <w:r w:rsidR="00F44619" w:rsidRPr="00661D5F">
        <w:rPr>
          <w:rFonts w:ascii="GHEA Grapalat" w:hAnsi="GHEA Grapalat"/>
          <w:sz w:val="24"/>
          <w:szCs w:val="24"/>
          <w:lang w:val="hy-AM"/>
        </w:rPr>
        <w:t>Պ</w:t>
      </w:r>
      <w:r w:rsidR="00F44619" w:rsidRPr="00661D5F">
        <w:rPr>
          <w:rFonts w:ascii="GHEA Grapalat" w:hAnsi="GHEA Grapalat"/>
          <w:sz w:val="24"/>
          <w:szCs w:val="24"/>
        </w:rPr>
        <w:t>ետական</w:t>
      </w:r>
      <w:r w:rsidR="00F44619" w:rsidRPr="00661D5F">
        <w:rPr>
          <w:rFonts w:ascii="GHEA Grapalat" w:hAnsi="GHEA Grapalat"/>
          <w:sz w:val="24"/>
          <w:szCs w:val="24"/>
          <w:lang w:val="af-ZA"/>
        </w:rPr>
        <w:t xml:space="preserve"> </w:t>
      </w:r>
      <w:r w:rsidR="00F44619" w:rsidRPr="00661D5F">
        <w:rPr>
          <w:rFonts w:ascii="GHEA Grapalat" w:hAnsi="GHEA Grapalat"/>
          <w:sz w:val="24"/>
          <w:szCs w:val="24"/>
        </w:rPr>
        <w:t>գույքի</w:t>
      </w:r>
      <w:r w:rsidR="00F44619" w:rsidRPr="00661D5F">
        <w:rPr>
          <w:rFonts w:ascii="GHEA Grapalat" w:hAnsi="GHEA Grapalat"/>
          <w:sz w:val="24"/>
          <w:szCs w:val="24"/>
          <w:lang w:val="af-ZA"/>
        </w:rPr>
        <w:t xml:space="preserve"> </w:t>
      </w:r>
      <w:r w:rsidR="00F44619" w:rsidRPr="00661D5F">
        <w:rPr>
          <w:rFonts w:ascii="GHEA Grapalat" w:hAnsi="GHEA Grapalat"/>
          <w:sz w:val="24"/>
          <w:szCs w:val="24"/>
        </w:rPr>
        <w:t>կառավարման</w:t>
      </w:r>
      <w:r w:rsidR="00F44619" w:rsidRPr="00661D5F">
        <w:rPr>
          <w:rFonts w:ascii="GHEA Grapalat" w:hAnsi="GHEA Grapalat"/>
          <w:sz w:val="24"/>
          <w:szCs w:val="24"/>
          <w:lang w:val="af-ZA"/>
        </w:rPr>
        <w:t xml:space="preserve"> </w:t>
      </w:r>
      <w:r w:rsidR="00F44619" w:rsidRPr="00661D5F">
        <w:rPr>
          <w:rFonts w:ascii="GHEA Grapalat" w:hAnsi="GHEA Grapalat"/>
          <w:sz w:val="24"/>
          <w:szCs w:val="24"/>
          <w:lang w:val="hy-AM"/>
        </w:rPr>
        <w:t>կոմիտե</w:t>
      </w:r>
      <w:r w:rsidRPr="00661D5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61D5F">
        <w:rPr>
          <w:rFonts w:ascii="GHEA Grapalat" w:hAnsi="GHEA Grapalat"/>
          <w:sz w:val="24"/>
          <w:szCs w:val="24"/>
        </w:rPr>
        <w:t>մուտք</w:t>
      </w:r>
      <w:r w:rsidR="00F049FE" w:rsidRPr="00661D5F">
        <w:rPr>
          <w:rFonts w:ascii="GHEA Grapalat" w:hAnsi="GHEA Grapalat"/>
          <w:sz w:val="24"/>
          <w:szCs w:val="24"/>
          <w:lang w:val="hy-AM"/>
        </w:rPr>
        <w:t>ագրման</w:t>
      </w:r>
      <w:r w:rsidRPr="00661D5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61D5F">
        <w:rPr>
          <w:rFonts w:ascii="GHEA Grapalat" w:hAnsi="GHEA Grapalat"/>
          <w:sz w:val="24"/>
          <w:szCs w:val="24"/>
        </w:rPr>
        <w:t>օրը</w:t>
      </w:r>
      <w:r w:rsidRPr="00661D5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61D5F">
        <w:rPr>
          <w:rFonts w:ascii="GHEA Grapalat" w:hAnsi="GHEA Grapalat"/>
          <w:sz w:val="24"/>
          <w:szCs w:val="24"/>
        </w:rPr>
        <w:t>և</w:t>
      </w:r>
      <w:r w:rsidRPr="00661D5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61D5F">
        <w:rPr>
          <w:rFonts w:ascii="GHEA Grapalat" w:hAnsi="GHEA Grapalat"/>
          <w:sz w:val="24"/>
          <w:szCs w:val="24"/>
        </w:rPr>
        <w:t>ժամը</w:t>
      </w:r>
      <w:r w:rsidR="00F049FE" w:rsidRPr="00661D5F">
        <w:rPr>
          <w:rFonts w:ascii="GHEA Grapalat" w:hAnsi="GHEA Grapalat"/>
          <w:sz w:val="24"/>
          <w:szCs w:val="24"/>
          <w:lang w:val="hy-AM"/>
        </w:rPr>
        <w:t xml:space="preserve"> </w:t>
      </w:r>
      <w:r w:rsidR="00F049FE" w:rsidRPr="00661D5F">
        <w:rPr>
          <w:rFonts w:ascii="GHEA Grapalat" w:hAnsi="GHEA Grapalat"/>
          <w:sz w:val="24"/>
          <w:szCs w:val="24"/>
          <w:lang w:val="hy-AM"/>
        </w:rPr>
        <w:lastRenderedPageBreak/>
        <w:t>(մինչև ժամկետի վերջին օրվա ժամը 18։00-ն կապի կազմակերպությանը հանձնված փաստաթղթերը համարվում են ժամկետում հանձնված)</w:t>
      </w:r>
      <w:r w:rsidRPr="00661D5F">
        <w:rPr>
          <w:rFonts w:ascii="GHEA Grapalat" w:hAnsi="GHEA Grapalat"/>
          <w:sz w:val="24"/>
          <w:szCs w:val="24"/>
          <w:lang w:val="af-ZA"/>
        </w:rPr>
        <w:t>:</w:t>
      </w:r>
    </w:p>
    <w:p w:rsidR="00A357E4" w:rsidRPr="00661D5F" w:rsidRDefault="00D87153" w:rsidP="00B5424C">
      <w:pPr>
        <w:spacing w:after="0"/>
        <w:ind w:left="-990" w:firstLine="270"/>
        <w:rPr>
          <w:rFonts w:ascii="GHEA Grapalat" w:hAnsi="GHEA Grapalat"/>
          <w:color w:val="000000"/>
          <w:sz w:val="24"/>
          <w:szCs w:val="24"/>
          <w:lang w:val="af-ZA"/>
        </w:rPr>
      </w:pPr>
      <w:r w:rsidRPr="00661D5F">
        <w:rPr>
          <w:rFonts w:ascii="GHEA Grapalat" w:hAnsi="GHEA Grapalat"/>
          <w:color w:val="000000"/>
          <w:sz w:val="24"/>
          <w:szCs w:val="24"/>
          <w:lang w:val="af-ZA"/>
        </w:rPr>
        <w:t>4.2. Ս</w:t>
      </w:r>
      <w:r w:rsidRPr="00661D5F">
        <w:rPr>
          <w:rFonts w:ascii="GHEA Grapalat" w:hAnsi="GHEA Grapalat"/>
          <w:color w:val="000000"/>
          <w:sz w:val="24"/>
          <w:szCs w:val="24"/>
          <w:lang w:val="hy-AM"/>
        </w:rPr>
        <w:t>ահմանված</w:t>
      </w:r>
      <w:r w:rsidR="00A357E4" w:rsidRPr="00661D5F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A357E4" w:rsidRPr="00661D5F">
        <w:rPr>
          <w:rFonts w:ascii="GHEA Grapalat" w:hAnsi="GHEA Grapalat"/>
          <w:color w:val="000000"/>
          <w:sz w:val="24"/>
          <w:szCs w:val="24"/>
          <w:lang w:val="hy-AM"/>
        </w:rPr>
        <w:t>ժամկետի</w:t>
      </w:r>
      <w:r w:rsidR="00A357E4" w:rsidRPr="00661D5F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F049FE" w:rsidRPr="00661D5F">
        <w:rPr>
          <w:rFonts w:ascii="GHEA Grapalat" w:hAnsi="GHEA Grapalat"/>
          <w:color w:val="000000"/>
          <w:sz w:val="24"/>
          <w:szCs w:val="24"/>
          <w:lang w:val="hy-AM"/>
        </w:rPr>
        <w:t xml:space="preserve">ավարտից հետո </w:t>
      </w:r>
      <w:r w:rsidR="00A357E4" w:rsidRPr="00661D5F">
        <w:rPr>
          <w:rFonts w:ascii="GHEA Grapalat" w:hAnsi="GHEA Grapalat"/>
          <w:color w:val="000000"/>
          <w:sz w:val="24"/>
          <w:szCs w:val="24"/>
          <w:lang w:val="hy-AM"/>
        </w:rPr>
        <w:t>ներկայացված</w:t>
      </w:r>
      <w:r w:rsidR="00A357E4" w:rsidRPr="00661D5F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A357E4" w:rsidRPr="00661D5F">
        <w:rPr>
          <w:rFonts w:ascii="GHEA Grapalat" w:hAnsi="GHEA Grapalat"/>
          <w:color w:val="000000"/>
          <w:sz w:val="24"/>
          <w:szCs w:val="24"/>
          <w:lang w:val="hy-AM"/>
        </w:rPr>
        <w:t>հայտերը</w:t>
      </w:r>
      <w:r w:rsidR="00A357E4" w:rsidRPr="00661D5F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661D5F">
        <w:rPr>
          <w:rFonts w:ascii="GHEA Grapalat" w:hAnsi="GHEA Grapalat"/>
          <w:color w:val="000000"/>
          <w:sz w:val="24"/>
          <w:szCs w:val="24"/>
          <w:lang w:val="hy-AM"/>
        </w:rPr>
        <w:t xml:space="preserve">չեն ընդունվում և </w:t>
      </w:r>
      <w:r w:rsidR="00A357E4" w:rsidRPr="00661D5F">
        <w:rPr>
          <w:rFonts w:ascii="GHEA Grapalat" w:hAnsi="GHEA Grapalat"/>
          <w:color w:val="000000"/>
          <w:sz w:val="24"/>
          <w:szCs w:val="24"/>
          <w:lang w:val="hy-AM"/>
        </w:rPr>
        <w:t>առանց</w:t>
      </w:r>
      <w:r w:rsidR="00A357E4" w:rsidRPr="00661D5F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A357E4" w:rsidRPr="00661D5F">
        <w:rPr>
          <w:rFonts w:ascii="GHEA Grapalat" w:hAnsi="GHEA Grapalat"/>
          <w:color w:val="000000"/>
          <w:sz w:val="24"/>
          <w:szCs w:val="24"/>
          <w:lang w:val="hy-AM"/>
        </w:rPr>
        <w:t>ծրարը</w:t>
      </w:r>
      <w:r w:rsidR="00A357E4" w:rsidRPr="00661D5F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A357E4" w:rsidRPr="00661D5F">
        <w:rPr>
          <w:rFonts w:ascii="GHEA Grapalat" w:hAnsi="GHEA Grapalat"/>
          <w:color w:val="000000"/>
          <w:sz w:val="24"/>
          <w:szCs w:val="24"/>
          <w:lang w:val="hy-AM"/>
        </w:rPr>
        <w:t>բացելու</w:t>
      </w:r>
      <w:r w:rsidR="00A357E4" w:rsidRPr="00661D5F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A357E4" w:rsidRPr="00661D5F">
        <w:rPr>
          <w:rFonts w:ascii="GHEA Grapalat" w:hAnsi="GHEA Grapalat"/>
          <w:color w:val="000000"/>
          <w:sz w:val="24"/>
          <w:szCs w:val="24"/>
          <w:lang w:val="hy-AM"/>
        </w:rPr>
        <w:t>վերադարձվում</w:t>
      </w:r>
      <w:r w:rsidR="00A357E4" w:rsidRPr="00661D5F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A357E4" w:rsidRPr="00661D5F">
        <w:rPr>
          <w:rFonts w:ascii="GHEA Grapalat" w:hAnsi="GHEA Grapalat"/>
          <w:color w:val="000000"/>
          <w:sz w:val="24"/>
          <w:szCs w:val="24"/>
          <w:lang w:val="hy-AM"/>
        </w:rPr>
        <w:t>են</w:t>
      </w:r>
      <w:r w:rsidR="00A357E4" w:rsidRPr="00661D5F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A357E4" w:rsidRPr="00661D5F">
        <w:rPr>
          <w:rFonts w:ascii="GHEA Grapalat" w:hAnsi="GHEA Grapalat"/>
          <w:color w:val="000000"/>
          <w:sz w:val="24"/>
          <w:szCs w:val="24"/>
          <w:lang w:val="hy-AM"/>
        </w:rPr>
        <w:t>հայտ</w:t>
      </w:r>
      <w:r w:rsidR="00A357E4" w:rsidRPr="00661D5F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A357E4" w:rsidRPr="00661D5F">
        <w:rPr>
          <w:rFonts w:ascii="GHEA Grapalat" w:hAnsi="GHEA Grapalat"/>
          <w:color w:val="000000"/>
          <w:sz w:val="24"/>
          <w:szCs w:val="24"/>
          <w:lang w:val="hy-AM"/>
        </w:rPr>
        <w:t>ներկայացնողին</w:t>
      </w:r>
      <w:r w:rsidR="00A357E4" w:rsidRPr="00661D5F">
        <w:rPr>
          <w:rFonts w:ascii="GHEA Grapalat" w:hAnsi="GHEA Grapalat"/>
          <w:color w:val="000000"/>
          <w:sz w:val="24"/>
          <w:szCs w:val="24"/>
          <w:lang w:val="af-ZA"/>
        </w:rPr>
        <w:t>:</w:t>
      </w:r>
    </w:p>
    <w:p w:rsidR="0022294B" w:rsidRPr="00661D5F" w:rsidRDefault="0022294B" w:rsidP="00B5424C">
      <w:pPr>
        <w:spacing w:after="0"/>
        <w:ind w:left="-990" w:firstLine="270"/>
        <w:rPr>
          <w:rFonts w:ascii="GHEA Grapalat" w:hAnsi="GHEA Grapalat"/>
          <w:sz w:val="24"/>
          <w:szCs w:val="24"/>
          <w:lang w:val="af-ZA"/>
        </w:rPr>
      </w:pPr>
      <w:r w:rsidRPr="00661D5F">
        <w:rPr>
          <w:rFonts w:ascii="GHEA Grapalat" w:hAnsi="GHEA Grapalat"/>
          <w:sz w:val="24"/>
          <w:szCs w:val="24"/>
          <w:lang w:val="af-ZA"/>
        </w:rPr>
        <w:t xml:space="preserve">4.3. </w:t>
      </w:r>
      <w:r w:rsidRPr="00661D5F">
        <w:rPr>
          <w:rFonts w:ascii="GHEA Grapalat" w:hAnsi="GHEA Grapalat"/>
          <w:sz w:val="24"/>
          <w:szCs w:val="24"/>
        </w:rPr>
        <w:t>Մրցույթի</w:t>
      </w:r>
      <w:r w:rsidRPr="00661D5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61D5F">
        <w:rPr>
          <w:rFonts w:ascii="GHEA Grapalat" w:hAnsi="GHEA Grapalat"/>
          <w:sz w:val="24"/>
          <w:szCs w:val="24"/>
        </w:rPr>
        <w:t>հայտատուները՝</w:t>
      </w:r>
      <w:r w:rsidRPr="00661D5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61D5F">
        <w:rPr>
          <w:rFonts w:ascii="GHEA Grapalat" w:hAnsi="GHEA Grapalat"/>
          <w:sz w:val="24"/>
          <w:szCs w:val="24"/>
        </w:rPr>
        <w:t>մինչև</w:t>
      </w:r>
      <w:r w:rsidRPr="00661D5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61D5F">
        <w:rPr>
          <w:rFonts w:ascii="GHEA Grapalat" w:hAnsi="GHEA Grapalat"/>
          <w:sz w:val="24"/>
          <w:szCs w:val="24"/>
        </w:rPr>
        <w:t>մրցույթի</w:t>
      </w:r>
      <w:r w:rsidRPr="00661D5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61D5F">
        <w:rPr>
          <w:rFonts w:ascii="GHEA Grapalat" w:hAnsi="GHEA Grapalat"/>
          <w:sz w:val="24"/>
          <w:szCs w:val="24"/>
        </w:rPr>
        <w:t>մասնակցության</w:t>
      </w:r>
      <w:r w:rsidRPr="00661D5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61D5F">
        <w:rPr>
          <w:rFonts w:ascii="GHEA Grapalat" w:hAnsi="GHEA Grapalat"/>
          <w:sz w:val="24"/>
          <w:szCs w:val="24"/>
        </w:rPr>
        <w:t>հայտերի</w:t>
      </w:r>
      <w:r w:rsidRPr="00661D5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61D5F">
        <w:rPr>
          <w:rFonts w:ascii="GHEA Grapalat" w:hAnsi="GHEA Grapalat"/>
          <w:sz w:val="24"/>
          <w:szCs w:val="24"/>
        </w:rPr>
        <w:t>ընդունման</w:t>
      </w:r>
      <w:r w:rsidRPr="00661D5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61D5F">
        <w:rPr>
          <w:rFonts w:ascii="GHEA Grapalat" w:hAnsi="GHEA Grapalat"/>
          <w:sz w:val="24"/>
          <w:szCs w:val="24"/>
        </w:rPr>
        <w:t>վերջնական</w:t>
      </w:r>
      <w:r w:rsidRPr="00661D5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61D5F">
        <w:rPr>
          <w:rFonts w:ascii="GHEA Grapalat" w:hAnsi="GHEA Grapalat"/>
          <w:sz w:val="24"/>
          <w:szCs w:val="24"/>
        </w:rPr>
        <w:t>ժամկետի</w:t>
      </w:r>
      <w:r w:rsidRPr="00661D5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61D5F">
        <w:rPr>
          <w:rFonts w:ascii="GHEA Grapalat" w:hAnsi="GHEA Grapalat"/>
          <w:sz w:val="24"/>
          <w:szCs w:val="24"/>
        </w:rPr>
        <w:t>ավարտը</w:t>
      </w:r>
      <w:r w:rsidRPr="00661D5F">
        <w:rPr>
          <w:rFonts w:ascii="GHEA Grapalat" w:hAnsi="GHEA Grapalat"/>
          <w:sz w:val="24"/>
          <w:szCs w:val="24"/>
          <w:lang w:val="af-ZA"/>
        </w:rPr>
        <w:t xml:space="preserve"> (6.3 </w:t>
      </w:r>
      <w:r w:rsidRPr="00661D5F">
        <w:rPr>
          <w:rFonts w:ascii="GHEA Grapalat" w:hAnsi="GHEA Grapalat"/>
          <w:sz w:val="24"/>
          <w:szCs w:val="24"/>
        </w:rPr>
        <w:t>կետում</w:t>
      </w:r>
      <w:r w:rsidRPr="00661D5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61D5F">
        <w:rPr>
          <w:rFonts w:ascii="GHEA Grapalat" w:hAnsi="GHEA Grapalat"/>
          <w:sz w:val="24"/>
          <w:szCs w:val="24"/>
        </w:rPr>
        <w:t>նշված</w:t>
      </w:r>
      <w:r w:rsidRPr="00661D5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61D5F">
        <w:rPr>
          <w:rFonts w:ascii="GHEA Grapalat" w:hAnsi="GHEA Grapalat"/>
          <w:sz w:val="24"/>
          <w:szCs w:val="24"/>
        </w:rPr>
        <w:t>ժամկետի</w:t>
      </w:r>
      <w:r w:rsidRPr="00661D5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61D5F">
        <w:rPr>
          <w:rFonts w:ascii="GHEA Grapalat" w:hAnsi="GHEA Grapalat"/>
          <w:sz w:val="24"/>
          <w:szCs w:val="24"/>
        </w:rPr>
        <w:t>լրանալը</w:t>
      </w:r>
      <w:r w:rsidRPr="00661D5F">
        <w:rPr>
          <w:rFonts w:ascii="GHEA Grapalat" w:hAnsi="GHEA Grapalat"/>
          <w:sz w:val="24"/>
          <w:szCs w:val="24"/>
          <w:lang w:val="af-ZA"/>
        </w:rPr>
        <w:t xml:space="preserve">) </w:t>
      </w:r>
      <w:r w:rsidRPr="00661D5F">
        <w:rPr>
          <w:rFonts w:ascii="GHEA Grapalat" w:hAnsi="GHEA Grapalat"/>
          <w:sz w:val="24"/>
          <w:szCs w:val="24"/>
        </w:rPr>
        <w:t>կարող</w:t>
      </w:r>
      <w:r w:rsidRPr="00661D5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61D5F">
        <w:rPr>
          <w:rFonts w:ascii="GHEA Grapalat" w:hAnsi="GHEA Grapalat"/>
          <w:sz w:val="24"/>
          <w:szCs w:val="24"/>
        </w:rPr>
        <w:t>են</w:t>
      </w:r>
      <w:r w:rsidRPr="00661D5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61D5F">
        <w:rPr>
          <w:rFonts w:ascii="GHEA Grapalat" w:hAnsi="GHEA Grapalat"/>
          <w:sz w:val="24"/>
          <w:szCs w:val="24"/>
        </w:rPr>
        <w:t>փոփոխել</w:t>
      </w:r>
      <w:r w:rsidRPr="00661D5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61D5F">
        <w:rPr>
          <w:rFonts w:ascii="GHEA Grapalat" w:hAnsi="GHEA Grapalat"/>
          <w:sz w:val="24"/>
          <w:szCs w:val="24"/>
        </w:rPr>
        <w:t>կամ</w:t>
      </w:r>
      <w:r w:rsidRPr="00661D5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61D5F">
        <w:rPr>
          <w:rFonts w:ascii="GHEA Grapalat" w:hAnsi="GHEA Grapalat"/>
          <w:sz w:val="24"/>
          <w:szCs w:val="24"/>
        </w:rPr>
        <w:t>հետ</w:t>
      </w:r>
      <w:r w:rsidRPr="00661D5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61D5F">
        <w:rPr>
          <w:rFonts w:ascii="GHEA Grapalat" w:hAnsi="GHEA Grapalat"/>
          <w:sz w:val="24"/>
          <w:szCs w:val="24"/>
        </w:rPr>
        <w:t>վերցնել</w:t>
      </w:r>
      <w:r w:rsidRPr="00661D5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61D5F">
        <w:rPr>
          <w:rFonts w:ascii="GHEA Grapalat" w:hAnsi="GHEA Grapalat"/>
          <w:sz w:val="24"/>
          <w:szCs w:val="24"/>
        </w:rPr>
        <w:t>հայտը</w:t>
      </w:r>
      <w:r w:rsidRPr="00661D5F">
        <w:rPr>
          <w:rFonts w:ascii="GHEA Grapalat" w:hAnsi="GHEA Grapalat"/>
          <w:sz w:val="24"/>
          <w:szCs w:val="24"/>
          <w:lang w:val="af-ZA"/>
        </w:rPr>
        <w:t xml:space="preserve">: </w:t>
      </w:r>
      <w:r w:rsidRPr="00661D5F">
        <w:rPr>
          <w:rFonts w:ascii="GHEA Grapalat" w:hAnsi="GHEA Grapalat"/>
          <w:sz w:val="24"/>
          <w:szCs w:val="24"/>
        </w:rPr>
        <w:t>Մրցույթի</w:t>
      </w:r>
      <w:r w:rsidRPr="00661D5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61D5F">
        <w:rPr>
          <w:rFonts w:ascii="GHEA Grapalat" w:hAnsi="GHEA Grapalat"/>
          <w:sz w:val="24"/>
          <w:szCs w:val="24"/>
        </w:rPr>
        <w:t>հայտի</w:t>
      </w:r>
      <w:r w:rsidRPr="00661D5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61D5F">
        <w:rPr>
          <w:rFonts w:ascii="GHEA Grapalat" w:hAnsi="GHEA Grapalat"/>
          <w:sz w:val="24"/>
          <w:szCs w:val="24"/>
        </w:rPr>
        <w:t>փոփոխությունը</w:t>
      </w:r>
      <w:r w:rsidRPr="00661D5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61D5F">
        <w:rPr>
          <w:rFonts w:ascii="GHEA Grapalat" w:hAnsi="GHEA Grapalat"/>
          <w:sz w:val="24"/>
          <w:szCs w:val="24"/>
        </w:rPr>
        <w:t>կատարվում</w:t>
      </w:r>
      <w:r w:rsidRPr="00661D5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61D5F">
        <w:rPr>
          <w:rFonts w:ascii="GHEA Grapalat" w:hAnsi="GHEA Grapalat"/>
          <w:sz w:val="24"/>
          <w:szCs w:val="24"/>
        </w:rPr>
        <w:t>է</w:t>
      </w:r>
      <w:r w:rsidRPr="00661D5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61D5F">
        <w:rPr>
          <w:rFonts w:ascii="GHEA Grapalat" w:hAnsi="GHEA Grapalat"/>
          <w:sz w:val="24"/>
          <w:szCs w:val="24"/>
        </w:rPr>
        <w:t>հայտերի</w:t>
      </w:r>
      <w:r w:rsidRPr="00661D5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61D5F">
        <w:rPr>
          <w:rFonts w:ascii="GHEA Grapalat" w:hAnsi="GHEA Grapalat"/>
          <w:sz w:val="24"/>
          <w:szCs w:val="24"/>
        </w:rPr>
        <w:t>ներկայացման</w:t>
      </w:r>
      <w:r w:rsidRPr="00661D5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61D5F">
        <w:rPr>
          <w:rFonts w:ascii="GHEA Grapalat" w:hAnsi="GHEA Grapalat"/>
          <w:sz w:val="24"/>
          <w:szCs w:val="24"/>
        </w:rPr>
        <w:t>կարգով՝</w:t>
      </w:r>
      <w:r w:rsidRPr="00661D5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61D5F">
        <w:rPr>
          <w:rFonts w:ascii="GHEA Grapalat" w:hAnsi="GHEA Grapalat"/>
          <w:sz w:val="24"/>
          <w:szCs w:val="24"/>
        </w:rPr>
        <w:t>ծրարի</w:t>
      </w:r>
      <w:r w:rsidRPr="00661D5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61D5F">
        <w:rPr>
          <w:rFonts w:ascii="GHEA Grapalat" w:hAnsi="GHEA Grapalat"/>
          <w:sz w:val="24"/>
          <w:szCs w:val="24"/>
        </w:rPr>
        <w:t>վրա</w:t>
      </w:r>
      <w:r w:rsidRPr="00661D5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61D5F">
        <w:rPr>
          <w:rFonts w:ascii="GHEA Grapalat" w:hAnsi="GHEA Grapalat"/>
          <w:sz w:val="24"/>
          <w:szCs w:val="24"/>
        </w:rPr>
        <w:t>ավելացնելով</w:t>
      </w:r>
      <w:r w:rsidR="00585CBC" w:rsidRPr="00661D5F">
        <w:rPr>
          <w:rFonts w:ascii="GHEA Grapalat" w:hAnsi="GHEA Grapalat"/>
          <w:sz w:val="24"/>
          <w:szCs w:val="24"/>
          <w:lang w:val="af-ZA"/>
        </w:rPr>
        <w:t xml:space="preserve"> «</w:t>
      </w:r>
      <w:r w:rsidRPr="00661D5F">
        <w:rPr>
          <w:rFonts w:ascii="GHEA Grapalat" w:hAnsi="GHEA Grapalat"/>
          <w:sz w:val="24"/>
          <w:szCs w:val="24"/>
        </w:rPr>
        <w:t>փոփոխ</w:t>
      </w:r>
      <w:r w:rsidR="002E717A" w:rsidRPr="00661D5F">
        <w:rPr>
          <w:rFonts w:ascii="GHEA Grapalat" w:hAnsi="GHEA Grapalat"/>
          <w:sz w:val="24"/>
          <w:szCs w:val="24"/>
          <w:lang w:val="hy-AM"/>
        </w:rPr>
        <w:t>ություն</w:t>
      </w:r>
      <w:r w:rsidR="00585CBC" w:rsidRPr="00661D5F">
        <w:rPr>
          <w:rFonts w:ascii="GHEA Grapalat" w:hAnsi="GHEA Grapalat"/>
          <w:sz w:val="24"/>
          <w:szCs w:val="24"/>
          <w:lang w:val="hy-AM"/>
        </w:rPr>
        <w:t>»</w:t>
      </w:r>
      <w:r w:rsidRPr="00661D5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61D5F">
        <w:rPr>
          <w:rFonts w:ascii="GHEA Grapalat" w:hAnsi="GHEA Grapalat"/>
          <w:sz w:val="24"/>
          <w:szCs w:val="24"/>
        </w:rPr>
        <w:t>բառը</w:t>
      </w:r>
      <w:r w:rsidRPr="00661D5F">
        <w:rPr>
          <w:rFonts w:ascii="GHEA Grapalat" w:hAnsi="GHEA Grapalat"/>
          <w:sz w:val="24"/>
          <w:szCs w:val="24"/>
          <w:lang w:val="af-ZA"/>
        </w:rPr>
        <w:t xml:space="preserve">: </w:t>
      </w:r>
    </w:p>
    <w:p w:rsidR="0022294B" w:rsidRPr="00661D5F" w:rsidRDefault="0022294B" w:rsidP="00B5424C">
      <w:pPr>
        <w:spacing w:after="0"/>
        <w:ind w:left="-990" w:firstLine="270"/>
        <w:rPr>
          <w:rFonts w:ascii="GHEA Grapalat" w:hAnsi="GHEA Grapalat"/>
          <w:sz w:val="24"/>
          <w:szCs w:val="24"/>
          <w:lang w:val="af-ZA"/>
        </w:rPr>
      </w:pPr>
      <w:r w:rsidRPr="00661D5F">
        <w:rPr>
          <w:rFonts w:ascii="GHEA Grapalat" w:hAnsi="GHEA Grapalat"/>
          <w:sz w:val="24"/>
          <w:szCs w:val="24"/>
        </w:rPr>
        <w:t>Մրցույթի</w:t>
      </w:r>
      <w:r w:rsidRPr="00661D5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61D5F">
        <w:rPr>
          <w:rFonts w:ascii="GHEA Grapalat" w:hAnsi="GHEA Grapalat"/>
          <w:sz w:val="24"/>
          <w:szCs w:val="24"/>
        </w:rPr>
        <w:t>մասնակցության</w:t>
      </w:r>
      <w:r w:rsidRPr="00661D5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61D5F">
        <w:rPr>
          <w:rFonts w:ascii="GHEA Grapalat" w:hAnsi="GHEA Grapalat"/>
          <w:sz w:val="24"/>
          <w:szCs w:val="24"/>
        </w:rPr>
        <w:t>հայտերի</w:t>
      </w:r>
      <w:r w:rsidRPr="00661D5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61D5F">
        <w:rPr>
          <w:rFonts w:ascii="GHEA Grapalat" w:hAnsi="GHEA Grapalat"/>
          <w:sz w:val="24"/>
          <w:szCs w:val="24"/>
        </w:rPr>
        <w:t>ընդունման</w:t>
      </w:r>
      <w:r w:rsidRPr="00661D5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61D5F">
        <w:rPr>
          <w:rFonts w:ascii="GHEA Grapalat" w:hAnsi="GHEA Grapalat"/>
          <w:sz w:val="24"/>
          <w:szCs w:val="24"/>
        </w:rPr>
        <w:t>վերջնական</w:t>
      </w:r>
      <w:r w:rsidRPr="00661D5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61D5F">
        <w:rPr>
          <w:rFonts w:ascii="GHEA Grapalat" w:hAnsi="GHEA Grapalat"/>
          <w:sz w:val="24"/>
          <w:szCs w:val="24"/>
        </w:rPr>
        <w:t>ժամկետի</w:t>
      </w:r>
      <w:r w:rsidRPr="00661D5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61D5F">
        <w:rPr>
          <w:rFonts w:ascii="GHEA Grapalat" w:hAnsi="GHEA Grapalat"/>
          <w:sz w:val="24"/>
          <w:szCs w:val="24"/>
        </w:rPr>
        <w:t>ավարտից</w:t>
      </w:r>
      <w:r w:rsidRPr="00661D5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61D5F">
        <w:rPr>
          <w:rFonts w:ascii="GHEA Grapalat" w:hAnsi="GHEA Grapalat"/>
          <w:sz w:val="24"/>
          <w:szCs w:val="24"/>
        </w:rPr>
        <w:t>հետո</w:t>
      </w:r>
      <w:r w:rsidRPr="00661D5F">
        <w:rPr>
          <w:rFonts w:ascii="GHEA Grapalat" w:hAnsi="GHEA Grapalat"/>
          <w:sz w:val="24"/>
          <w:szCs w:val="24"/>
          <w:lang w:val="af-ZA"/>
        </w:rPr>
        <w:t xml:space="preserve"> (6.3 </w:t>
      </w:r>
      <w:r w:rsidRPr="00661D5F">
        <w:rPr>
          <w:rFonts w:ascii="GHEA Grapalat" w:hAnsi="GHEA Grapalat"/>
          <w:sz w:val="24"/>
          <w:szCs w:val="24"/>
        </w:rPr>
        <w:t>կետում</w:t>
      </w:r>
      <w:r w:rsidRPr="00661D5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61D5F">
        <w:rPr>
          <w:rFonts w:ascii="GHEA Grapalat" w:hAnsi="GHEA Grapalat"/>
          <w:sz w:val="24"/>
          <w:szCs w:val="24"/>
        </w:rPr>
        <w:t>նշված</w:t>
      </w:r>
      <w:r w:rsidRPr="00661D5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61D5F">
        <w:rPr>
          <w:rFonts w:ascii="GHEA Grapalat" w:hAnsi="GHEA Grapalat"/>
          <w:sz w:val="24"/>
          <w:szCs w:val="24"/>
        </w:rPr>
        <w:t>ժամկետի</w:t>
      </w:r>
      <w:r w:rsidRPr="00661D5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61D5F">
        <w:rPr>
          <w:rFonts w:ascii="GHEA Grapalat" w:hAnsi="GHEA Grapalat"/>
          <w:sz w:val="24"/>
          <w:szCs w:val="24"/>
        </w:rPr>
        <w:t>լրանալուց</w:t>
      </w:r>
      <w:r w:rsidRPr="00661D5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61D5F">
        <w:rPr>
          <w:rFonts w:ascii="GHEA Grapalat" w:hAnsi="GHEA Grapalat"/>
          <w:sz w:val="24"/>
          <w:szCs w:val="24"/>
        </w:rPr>
        <w:t>հետո</w:t>
      </w:r>
      <w:r w:rsidRPr="00661D5F">
        <w:rPr>
          <w:rFonts w:ascii="GHEA Grapalat" w:hAnsi="GHEA Grapalat"/>
          <w:sz w:val="24"/>
          <w:szCs w:val="24"/>
          <w:lang w:val="af-ZA"/>
        </w:rPr>
        <w:t xml:space="preserve">) </w:t>
      </w:r>
      <w:r w:rsidRPr="00661D5F">
        <w:rPr>
          <w:rFonts w:ascii="GHEA Grapalat" w:hAnsi="GHEA Grapalat"/>
          <w:sz w:val="24"/>
          <w:szCs w:val="24"/>
        </w:rPr>
        <w:t>ներկայացված</w:t>
      </w:r>
      <w:r w:rsidRPr="00661D5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61D5F">
        <w:rPr>
          <w:rFonts w:ascii="GHEA Grapalat" w:hAnsi="GHEA Grapalat"/>
          <w:sz w:val="24"/>
          <w:szCs w:val="24"/>
        </w:rPr>
        <w:t>հայտի</w:t>
      </w:r>
      <w:r w:rsidRPr="00661D5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61D5F">
        <w:rPr>
          <w:rFonts w:ascii="GHEA Grapalat" w:hAnsi="GHEA Grapalat"/>
          <w:sz w:val="24"/>
          <w:szCs w:val="24"/>
        </w:rPr>
        <w:t>փոփոխության</w:t>
      </w:r>
      <w:r w:rsidRPr="00661D5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61D5F">
        <w:rPr>
          <w:rFonts w:ascii="GHEA Grapalat" w:hAnsi="GHEA Grapalat"/>
          <w:sz w:val="24"/>
          <w:szCs w:val="24"/>
        </w:rPr>
        <w:t>կամ</w:t>
      </w:r>
      <w:r w:rsidRPr="00661D5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61D5F">
        <w:rPr>
          <w:rFonts w:ascii="GHEA Grapalat" w:hAnsi="GHEA Grapalat"/>
          <w:sz w:val="24"/>
          <w:szCs w:val="24"/>
        </w:rPr>
        <w:t>հետ</w:t>
      </w:r>
      <w:r w:rsidRPr="00661D5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61D5F">
        <w:rPr>
          <w:rFonts w:ascii="GHEA Grapalat" w:hAnsi="GHEA Grapalat"/>
          <w:sz w:val="24"/>
          <w:szCs w:val="24"/>
        </w:rPr>
        <w:t>վերադարձման</w:t>
      </w:r>
      <w:r w:rsidRPr="00661D5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61D5F">
        <w:rPr>
          <w:rFonts w:ascii="GHEA Grapalat" w:hAnsi="GHEA Grapalat"/>
          <w:sz w:val="24"/>
          <w:szCs w:val="24"/>
        </w:rPr>
        <w:t>դիմումները</w:t>
      </w:r>
      <w:r w:rsidRPr="00661D5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61D5F">
        <w:rPr>
          <w:rFonts w:ascii="GHEA Grapalat" w:hAnsi="GHEA Grapalat"/>
          <w:sz w:val="24"/>
          <w:szCs w:val="24"/>
        </w:rPr>
        <w:t>ենթակա</w:t>
      </w:r>
      <w:r w:rsidRPr="00661D5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61D5F">
        <w:rPr>
          <w:rFonts w:ascii="GHEA Grapalat" w:hAnsi="GHEA Grapalat"/>
          <w:sz w:val="24"/>
          <w:szCs w:val="24"/>
        </w:rPr>
        <w:t>չեն</w:t>
      </w:r>
      <w:r w:rsidRPr="00661D5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61D5F">
        <w:rPr>
          <w:rFonts w:ascii="GHEA Grapalat" w:hAnsi="GHEA Grapalat"/>
          <w:sz w:val="24"/>
          <w:szCs w:val="24"/>
        </w:rPr>
        <w:t>քննարկման</w:t>
      </w:r>
      <w:r w:rsidRPr="00661D5F">
        <w:rPr>
          <w:rFonts w:ascii="GHEA Grapalat" w:hAnsi="GHEA Grapalat"/>
          <w:sz w:val="24"/>
          <w:szCs w:val="24"/>
          <w:lang w:val="af-ZA"/>
        </w:rPr>
        <w:t>:</w:t>
      </w:r>
    </w:p>
    <w:p w:rsidR="0022294B" w:rsidRPr="00661D5F" w:rsidRDefault="0022294B" w:rsidP="00B5424C">
      <w:pPr>
        <w:spacing w:after="0"/>
        <w:ind w:left="-990" w:firstLine="270"/>
        <w:rPr>
          <w:rFonts w:ascii="GHEA Grapalat" w:hAnsi="GHEA Grapalat"/>
          <w:b/>
          <w:sz w:val="24"/>
          <w:szCs w:val="24"/>
          <w:lang w:val="af-ZA"/>
        </w:rPr>
      </w:pPr>
      <w:r w:rsidRPr="00661D5F">
        <w:rPr>
          <w:rFonts w:ascii="GHEA Grapalat" w:hAnsi="GHEA Grapalat"/>
          <w:sz w:val="24"/>
          <w:szCs w:val="24"/>
          <w:lang w:val="af-ZA"/>
        </w:rPr>
        <w:t xml:space="preserve">4.4. </w:t>
      </w:r>
      <w:r w:rsidRPr="00661D5F">
        <w:rPr>
          <w:rFonts w:ascii="GHEA Grapalat" w:hAnsi="GHEA Grapalat"/>
          <w:sz w:val="24"/>
          <w:szCs w:val="24"/>
        </w:rPr>
        <w:t>Մրցույթի</w:t>
      </w:r>
      <w:r w:rsidRPr="00661D5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61D5F">
        <w:rPr>
          <w:rFonts w:ascii="GHEA Grapalat" w:hAnsi="GHEA Grapalat"/>
          <w:sz w:val="24"/>
          <w:szCs w:val="24"/>
        </w:rPr>
        <w:t>մասնակիցների՝</w:t>
      </w:r>
      <w:r w:rsidRPr="00661D5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61D5F">
        <w:rPr>
          <w:rFonts w:ascii="GHEA Grapalat" w:hAnsi="GHEA Grapalat"/>
          <w:sz w:val="24"/>
          <w:szCs w:val="24"/>
        </w:rPr>
        <w:t>մրցութային</w:t>
      </w:r>
      <w:r w:rsidRPr="00661D5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61D5F">
        <w:rPr>
          <w:rFonts w:ascii="GHEA Grapalat" w:hAnsi="GHEA Grapalat"/>
          <w:sz w:val="24"/>
          <w:szCs w:val="24"/>
        </w:rPr>
        <w:t>պայմաններին</w:t>
      </w:r>
      <w:r w:rsidRPr="00661D5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61D5F">
        <w:rPr>
          <w:rFonts w:ascii="GHEA Grapalat" w:hAnsi="GHEA Grapalat"/>
          <w:sz w:val="24"/>
          <w:szCs w:val="24"/>
        </w:rPr>
        <w:t>համապատասխան</w:t>
      </w:r>
      <w:r w:rsidRPr="00661D5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61D5F">
        <w:rPr>
          <w:rFonts w:ascii="GHEA Grapalat" w:hAnsi="GHEA Grapalat"/>
          <w:sz w:val="24"/>
          <w:szCs w:val="24"/>
        </w:rPr>
        <w:t>ներկայացրած</w:t>
      </w:r>
      <w:r w:rsidRPr="00661D5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61D5F">
        <w:rPr>
          <w:rFonts w:ascii="GHEA Grapalat" w:hAnsi="GHEA Grapalat"/>
          <w:sz w:val="24"/>
          <w:szCs w:val="24"/>
        </w:rPr>
        <w:t>առաջարկությունները</w:t>
      </w:r>
      <w:r w:rsidRPr="00661D5F">
        <w:rPr>
          <w:rFonts w:ascii="GHEA Grapalat" w:hAnsi="GHEA Grapalat"/>
          <w:sz w:val="24"/>
          <w:szCs w:val="24"/>
          <w:lang w:val="af-ZA"/>
        </w:rPr>
        <w:t xml:space="preserve"> </w:t>
      </w:r>
      <w:r w:rsidR="00DF0F43" w:rsidRPr="00661D5F">
        <w:rPr>
          <w:rFonts w:ascii="GHEA Grapalat" w:hAnsi="GHEA Grapalat"/>
          <w:sz w:val="24"/>
          <w:szCs w:val="24"/>
          <w:lang w:val="hy-AM"/>
        </w:rPr>
        <w:t>չպետք է ներկայացված լինեն թվաբանական գործողություններով, տարբեր թվերով ու դրանց հանրագումարներով, այլ</w:t>
      </w:r>
      <w:r w:rsidR="00DF0F43" w:rsidRPr="00661D5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61D5F">
        <w:rPr>
          <w:rFonts w:ascii="GHEA Grapalat" w:hAnsi="GHEA Grapalat"/>
          <w:sz w:val="24"/>
          <w:szCs w:val="24"/>
        </w:rPr>
        <w:t>պետք</w:t>
      </w:r>
      <w:r w:rsidRPr="00661D5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61D5F">
        <w:rPr>
          <w:rFonts w:ascii="GHEA Grapalat" w:hAnsi="GHEA Grapalat"/>
          <w:sz w:val="24"/>
          <w:szCs w:val="24"/>
        </w:rPr>
        <w:t>է</w:t>
      </w:r>
      <w:r w:rsidRPr="00661D5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61D5F">
        <w:rPr>
          <w:rFonts w:ascii="GHEA Grapalat" w:hAnsi="GHEA Grapalat"/>
          <w:sz w:val="24"/>
          <w:szCs w:val="24"/>
        </w:rPr>
        <w:t>արտահայտված</w:t>
      </w:r>
      <w:r w:rsidRPr="00661D5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61D5F">
        <w:rPr>
          <w:rFonts w:ascii="GHEA Grapalat" w:hAnsi="GHEA Grapalat"/>
          <w:sz w:val="24"/>
          <w:szCs w:val="24"/>
        </w:rPr>
        <w:t>լինեն</w:t>
      </w:r>
      <w:r w:rsidRPr="00661D5F">
        <w:rPr>
          <w:rFonts w:ascii="GHEA Grapalat" w:hAnsi="GHEA Grapalat"/>
          <w:sz w:val="24"/>
          <w:szCs w:val="24"/>
          <w:lang w:val="af-ZA"/>
        </w:rPr>
        <w:t xml:space="preserve"> </w:t>
      </w:r>
      <w:r w:rsidR="00797187" w:rsidRPr="00661D5F">
        <w:rPr>
          <w:rFonts w:ascii="GHEA Grapalat" w:hAnsi="GHEA Grapalat"/>
          <w:b/>
          <w:sz w:val="24"/>
          <w:szCs w:val="24"/>
          <w:lang w:val="hy-AM"/>
        </w:rPr>
        <w:t>մեկ</w:t>
      </w:r>
      <w:r w:rsidR="00797187" w:rsidRPr="00661D5F">
        <w:rPr>
          <w:rFonts w:ascii="GHEA Grapalat" w:hAnsi="GHEA Grapalat"/>
          <w:sz w:val="24"/>
          <w:szCs w:val="24"/>
          <w:lang w:val="hy-AM"/>
        </w:rPr>
        <w:t xml:space="preserve"> թվային մեծությամբ</w:t>
      </w:r>
      <w:r w:rsidR="00631C4C" w:rsidRPr="00661D5F">
        <w:rPr>
          <w:rFonts w:ascii="GHEA Grapalat" w:hAnsi="GHEA Grapalat"/>
          <w:sz w:val="24"/>
          <w:szCs w:val="24"/>
          <w:lang w:val="hy-AM"/>
        </w:rPr>
        <w:t xml:space="preserve"> (բացատներով)</w:t>
      </w:r>
      <w:r w:rsidR="00797187" w:rsidRPr="00661D5F">
        <w:rPr>
          <w:rFonts w:ascii="GHEA Grapalat" w:hAnsi="GHEA Grapalat"/>
          <w:sz w:val="24"/>
          <w:szCs w:val="24"/>
          <w:lang w:val="hy-AM"/>
        </w:rPr>
        <w:t>՝ թվերով և տառերով</w:t>
      </w:r>
      <w:r w:rsidR="00DF0F43" w:rsidRPr="00661D5F">
        <w:rPr>
          <w:rFonts w:ascii="GHEA Grapalat" w:hAnsi="GHEA Grapalat"/>
          <w:sz w:val="24"/>
          <w:szCs w:val="24"/>
          <w:lang w:val="hy-AM"/>
        </w:rPr>
        <w:t xml:space="preserve">՝ առանց կետերի (օրինակ՝ </w:t>
      </w:r>
      <w:r w:rsidR="002E717A" w:rsidRPr="00661D5F">
        <w:rPr>
          <w:rFonts w:ascii="GHEA Grapalat" w:hAnsi="GHEA Grapalat"/>
          <w:sz w:val="24"/>
          <w:szCs w:val="24"/>
          <w:lang w:val="hy-AM"/>
        </w:rPr>
        <w:t>50</w:t>
      </w:r>
      <w:r w:rsidR="002E717A" w:rsidRPr="00610C21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="002E717A" w:rsidRPr="00661D5F">
        <w:rPr>
          <w:rFonts w:ascii="GHEA Grapalat" w:hAnsi="GHEA Grapalat"/>
          <w:sz w:val="24"/>
          <w:szCs w:val="24"/>
          <w:lang w:val="hy-AM"/>
        </w:rPr>
        <w:t>000</w:t>
      </w:r>
      <w:r w:rsidR="002E717A" w:rsidRPr="00610C21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="002E717A" w:rsidRPr="00661D5F">
        <w:rPr>
          <w:rFonts w:ascii="GHEA Grapalat" w:hAnsi="GHEA Grapalat"/>
          <w:sz w:val="24"/>
          <w:szCs w:val="24"/>
          <w:lang w:val="hy-AM"/>
        </w:rPr>
        <w:t xml:space="preserve">000 </w:t>
      </w:r>
      <w:r w:rsidR="00C27902" w:rsidRPr="00661D5F">
        <w:rPr>
          <w:rFonts w:ascii="GHEA Grapalat" w:hAnsi="GHEA Grapalat"/>
          <w:sz w:val="24"/>
          <w:szCs w:val="24"/>
          <w:lang w:val="hy-AM"/>
        </w:rPr>
        <w:t>000</w:t>
      </w:r>
      <w:r w:rsidR="008A68FF" w:rsidRPr="00661D5F">
        <w:rPr>
          <w:rFonts w:ascii="GHEA Grapalat" w:hAnsi="GHEA Grapalat"/>
          <w:color w:val="000000"/>
          <w:sz w:val="19"/>
          <w:szCs w:val="19"/>
          <w:lang w:val="hy-AM"/>
        </w:rPr>
        <w:t xml:space="preserve"> </w:t>
      </w:r>
      <w:r w:rsidR="00DF0F43" w:rsidRPr="00661D5F">
        <w:rPr>
          <w:rFonts w:ascii="GHEA Grapalat" w:hAnsi="GHEA Grapalat"/>
          <w:sz w:val="24"/>
          <w:szCs w:val="24"/>
          <w:lang w:val="hy-AM"/>
        </w:rPr>
        <w:t>/</w:t>
      </w:r>
      <w:r w:rsidR="00C27902" w:rsidRPr="00661D5F">
        <w:rPr>
          <w:rFonts w:ascii="GHEA Grapalat" w:hAnsi="GHEA Grapalat"/>
          <w:sz w:val="24"/>
          <w:szCs w:val="24"/>
          <w:lang w:val="hy-AM"/>
        </w:rPr>
        <w:t>հիսուն միլիարդ</w:t>
      </w:r>
      <w:r w:rsidR="00DF0F43" w:rsidRPr="00661D5F">
        <w:rPr>
          <w:rFonts w:ascii="GHEA Grapalat" w:hAnsi="GHEA Grapalat"/>
          <w:sz w:val="24"/>
          <w:szCs w:val="24"/>
          <w:lang w:val="hy-AM"/>
        </w:rPr>
        <w:t>/ ՀՀ դրամ)։ Եթե հայտում անհամապատասխանություն է տեղ գտել տառերով և թվերով գրված գումարների միջև, ապա հիմք է ընդունվում տառերով գրված գումարը։</w:t>
      </w:r>
      <w:r w:rsidR="00364314" w:rsidRPr="00661D5F">
        <w:rPr>
          <w:rFonts w:ascii="GHEA Grapalat" w:hAnsi="GHEA Grapalat"/>
          <w:sz w:val="24"/>
          <w:szCs w:val="24"/>
          <w:lang w:val="hy-AM"/>
        </w:rPr>
        <w:t xml:space="preserve"> </w:t>
      </w:r>
      <w:r w:rsidR="004E4ADC" w:rsidRPr="00661D5F">
        <w:rPr>
          <w:rFonts w:ascii="GHEA Grapalat" w:hAnsi="GHEA Grapalat"/>
          <w:b/>
          <w:sz w:val="24"/>
          <w:szCs w:val="24"/>
          <w:lang w:val="hy-AM"/>
        </w:rPr>
        <w:t>Օտարվող</w:t>
      </w:r>
      <w:r w:rsidR="004E4ADC" w:rsidRPr="00661D5F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="004E4ADC" w:rsidRPr="00661D5F">
        <w:rPr>
          <w:rFonts w:ascii="GHEA Grapalat" w:hAnsi="GHEA Grapalat"/>
          <w:b/>
          <w:sz w:val="24"/>
          <w:szCs w:val="24"/>
          <w:lang w:val="hy-AM"/>
        </w:rPr>
        <w:t>գույքի</w:t>
      </w:r>
      <w:r w:rsidR="004E4ADC" w:rsidRPr="00661D5F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="004E4ADC" w:rsidRPr="00661D5F">
        <w:rPr>
          <w:rFonts w:ascii="GHEA Grapalat" w:hAnsi="GHEA Grapalat"/>
          <w:b/>
          <w:sz w:val="24"/>
          <w:szCs w:val="24"/>
          <w:lang w:val="hy-AM"/>
        </w:rPr>
        <w:t>համար</w:t>
      </w:r>
      <w:r w:rsidR="004E4ADC" w:rsidRPr="00661D5F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="004E4ADC" w:rsidRPr="00661D5F">
        <w:rPr>
          <w:rFonts w:ascii="GHEA Grapalat" w:hAnsi="GHEA Grapalat"/>
          <w:b/>
          <w:sz w:val="24"/>
          <w:szCs w:val="24"/>
          <w:lang w:val="hy-AM"/>
        </w:rPr>
        <w:t>առաջարկվող</w:t>
      </w:r>
      <w:r w:rsidR="004E4ADC" w:rsidRPr="00661D5F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="004E4ADC" w:rsidRPr="00661D5F">
        <w:rPr>
          <w:rFonts w:ascii="GHEA Grapalat" w:hAnsi="GHEA Grapalat"/>
          <w:b/>
          <w:sz w:val="24"/>
          <w:szCs w:val="24"/>
          <w:lang w:val="hy-AM"/>
        </w:rPr>
        <w:t>գինը</w:t>
      </w:r>
      <w:r w:rsidRPr="00661D5F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="004E4ADC" w:rsidRPr="00661D5F">
        <w:rPr>
          <w:rFonts w:ascii="GHEA Grapalat" w:hAnsi="GHEA Grapalat"/>
          <w:b/>
          <w:sz w:val="24"/>
          <w:szCs w:val="24"/>
          <w:lang w:val="hy-AM"/>
        </w:rPr>
        <w:t xml:space="preserve">չպետք է </w:t>
      </w:r>
      <w:r w:rsidRPr="00661D5F">
        <w:rPr>
          <w:rFonts w:ascii="GHEA Grapalat" w:hAnsi="GHEA Grapalat"/>
          <w:b/>
          <w:sz w:val="24"/>
          <w:szCs w:val="24"/>
          <w:lang w:val="hy-AM"/>
        </w:rPr>
        <w:t>փոքր</w:t>
      </w:r>
      <w:r w:rsidRPr="00661D5F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661D5F">
        <w:rPr>
          <w:rFonts w:ascii="GHEA Grapalat" w:hAnsi="GHEA Grapalat"/>
          <w:b/>
          <w:sz w:val="24"/>
          <w:szCs w:val="24"/>
          <w:lang w:val="hy-AM"/>
        </w:rPr>
        <w:t>լին</w:t>
      </w:r>
      <w:r w:rsidR="004E4ADC" w:rsidRPr="00661D5F">
        <w:rPr>
          <w:rFonts w:ascii="GHEA Grapalat" w:hAnsi="GHEA Grapalat"/>
          <w:b/>
          <w:sz w:val="24"/>
          <w:szCs w:val="24"/>
          <w:lang w:val="hy-AM"/>
        </w:rPr>
        <w:t>ի</w:t>
      </w:r>
      <w:r w:rsidRPr="00661D5F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661D5F">
        <w:rPr>
          <w:rFonts w:ascii="GHEA Grapalat" w:hAnsi="GHEA Grapalat"/>
          <w:b/>
          <w:sz w:val="24"/>
          <w:szCs w:val="24"/>
          <w:lang w:val="hy-AM"/>
        </w:rPr>
        <w:t>ՀՀ</w:t>
      </w:r>
      <w:r w:rsidRPr="00661D5F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661D5F">
        <w:rPr>
          <w:rFonts w:ascii="GHEA Grapalat" w:hAnsi="GHEA Grapalat"/>
          <w:b/>
          <w:sz w:val="24"/>
          <w:szCs w:val="24"/>
          <w:lang w:val="hy-AM"/>
        </w:rPr>
        <w:t>կառավարության</w:t>
      </w:r>
      <w:r w:rsidRPr="00661D5F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661D5F">
        <w:rPr>
          <w:rFonts w:ascii="GHEA Grapalat" w:hAnsi="GHEA Grapalat"/>
          <w:b/>
          <w:sz w:val="24"/>
          <w:szCs w:val="24"/>
          <w:lang w:val="hy-AM"/>
        </w:rPr>
        <w:t>կողմից</w:t>
      </w:r>
      <w:r w:rsidRPr="00661D5F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661D5F">
        <w:rPr>
          <w:rFonts w:ascii="GHEA Grapalat" w:hAnsi="GHEA Grapalat"/>
          <w:b/>
          <w:sz w:val="24"/>
          <w:szCs w:val="24"/>
          <w:lang w:val="hy-AM"/>
        </w:rPr>
        <w:t>սահմանված</w:t>
      </w:r>
      <w:r w:rsidRPr="00661D5F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661D5F">
        <w:rPr>
          <w:rFonts w:ascii="GHEA Grapalat" w:hAnsi="GHEA Grapalat"/>
          <w:b/>
          <w:sz w:val="24"/>
          <w:szCs w:val="24"/>
          <w:lang w:val="hy-AM"/>
        </w:rPr>
        <w:t>նվազագույն</w:t>
      </w:r>
      <w:r w:rsidRPr="00661D5F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661D5F">
        <w:rPr>
          <w:rFonts w:ascii="GHEA Grapalat" w:hAnsi="GHEA Grapalat"/>
          <w:b/>
          <w:sz w:val="24"/>
          <w:szCs w:val="24"/>
          <w:lang w:val="hy-AM"/>
        </w:rPr>
        <w:t>արժեքից</w:t>
      </w:r>
      <w:r w:rsidRPr="00661D5F">
        <w:rPr>
          <w:rFonts w:ascii="GHEA Grapalat" w:hAnsi="GHEA Grapalat"/>
          <w:b/>
          <w:sz w:val="24"/>
          <w:szCs w:val="24"/>
          <w:lang w:val="af-ZA"/>
        </w:rPr>
        <w:t>:</w:t>
      </w:r>
    </w:p>
    <w:p w:rsidR="00DF0F43" w:rsidRPr="00661D5F" w:rsidRDefault="00DF0F43" w:rsidP="00B5424C">
      <w:pPr>
        <w:spacing w:after="0"/>
        <w:ind w:left="-990" w:firstLine="270"/>
        <w:rPr>
          <w:rFonts w:ascii="GHEA Grapalat" w:hAnsi="GHEA Grapalat"/>
          <w:b/>
          <w:sz w:val="24"/>
          <w:szCs w:val="24"/>
          <w:lang w:val="hy-AM"/>
        </w:rPr>
      </w:pPr>
      <w:r w:rsidRPr="00661D5F">
        <w:rPr>
          <w:rFonts w:ascii="GHEA Grapalat" w:hAnsi="GHEA Grapalat"/>
          <w:b/>
          <w:sz w:val="24"/>
          <w:szCs w:val="24"/>
          <w:lang w:val="hy-AM"/>
        </w:rPr>
        <w:t xml:space="preserve">Սույն պայմանին չհամապատասխանող հայտերը ենթակա են մերժման։ </w:t>
      </w:r>
    </w:p>
    <w:p w:rsidR="0022294B" w:rsidRPr="00661D5F" w:rsidRDefault="0022294B" w:rsidP="00B5424C">
      <w:pPr>
        <w:spacing w:after="0"/>
        <w:ind w:left="-990" w:firstLine="270"/>
        <w:rPr>
          <w:rFonts w:ascii="GHEA Grapalat" w:hAnsi="GHEA Grapalat"/>
          <w:color w:val="000000"/>
          <w:sz w:val="24"/>
          <w:szCs w:val="24"/>
          <w:lang w:val="af-ZA"/>
        </w:rPr>
      </w:pPr>
      <w:r w:rsidRPr="00661D5F">
        <w:rPr>
          <w:rFonts w:ascii="GHEA Grapalat" w:hAnsi="GHEA Grapalat"/>
          <w:sz w:val="24"/>
          <w:szCs w:val="24"/>
          <w:lang w:val="af-ZA"/>
        </w:rPr>
        <w:t xml:space="preserve">4.5. </w:t>
      </w:r>
      <w:r w:rsidRPr="00610C21">
        <w:rPr>
          <w:rFonts w:ascii="GHEA Grapalat" w:hAnsi="GHEA Grapalat"/>
          <w:sz w:val="24"/>
          <w:szCs w:val="24"/>
          <w:lang w:val="hy-AM"/>
        </w:rPr>
        <w:t>Մրցույթին</w:t>
      </w:r>
      <w:r w:rsidRPr="00661D5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10C21">
        <w:rPr>
          <w:rFonts w:ascii="GHEA Grapalat" w:hAnsi="GHEA Grapalat"/>
          <w:sz w:val="24"/>
          <w:szCs w:val="24"/>
          <w:lang w:val="hy-AM"/>
        </w:rPr>
        <w:t>փաստաթղթերը</w:t>
      </w:r>
      <w:r w:rsidRPr="00661D5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10C21">
        <w:rPr>
          <w:rFonts w:ascii="GHEA Grapalat" w:hAnsi="GHEA Grapalat"/>
          <w:sz w:val="24"/>
          <w:szCs w:val="24"/>
          <w:lang w:val="hy-AM"/>
        </w:rPr>
        <w:t>ներկայացվում</w:t>
      </w:r>
      <w:r w:rsidRPr="00661D5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10C21">
        <w:rPr>
          <w:rFonts w:ascii="GHEA Grapalat" w:hAnsi="GHEA Grapalat"/>
          <w:sz w:val="24"/>
          <w:szCs w:val="24"/>
          <w:lang w:val="hy-AM"/>
        </w:rPr>
        <w:t>են</w:t>
      </w:r>
      <w:r w:rsidRPr="00661D5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10C21">
        <w:rPr>
          <w:rFonts w:ascii="GHEA Grapalat" w:hAnsi="GHEA Grapalat"/>
          <w:sz w:val="24"/>
          <w:szCs w:val="24"/>
          <w:lang w:val="hy-AM"/>
        </w:rPr>
        <w:t>տպագիր</w:t>
      </w:r>
      <w:r w:rsidRPr="00661D5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10C21">
        <w:rPr>
          <w:rFonts w:ascii="GHEA Grapalat" w:hAnsi="GHEA Grapalat"/>
          <w:sz w:val="24"/>
          <w:szCs w:val="24"/>
          <w:lang w:val="hy-AM"/>
        </w:rPr>
        <w:t>կամ</w:t>
      </w:r>
      <w:r w:rsidRPr="00661D5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10C21">
        <w:rPr>
          <w:rFonts w:ascii="GHEA Grapalat" w:hAnsi="GHEA Grapalat"/>
          <w:sz w:val="24"/>
          <w:szCs w:val="24"/>
          <w:lang w:val="hy-AM"/>
        </w:rPr>
        <w:t>պարզ</w:t>
      </w:r>
      <w:r w:rsidRPr="00661D5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10C21">
        <w:rPr>
          <w:rFonts w:ascii="GHEA Grapalat" w:hAnsi="GHEA Grapalat"/>
          <w:sz w:val="24"/>
          <w:szCs w:val="24"/>
          <w:lang w:val="hy-AM"/>
        </w:rPr>
        <w:t>ընթեռնելի</w:t>
      </w:r>
      <w:r w:rsidRPr="00661D5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10C21">
        <w:rPr>
          <w:rFonts w:ascii="GHEA Grapalat" w:hAnsi="GHEA Grapalat"/>
          <w:sz w:val="24"/>
          <w:szCs w:val="24"/>
          <w:lang w:val="hy-AM"/>
        </w:rPr>
        <w:t>ձեռագրով</w:t>
      </w:r>
      <w:r w:rsidRPr="00661D5F">
        <w:rPr>
          <w:rFonts w:ascii="GHEA Grapalat" w:hAnsi="GHEA Grapalat"/>
          <w:sz w:val="24"/>
          <w:szCs w:val="24"/>
          <w:lang w:val="af-ZA"/>
        </w:rPr>
        <w:t xml:space="preserve">: </w:t>
      </w:r>
    </w:p>
    <w:p w:rsidR="0022294B" w:rsidRPr="00610C21" w:rsidRDefault="0022294B" w:rsidP="005F303A">
      <w:pPr>
        <w:spacing w:after="0"/>
        <w:ind w:left="-990" w:firstLine="270"/>
        <w:rPr>
          <w:rFonts w:ascii="GHEA Grapalat" w:hAnsi="GHEA Grapalat"/>
          <w:strike/>
          <w:sz w:val="24"/>
          <w:szCs w:val="24"/>
          <w:lang w:val="af-ZA"/>
        </w:rPr>
      </w:pPr>
      <w:r w:rsidRPr="00661D5F">
        <w:rPr>
          <w:rFonts w:ascii="GHEA Grapalat" w:hAnsi="GHEA Grapalat"/>
          <w:color w:val="000000"/>
          <w:sz w:val="24"/>
          <w:szCs w:val="24"/>
        </w:rPr>
        <w:t>Մրցութային</w:t>
      </w:r>
      <w:r w:rsidRPr="00661D5F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661D5F">
        <w:rPr>
          <w:rFonts w:ascii="GHEA Grapalat" w:hAnsi="GHEA Grapalat"/>
          <w:color w:val="000000"/>
          <w:sz w:val="24"/>
          <w:szCs w:val="24"/>
        </w:rPr>
        <w:t>առաջարկները</w:t>
      </w:r>
      <w:r w:rsidRPr="00661D5F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661D5F">
        <w:rPr>
          <w:rFonts w:ascii="GHEA Grapalat" w:hAnsi="GHEA Grapalat"/>
          <w:color w:val="000000"/>
          <w:sz w:val="24"/>
          <w:szCs w:val="24"/>
        </w:rPr>
        <w:t>ներկայացվում</w:t>
      </w:r>
      <w:r w:rsidRPr="00661D5F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661D5F">
        <w:rPr>
          <w:rFonts w:ascii="GHEA Grapalat" w:hAnsi="GHEA Grapalat"/>
          <w:color w:val="000000"/>
          <w:sz w:val="24"/>
          <w:szCs w:val="24"/>
        </w:rPr>
        <w:t>են</w:t>
      </w:r>
      <w:r w:rsidRPr="00661D5F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661D5F">
        <w:rPr>
          <w:rFonts w:ascii="GHEA Grapalat" w:hAnsi="GHEA Grapalat"/>
          <w:color w:val="000000"/>
          <w:sz w:val="24"/>
          <w:szCs w:val="24"/>
        </w:rPr>
        <w:t>հայերեն</w:t>
      </w:r>
      <w:r w:rsidRPr="00661D5F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661D5F">
        <w:rPr>
          <w:rFonts w:ascii="GHEA Grapalat" w:hAnsi="GHEA Grapalat"/>
          <w:color w:val="000000"/>
          <w:sz w:val="24"/>
          <w:szCs w:val="24"/>
        </w:rPr>
        <w:t>լեզվով</w:t>
      </w:r>
      <w:r w:rsidRPr="00661D5F">
        <w:rPr>
          <w:rFonts w:ascii="GHEA Grapalat" w:hAnsi="GHEA Grapalat"/>
          <w:color w:val="000000"/>
          <w:sz w:val="24"/>
          <w:szCs w:val="24"/>
          <w:lang w:val="af-ZA"/>
        </w:rPr>
        <w:t xml:space="preserve">, </w:t>
      </w:r>
      <w:r w:rsidRPr="00661D5F">
        <w:rPr>
          <w:rFonts w:ascii="GHEA Grapalat" w:hAnsi="GHEA Grapalat"/>
          <w:color w:val="000000"/>
          <w:sz w:val="24"/>
          <w:szCs w:val="24"/>
        </w:rPr>
        <w:t>իսկ</w:t>
      </w:r>
      <w:r w:rsidRPr="00661D5F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661D5F">
        <w:rPr>
          <w:rFonts w:ascii="GHEA Grapalat" w:hAnsi="GHEA Grapalat"/>
          <w:color w:val="000000"/>
          <w:sz w:val="24"/>
          <w:szCs w:val="24"/>
        </w:rPr>
        <w:t>օտար</w:t>
      </w:r>
      <w:r w:rsidRPr="00661D5F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661D5F">
        <w:rPr>
          <w:rFonts w:ascii="GHEA Grapalat" w:hAnsi="GHEA Grapalat"/>
          <w:color w:val="000000"/>
          <w:sz w:val="24"/>
          <w:szCs w:val="24"/>
        </w:rPr>
        <w:t>լեզուներով</w:t>
      </w:r>
      <w:r w:rsidRPr="00661D5F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661D5F">
        <w:rPr>
          <w:rFonts w:ascii="GHEA Grapalat" w:hAnsi="GHEA Grapalat"/>
          <w:color w:val="000000"/>
          <w:sz w:val="24"/>
          <w:szCs w:val="24"/>
        </w:rPr>
        <w:t>գրված</w:t>
      </w:r>
      <w:r w:rsidRPr="00661D5F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661D5F">
        <w:rPr>
          <w:rFonts w:ascii="GHEA Grapalat" w:hAnsi="GHEA Grapalat"/>
          <w:color w:val="000000"/>
          <w:sz w:val="24"/>
          <w:szCs w:val="24"/>
        </w:rPr>
        <w:t>փաստաթղթերը</w:t>
      </w:r>
      <w:r w:rsidRPr="00661D5F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661D5F">
        <w:rPr>
          <w:rFonts w:ascii="GHEA Grapalat" w:hAnsi="GHEA Grapalat"/>
          <w:color w:val="000000"/>
          <w:sz w:val="24"/>
          <w:szCs w:val="24"/>
        </w:rPr>
        <w:t>կարող</w:t>
      </w:r>
      <w:r w:rsidRPr="00661D5F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661D5F">
        <w:rPr>
          <w:rFonts w:ascii="GHEA Grapalat" w:hAnsi="GHEA Grapalat"/>
          <w:color w:val="000000"/>
          <w:sz w:val="24"/>
          <w:szCs w:val="24"/>
        </w:rPr>
        <w:t>են</w:t>
      </w:r>
      <w:r w:rsidRPr="00661D5F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661D5F">
        <w:rPr>
          <w:rFonts w:ascii="GHEA Grapalat" w:hAnsi="GHEA Grapalat"/>
          <w:color w:val="000000"/>
          <w:sz w:val="24"/>
          <w:szCs w:val="24"/>
        </w:rPr>
        <w:t>ուղեկցվել</w:t>
      </w:r>
      <w:r w:rsidRPr="00661D5F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661D5F">
        <w:rPr>
          <w:rFonts w:ascii="GHEA Grapalat" w:hAnsi="GHEA Grapalat"/>
          <w:color w:val="000000"/>
          <w:sz w:val="24"/>
          <w:szCs w:val="24"/>
        </w:rPr>
        <w:t>թարգմանություններով</w:t>
      </w:r>
      <w:r w:rsidRPr="00661D5F">
        <w:rPr>
          <w:rFonts w:ascii="GHEA Grapalat" w:hAnsi="GHEA Grapalat"/>
          <w:color w:val="000000"/>
          <w:sz w:val="24"/>
          <w:szCs w:val="24"/>
          <w:lang w:val="af-ZA"/>
        </w:rPr>
        <w:t xml:space="preserve">: </w:t>
      </w:r>
    </w:p>
    <w:p w:rsidR="0022294B" w:rsidRPr="00661D5F" w:rsidRDefault="0022294B" w:rsidP="00B5424C">
      <w:pPr>
        <w:spacing w:after="0"/>
        <w:ind w:left="-990" w:firstLine="270"/>
        <w:rPr>
          <w:rFonts w:ascii="GHEA Grapalat" w:hAnsi="GHEA Grapalat"/>
          <w:sz w:val="24"/>
          <w:szCs w:val="24"/>
          <w:lang w:val="af-ZA"/>
        </w:rPr>
      </w:pPr>
      <w:r w:rsidRPr="00661D5F">
        <w:rPr>
          <w:rFonts w:ascii="GHEA Grapalat" w:hAnsi="GHEA Grapalat"/>
          <w:sz w:val="24"/>
          <w:szCs w:val="24"/>
          <w:lang w:val="af-ZA"/>
        </w:rPr>
        <w:t>4.</w:t>
      </w:r>
      <w:r w:rsidR="005F303A">
        <w:rPr>
          <w:rFonts w:ascii="GHEA Grapalat" w:hAnsi="GHEA Grapalat"/>
          <w:sz w:val="24"/>
          <w:szCs w:val="24"/>
          <w:lang w:val="hy-AM"/>
        </w:rPr>
        <w:t>6</w:t>
      </w:r>
      <w:r w:rsidRPr="00661D5F">
        <w:rPr>
          <w:rFonts w:ascii="GHEA Grapalat" w:hAnsi="GHEA Grapalat"/>
          <w:sz w:val="24"/>
          <w:szCs w:val="24"/>
          <w:lang w:val="af-ZA"/>
        </w:rPr>
        <w:t xml:space="preserve">. </w:t>
      </w:r>
      <w:r w:rsidRPr="00661D5F">
        <w:rPr>
          <w:rFonts w:ascii="GHEA Grapalat" w:hAnsi="GHEA Grapalat"/>
          <w:sz w:val="24"/>
          <w:szCs w:val="24"/>
        </w:rPr>
        <w:t>Մրցույթի</w:t>
      </w:r>
      <w:r w:rsidRPr="00661D5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61D5F">
        <w:rPr>
          <w:rFonts w:ascii="GHEA Grapalat" w:hAnsi="GHEA Grapalat"/>
          <w:sz w:val="24"/>
          <w:szCs w:val="24"/>
        </w:rPr>
        <w:t>հայտը</w:t>
      </w:r>
      <w:r w:rsidRPr="00661D5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61D5F">
        <w:rPr>
          <w:rFonts w:ascii="GHEA Grapalat" w:hAnsi="GHEA Grapalat"/>
          <w:sz w:val="24"/>
          <w:szCs w:val="24"/>
        </w:rPr>
        <w:t>գրանցվում</w:t>
      </w:r>
      <w:r w:rsidRPr="00661D5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61D5F">
        <w:rPr>
          <w:rFonts w:ascii="GHEA Grapalat" w:hAnsi="GHEA Grapalat"/>
          <w:sz w:val="24"/>
          <w:szCs w:val="24"/>
        </w:rPr>
        <w:t>է</w:t>
      </w:r>
      <w:r w:rsidRPr="00661D5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61D5F">
        <w:rPr>
          <w:rFonts w:ascii="GHEA Grapalat" w:hAnsi="GHEA Grapalat"/>
          <w:sz w:val="24"/>
          <w:szCs w:val="24"/>
        </w:rPr>
        <w:t>հատուկ</w:t>
      </w:r>
      <w:r w:rsidRPr="00661D5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61D5F">
        <w:rPr>
          <w:rFonts w:ascii="GHEA Grapalat" w:hAnsi="GHEA Grapalat"/>
          <w:sz w:val="24"/>
          <w:szCs w:val="24"/>
        </w:rPr>
        <w:t>գրանցամատյանում՝</w:t>
      </w:r>
      <w:r w:rsidRPr="00661D5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61D5F">
        <w:rPr>
          <w:rFonts w:ascii="GHEA Grapalat" w:hAnsi="GHEA Grapalat"/>
          <w:sz w:val="24"/>
          <w:szCs w:val="24"/>
        </w:rPr>
        <w:t>հայտատուին</w:t>
      </w:r>
      <w:r w:rsidRPr="00661D5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61D5F">
        <w:rPr>
          <w:rFonts w:ascii="GHEA Grapalat" w:hAnsi="GHEA Grapalat"/>
          <w:sz w:val="24"/>
          <w:szCs w:val="24"/>
        </w:rPr>
        <w:t>տալով</w:t>
      </w:r>
      <w:r w:rsidRPr="00661D5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61D5F">
        <w:rPr>
          <w:rFonts w:ascii="GHEA Grapalat" w:hAnsi="GHEA Grapalat"/>
          <w:sz w:val="24"/>
          <w:szCs w:val="24"/>
        </w:rPr>
        <w:t>ստացական</w:t>
      </w:r>
      <w:r w:rsidRPr="00661D5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61D5F">
        <w:rPr>
          <w:rFonts w:ascii="GHEA Grapalat" w:hAnsi="GHEA Grapalat"/>
          <w:sz w:val="24"/>
          <w:szCs w:val="24"/>
        </w:rPr>
        <w:t>մրցույթի</w:t>
      </w:r>
      <w:r w:rsidRPr="00661D5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61D5F">
        <w:rPr>
          <w:rFonts w:ascii="GHEA Grapalat" w:hAnsi="GHEA Grapalat"/>
          <w:sz w:val="24"/>
          <w:szCs w:val="24"/>
        </w:rPr>
        <w:t>մասնակցության</w:t>
      </w:r>
      <w:r w:rsidRPr="00661D5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61D5F">
        <w:rPr>
          <w:rFonts w:ascii="GHEA Grapalat" w:hAnsi="GHEA Grapalat"/>
          <w:sz w:val="24"/>
          <w:szCs w:val="24"/>
        </w:rPr>
        <w:t>հայտը</w:t>
      </w:r>
      <w:r w:rsidRPr="00661D5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61D5F">
        <w:rPr>
          <w:rFonts w:ascii="GHEA Grapalat" w:hAnsi="GHEA Grapalat"/>
          <w:sz w:val="24"/>
          <w:szCs w:val="24"/>
        </w:rPr>
        <w:t>ընդունելու</w:t>
      </w:r>
      <w:r w:rsidRPr="00661D5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61D5F">
        <w:rPr>
          <w:rFonts w:ascii="GHEA Grapalat" w:hAnsi="GHEA Grapalat"/>
          <w:sz w:val="24"/>
          <w:szCs w:val="24"/>
        </w:rPr>
        <w:t>վերաբերյալ</w:t>
      </w:r>
      <w:r w:rsidRPr="00661D5F">
        <w:rPr>
          <w:rFonts w:ascii="GHEA Grapalat" w:hAnsi="GHEA Grapalat"/>
          <w:sz w:val="24"/>
          <w:szCs w:val="24"/>
          <w:lang w:val="af-ZA"/>
        </w:rPr>
        <w:t>:</w:t>
      </w:r>
    </w:p>
    <w:p w:rsidR="0022294B" w:rsidRPr="00661D5F" w:rsidRDefault="0022294B" w:rsidP="00B5424C">
      <w:pPr>
        <w:spacing w:after="0"/>
        <w:ind w:left="-990" w:firstLine="270"/>
        <w:rPr>
          <w:rFonts w:ascii="GHEA Grapalat" w:hAnsi="GHEA Grapalat"/>
          <w:sz w:val="24"/>
          <w:szCs w:val="24"/>
          <w:lang w:val="af-ZA"/>
        </w:rPr>
      </w:pPr>
      <w:r w:rsidRPr="00661D5F">
        <w:rPr>
          <w:rFonts w:ascii="GHEA Grapalat" w:hAnsi="GHEA Grapalat"/>
          <w:sz w:val="24"/>
          <w:szCs w:val="24"/>
          <w:lang w:val="af-ZA"/>
        </w:rPr>
        <w:t>4.</w:t>
      </w:r>
      <w:r w:rsidR="005F303A">
        <w:rPr>
          <w:rFonts w:ascii="GHEA Grapalat" w:hAnsi="GHEA Grapalat"/>
          <w:sz w:val="24"/>
          <w:szCs w:val="24"/>
          <w:lang w:val="hy-AM"/>
        </w:rPr>
        <w:t>7</w:t>
      </w:r>
      <w:r w:rsidRPr="00661D5F">
        <w:rPr>
          <w:rFonts w:ascii="GHEA Grapalat" w:hAnsi="GHEA Grapalat"/>
          <w:sz w:val="24"/>
          <w:szCs w:val="24"/>
          <w:lang w:val="af-ZA"/>
        </w:rPr>
        <w:t xml:space="preserve">. </w:t>
      </w:r>
      <w:r w:rsidRPr="00661D5F">
        <w:rPr>
          <w:rFonts w:ascii="GHEA Grapalat" w:hAnsi="GHEA Grapalat"/>
          <w:sz w:val="24"/>
          <w:szCs w:val="24"/>
        </w:rPr>
        <w:t>Մրցույթի</w:t>
      </w:r>
      <w:r w:rsidRPr="00661D5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61D5F">
        <w:rPr>
          <w:rFonts w:ascii="GHEA Grapalat" w:hAnsi="GHEA Grapalat"/>
          <w:sz w:val="24"/>
          <w:szCs w:val="24"/>
        </w:rPr>
        <w:t>հայտատուները</w:t>
      </w:r>
      <w:r w:rsidRPr="00661D5F">
        <w:rPr>
          <w:rFonts w:ascii="GHEA Grapalat" w:hAnsi="GHEA Grapalat"/>
          <w:sz w:val="24"/>
          <w:szCs w:val="24"/>
          <w:lang w:val="af-ZA"/>
        </w:rPr>
        <w:t xml:space="preserve"> 6.2 </w:t>
      </w:r>
      <w:r w:rsidRPr="00661D5F">
        <w:rPr>
          <w:rFonts w:ascii="GHEA Grapalat" w:hAnsi="GHEA Grapalat"/>
          <w:sz w:val="24"/>
          <w:szCs w:val="24"/>
        </w:rPr>
        <w:t>կետում</w:t>
      </w:r>
      <w:r w:rsidRPr="00661D5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61D5F">
        <w:rPr>
          <w:rFonts w:ascii="GHEA Grapalat" w:hAnsi="GHEA Grapalat"/>
          <w:sz w:val="24"/>
          <w:szCs w:val="24"/>
        </w:rPr>
        <w:t>նշված</w:t>
      </w:r>
      <w:r w:rsidRPr="00661D5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61D5F">
        <w:rPr>
          <w:rFonts w:ascii="GHEA Grapalat" w:hAnsi="GHEA Grapalat"/>
          <w:sz w:val="24"/>
          <w:szCs w:val="24"/>
        </w:rPr>
        <w:t>հատուկ</w:t>
      </w:r>
      <w:r w:rsidRPr="00661D5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61D5F">
        <w:rPr>
          <w:rFonts w:ascii="GHEA Grapalat" w:hAnsi="GHEA Grapalat"/>
          <w:sz w:val="24"/>
          <w:szCs w:val="24"/>
        </w:rPr>
        <w:t>հաշվին</w:t>
      </w:r>
      <w:r w:rsidRPr="00661D5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61D5F">
        <w:rPr>
          <w:rFonts w:ascii="GHEA Grapalat" w:hAnsi="GHEA Grapalat"/>
          <w:sz w:val="24"/>
          <w:szCs w:val="24"/>
        </w:rPr>
        <w:t>մուծում</w:t>
      </w:r>
      <w:r w:rsidRPr="00661D5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61D5F">
        <w:rPr>
          <w:rFonts w:ascii="GHEA Grapalat" w:hAnsi="GHEA Grapalat"/>
          <w:sz w:val="24"/>
          <w:szCs w:val="24"/>
        </w:rPr>
        <w:t>են</w:t>
      </w:r>
      <w:r w:rsidRPr="00661D5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61D5F">
        <w:rPr>
          <w:rFonts w:ascii="GHEA Grapalat" w:hAnsi="GHEA Grapalat"/>
          <w:sz w:val="24"/>
          <w:szCs w:val="24"/>
        </w:rPr>
        <w:t>մրցույթի</w:t>
      </w:r>
      <w:r w:rsidRPr="00661D5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61D5F">
        <w:rPr>
          <w:rFonts w:ascii="GHEA Grapalat" w:hAnsi="GHEA Grapalat"/>
          <w:sz w:val="24"/>
          <w:szCs w:val="24"/>
        </w:rPr>
        <w:t>մասնակցության</w:t>
      </w:r>
      <w:r w:rsidRPr="00661D5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61D5F">
        <w:rPr>
          <w:rFonts w:ascii="GHEA Grapalat" w:hAnsi="GHEA Grapalat"/>
          <w:sz w:val="24"/>
          <w:szCs w:val="24"/>
        </w:rPr>
        <w:t>նախավճար</w:t>
      </w:r>
      <w:r w:rsidRPr="00661D5F">
        <w:rPr>
          <w:rFonts w:ascii="GHEA Grapalat" w:hAnsi="GHEA Grapalat"/>
          <w:sz w:val="24"/>
          <w:szCs w:val="24"/>
          <w:lang w:val="af-ZA"/>
        </w:rPr>
        <w:t xml:space="preserve"> </w:t>
      </w:r>
      <w:r w:rsidR="00483C38" w:rsidRPr="00661D5F">
        <w:rPr>
          <w:rFonts w:ascii="GHEA Grapalat" w:hAnsi="GHEA Grapalat"/>
          <w:sz w:val="24"/>
          <w:szCs w:val="24"/>
          <w:lang w:val="hy-AM"/>
        </w:rPr>
        <w:t xml:space="preserve">Աղյուսակ </w:t>
      </w:r>
      <w:r w:rsidR="005E53C1" w:rsidRPr="00661D5F">
        <w:rPr>
          <w:rFonts w:ascii="GHEA Grapalat" w:hAnsi="GHEA Grapalat"/>
          <w:sz w:val="24"/>
          <w:szCs w:val="24"/>
          <w:lang w:val="hy-AM"/>
        </w:rPr>
        <w:t>1-ում</w:t>
      </w:r>
      <w:r w:rsidRPr="00661D5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61D5F">
        <w:rPr>
          <w:rFonts w:ascii="GHEA Grapalat" w:hAnsi="GHEA Grapalat"/>
          <w:sz w:val="24"/>
          <w:szCs w:val="24"/>
        </w:rPr>
        <w:t>նշված</w:t>
      </w:r>
      <w:r w:rsidRPr="00661D5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61D5F">
        <w:rPr>
          <w:rFonts w:ascii="GHEA Grapalat" w:hAnsi="GHEA Grapalat"/>
          <w:sz w:val="24"/>
          <w:szCs w:val="24"/>
        </w:rPr>
        <w:t>գումարի</w:t>
      </w:r>
      <w:r w:rsidRPr="00661D5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61D5F">
        <w:rPr>
          <w:rFonts w:ascii="GHEA Grapalat" w:hAnsi="GHEA Grapalat"/>
          <w:sz w:val="24"/>
          <w:szCs w:val="24"/>
        </w:rPr>
        <w:t>չափով</w:t>
      </w:r>
      <w:r w:rsidRPr="00661D5F">
        <w:rPr>
          <w:rFonts w:ascii="GHEA Grapalat" w:hAnsi="GHEA Grapalat"/>
          <w:sz w:val="24"/>
          <w:szCs w:val="24"/>
          <w:lang w:val="af-ZA"/>
        </w:rPr>
        <w:t>:</w:t>
      </w:r>
    </w:p>
    <w:p w:rsidR="0002727E" w:rsidRPr="00661D5F" w:rsidRDefault="0022294B" w:rsidP="00B5424C">
      <w:pPr>
        <w:spacing w:after="0"/>
        <w:ind w:left="-990" w:firstLine="270"/>
        <w:rPr>
          <w:rFonts w:ascii="GHEA Grapalat" w:hAnsi="GHEA Grapalat"/>
          <w:sz w:val="24"/>
          <w:szCs w:val="24"/>
          <w:lang w:val="af-ZA"/>
        </w:rPr>
      </w:pPr>
      <w:r w:rsidRPr="00661D5F">
        <w:rPr>
          <w:rFonts w:ascii="GHEA Grapalat" w:hAnsi="GHEA Grapalat"/>
          <w:sz w:val="24"/>
          <w:szCs w:val="24"/>
        </w:rPr>
        <w:t>Մրցույթում</w:t>
      </w:r>
      <w:r w:rsidRPr="00661D5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61D5F">
        <w:rPr>
          <w:rFonts w:ascii="GHEA Grapalat" w:hAnsi="GHEA Grapalat"/>
          <w:sz w:val="24"/>
          <w:szCs w:val="24"/>
        </w:rPr>
        <w:t>հաղթող</w:t>
      </w:r>
      <w:r w:rsidRPr="00661D5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61D5F">
        <w:rPr>
          <w:rFonts w:ascii="GHEA Grapalat" w:hAnsi="GHEA Grapalat"/>
          <w:sz w:val="24"/>
          <w:szCs w:val="24"/>
        </w:rPr>
        <w:t>ճանաչված</w:t>
      </w:r>
      <w:r w:rsidRPr="00661D5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61D5F">
        <w:rPr>
          <w:rFonts w:ascii="GHEA Grapalat" w:hAnsi="GHEA Grapalat"/>
          <w:sz w:val="24"/>
          <w:szCs w:val="24"/>
        </w:rPr>
        <w:t>մասնակցի</w:t>
      </w:r>
      <w:r w:rsidRPr="00661D5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61D5F">
        <w:rPr>
          <w:rFonts w:ascii="GHEA Grapalat" w:hAnsi="GHEA Grapalat"/>
          <w:sz w:val="24"/>
          <w:szCs w:val="24"/>
        </w:rPr>
        <w:t>նախավճարն</w:t>
      </w:r>
      <w:r w:rsidRPr="00661D5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61D5F">
        <w:rPr>
          <w:rFonts w:ascii="GHEA Grapalat" w:hAnsi="GHEA Grapalat"/>
          <w:sz w:val="24"/>
          <w:szCs w:val="24"/>
        </w:rPr>
        <w:t>ընդգրկվում</w:t>
      </w:r>
      <w:r w:rsidRPr="00661D5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61D5F">
        <w:rPr>
          <w:rFonts w:ascii="GHEA Grapalat" w:hAnsi="GHEA Grapalat"/>
          <w:sz w:val="24"/>
          <w:szCs w:val="24"/>
        </w:rPr>
        <w:t>է</w:t>
      </w:r>
      <w:r w:rsidRPr="00661D5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61D5F">
        <w:rPr>
          <w:rFonts w:ascii="GHEA Grapalat" w:hAnsi="GHEA Grapalat"/>
          <w:sz w:val="24"/>
          <w:szCs w:val="24"/>
        </w:rPr>
        <w:t>մասնակցի</w:t>
      </w:r>
      <w:r w:rsidRPr="00661D5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61D5F">
        <w:rPr>
          <w:rFonts w:ascii="GHEA Grapalat" w:hAnsi="GHEA Grapalat"/>
          <w:sz w:val="24"/>
          <w:szCs w:val="24"/>
        </w:rPr>
        <w:t>կողմից</w:t>
      </w:r>
      <w:r w:rsidRPr="00661D5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61D5F">
        <w:rPr>
          <w:rFonts w:ascii="GHEA Grapalat" w:hAnsi="GHEA Grapalat"/>
          <w:sz w:val="24"/>
          <w:szCs w:val="24"/>
        </w:rPr>
        <w:t>առաջարկված</w:t>
      </w:r>
      <w:r w:rsidRPr="00661D5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61D5F">
        <w:rPr>
          <w:rFonts w:ascii="GHEA Grapalat" w:hAnsi="GHEA Grapalat"/>
          <w:sz w:val="24"/>
          <w:szCs w:val="24"/>
        </w:rPr>
        <w:t>գույքի</w:t>
      </w:r>
      <w:r w:rsidRPr="00661D5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61D5F">
        <w:rPr>
          <w:rFonts w:ascii="GHEA Grapalat" w:hAnsi="GHEA Grapalat"/>
          <w:sz w:val="24"/>
          <w:szCs w:val="24"/>
        </w:rPr>
        <w:t>օտարման</w:t>
      </w:r>
      <w:r w:rsidRPr="00661D5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61D5F">
        <w:rPr>
          <w:rFonts w:ascii="GHEA Grapalat" w:hAnsi="GHEA Grapalat"/>
          <w:sz w:val="24"/>
          <w:szCs w:val="24"/>
        </w:rPr>
        <w:t>գնի</w:t>
      </w:r>
      <w:r w:rsidRPr="00661D5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61D5F">
        <w:rPr>
          <w:rFonts w:ascii="GHEA Grapalat" w:hAnsi="GHEA Grapalat"/>
          <w:sz w:val="24"/>
          <w:szCs w:val="24"/>
        </w:rPr>
        <w:t>մեջ</w:t>
      </w:r>
      <w:r w:rsidRPr="00661D5F">
        <w:rPr>
          <w:rFonts w:ascii="GHEA Grapalat" w:hAnsi="GHEA Grapalat"/>
          <w:sz w:val="24"/>
          <w:szCs w:val="24"/>
          <w:lang w:val="af-ZA"/>
        </w:rPr>
        <w:t xml:space="preserve">: </w:t>
      </w:r>
      <w:r w:rsidRPr="00661D5F">
        <w:rPr>
          <w:rFonts w:ascii="GHEA Grapalat" w:hAnsi="GHEA Grapalat"/>
          <w:sz w:val="24"/>
          <w:szCs w:val="24"/>
        </w:rPr>
        <w:t>Մրցույթում</w:t>
      </w:r>
      <w:r w:rsidRPr="00661D5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61D5F">
        <w:rPr>
          <w:rFonts w:ascii="GHEA Grapalat" w:hAnsi="GHEA Grapalat"/>
          <w:sz w:val="24"/>
          <w:szCs w:val="24"/>
        </w:rPr>
        <w:t>հաղթող</w:t>
      </w:r>
      <w:r w:rsidRPr="00661D5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61D5F">
        <w:rPr>
          <w:rFonts w:ascii="GHEA Grapalat" w:hAnsi="GHEA Grapalat"/>
          <w:sz w:val="24"/>
          <w:szCs w:val="24"/>
        </w:rPr>
        <w:t>ճանաչված</w:t>
      </w:r>
      <w:r w:rsidRPr="00661D5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61D5F">
        <w:rPr>
          <w:rFonts w:ascii="GHEA Grapalat" w:hAnsi="GHEA Grapalat"/>
          <w:sz w:val="24"/>
          <w:szCs w:val="24"/>
        </w:rPr>
        <w:t>մասնակցի</w:t>
      </w:r>
      <w:r w:rsidRPr="00661D5F">
        <w:rPr>
          <w:rFonts w:ascii="GHEA Grapalat" w:hAnsi="GHEA Grapalat"/>
          <w:sz w:val="24"/>
          <w:szCs w:val="24"/>
          <w:lang w:val="af-ZA"/>
        </w:rPr>
        <w:t xml:space="preserve"> (</w:t>
      </w:r>
      <w:r w:rsidRPr="00661D5F">
        <w:rPr>
          <w:rFonts w:ascii="GHEA Grapalat" w:hAnsi="GHEA Grapalat"/>
          <w:sz w:val="24"/>
          <w:szCs w:val="24"/>
        </w:rPr>
        <w:t>կամ</w:t>
      </w:r>
      <w:r w:rsidRPr="00661D5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61D5F">
        <w:rPr>
          <w:rFonts w:ascii="GHEA Grapalat" w:hAnsi="GHEA Grapalat"/>
          <w:sz w:val="24"/>
          <w:szCs w:val="24"/>
        </w:rPr>
        <w:t>նրա</w:t>
      </w:r>
      <w:r w:rsidRPr="00661D5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61D5F">
        <w:rPr>
          <w:rFonts w:ascii="GHEA Grapalat" w:hAnsi="GHEA Grapalat"/>
          <w:sz w:val="24"/>
          <w:szCs w:val="24"/>
        </w:rPr>
        <w:t>լիազոր</w:t>
      </w:r>
      <w:r w:rsidRPr="00661D5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61D5F">
        <w:rPr>
          <w:rFonts w:ascii="GHEA Grapalat" w:hAnsi="GHEA Grapalat"/>
          <w:sz w:val="24"/>
          <w:szCs w:val="24"/>
        </w:rPr>
        <w:t>ներկայացուցչի</w:t>
      </w:r>
      <w:r w:rsidRPr="00661D5F">
        <w:rPr>
          <w:rFonts w:ascii="GHEA Grapalat" w:hAnsi="GHEA Grapalat"/>
          <w:sz w:val="24"/>
          <w:szCs w:val="24"/>
          <w:lang w:val="af-ZA"/>
        </w:rPr>
        <w:t xml:space="preserve">) </w:t>
      </w:r>
      <w:r w:rsidRPr="00661D5F">
        <w:rPr>
          <w:rFonts w:ascii="GHEA Grapalat" w:hAnsi="GHEA Grapalat"/>
          <w:sz w:val="24"/>
          <w:szCs w:val="24"/>
        </w:rPr>
        <w:t>կողմից</w:t>
      </w:r>
      <w:r w:rsidRPr="00661D5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61D5F">
        <w:rPr>
          <w:rFonts w:ascii="GHEA Grapalat" w:hAnsi="GHEA Grapalat"/>
          <w:sz w:val="24"/>
          <w:szCs w:val="24"/>
        </w:rPr>
        <w:t>մրցույթի</w:t>
      </w:r>
      <w:r w:rsidRPr="00661D5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61D5F">
        <w:rPr>
          <w:rFonts w:ascii="GHEA Grapalat" w:hAnsi="GHEA Grapalat"/>
          <w:sz w:val="24"/>
          <w:szCs w:val="24"/>
        </w:rPr>
        <w:t>արդյունքների</w:t>
      </w:r>
      <w:r w:rsidRPr="00661D5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61D5F">
        <w:rPr>
          <w:rFonts w:ascii="GHEA Grapalat" w:hAnsi="GHEA Grapalat"/>
          <w:sz w:val="24"/>
          <w:szCs w:val="24"/>
        </w:rPr>
        <w:t>արձանագրությունը</w:t>
      </w:r>
      <w:r w:rsidRPr="00661D5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61D5F">
        <w:rPr>
          <w:rFonts w:ascii="GHEA Grapalat" w:hAnsi="GHEA Grapalat"/>
          <w:sz w:val="24"/>
          <w:szCs w:val="24"/>
        </w:rPr>
        <w:lastRenderedPageBreak/>
        <w:t>չստորագրելու</w:t>
      </w:r>
      <w:r w:rsidRPr="00661D5F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661D5F">
        <w:rPr>
          <w:rFonts w:ascii="GHEA Grapalat" w:hAnsi="GHEA Grapalat"/>
          <w:sz w:val="24"/>
          <w:szCs w:val="24"/>
        </w:rPr>
        <w:t>հետագա</w:t>
      </w:r>
      <w:r w:rsidRPr="00661D5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61D5F">
        <w:rPr>
          <w:rFonts w:ascii="GHEA Grapalat" w:hAnsi="GHEA Grapalat"/>
          <w:sz w:val="24"/>
          <w:szCs w:val="24"/>
        </w:rPr>
        <w:t>վճարումները</w:t>
      </w:r>
      <w:r w:rsidRPr="00661D5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61D5F">
        <w:rPr>
          <w:rFonts w:ascii="GHEA Grapalat" w:hAnsi="GHEA Grapalat"/>
          <w:sz w:val="24"/>
          <w:szCs w:val="24"/>
        </w:rPr>
        <w:t>չկատարելու</w:t>
      </w:r>
      <w:r w:rsidRPr="00661D5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61D5F">
        <w:rPr>
          <w:rFonts w:ascii="GHEA Grapalat" w:hAnsi="GHEA Grapalat"/>
          <w:sz w:val="24"/>
          <w:szCs w:val="24"/>
        </w:rPr>
        <w:t>և</w:t>
      </w:r>
      <w:r w:rsidRPr="00661D5F">
        <w:rPr>
          <w:rFonts w:ascii="GHEA Grapalat" w:hAnsi="GHEA Grapalat"/>
          <w:sz w:val="24"/>
          <w:szCs w:val="24"/>
          <w:lang w:val="af-ZA"/>
        </w:rPr>
        <w:t xml:space="preserve"> (</w:t>
      </w:r>
      <w:r w:rsidRPr="00661D5F">
        <w:rPr>
          <w:rFonts w:ascii="GHEA Grapalat" w:hAnsi="GHEA Grapalat"/>
          <w:sz w:val="24"/>
          <w:szCs w:val="24"/>
        </w:rPr>
        <w:t>կամ</w:t>
      </w:r>
      <w:r w:rsidRPr="00661D5F">
        <w:rPr>
          <w:rFonts w:ascii="GHEA Grapalat" w:hAnsi="GHEA Grapalat"/>
          <w:sz w:val="24"/>
          <w:szCs w:val="24"/>
          <w:lang w:val="af-ZA"/>
        </w:rPr>
        <w:t xml:space="preserve">) </w:t>
      </w:r>
      <w:r w:rsidRPr="00661D5F">
        <w:rPr>
          <w:rFonts w:ascii="GHEA Grapalat" w:hAnsi="GHEA Grapalat"/>
          <w:sz w:val="24"/>
          <w:szCs w:val="24"/>
        </w:rPr>
        <w:t>պայմանագիր</w:t>
      </w:r>
      <w:r w:rsidRPr="00661D5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61D5F">
        <w:rPr>
          <w:rFonts w:ascii="GHEA Grapalat" w:hAnsi="GHEA Grapalat"/>
          <w:sz w:val="24"/>
          <w:szCs w:val="24"/>
        </w:rPr>
        <w:t>չկնքելու</w:t>
      </w:r>
      <w:r w:rsidRPr="00661D5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61D5F">
        <w:rPr>
          <w:rFonts w:ascii="GHEA Grapalat" w:hAnsi="GHEA Grapalat"/>
          <w:sz w:val="24"/>
          <w:szCs w:val="24"/>
        </w:rPr>
        <w:t>դեպքերում</w:t>
      </w:r>
      <w:r w:rsidRPr="00661D5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61D5F">
        <w:rPr>
          <w:rFonts w:ascii="GHEA Grapalat" w:hAnsi="GHEA Grapalat"/>
          <w:sz w:val="24"/>
          <w:szCs w:val="24"/>
        </w:rPr>
        <w:t>նախավճարը</w:t>
      </w:r>
      <w:r w:rsidRPr="00661D5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61D5F">
        <w:rPr>
          <w:rFonts w:ascii="GHEA Grapalat" w:hAnsi="GHEA Grapalat"/>
          <w:sz w:val="24"/>
          <w:szCs w:val="24"/>
        </w:rPr>
        <w:t>չի</w:t>
      </w:r>
      <w:r w:rsidRPr="00661D5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61D5F">
        <w:rPr>
          <w:rFonts w:ascii="GHEA Grapalat" w:hAnsi="GHEA Grapalat"/>
          <w:sz w:val="24"/>
          <w:szCs w:val="24"/>
        </w:rPr>
        <w:t>վերադարձվում</w:t>
      </w:r>
      <w:r w:rsidRPr="00661D5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61D5F">
        <w:rPr>
          <w:rFonts w:ascii="GHEA Grapalat" w:hAnsi="GHEA Grapalat"/>
          <w:sz w:val="24"/>
          <w:szCs w:val="24"/>
        </w:rPr>
        <w:t>և</w:t>
      </w:r>
      <w:r w:rsidRPr="00661D5F">
        <w:rPr>
          <w:rFonts w:ascii="GHEA Grapalat" w:hAnsi="GHEA Grapalat"/>
          <w:sz w:val="24"/>
          <w:szCs w:val="24"/>
          <w:lang w:val="af-ZA"/>
        </w:rPr>
        <w:t xml:space="preserve"> </w:t>
      </w:r>
      <w:r w:rsidR="001B7DE5" w:rsidRPr="00661D5F">
        <w:rPr>
          <w:rFonts w:ascii="GHEA Grapalat" w:hAnsi="GHEA Grapalat"/>
          <w:sz w:val="24"/>
          <w:szCs w:val="24"/>
          <w:lang w:val="hy-AM"/>
        </w:rPr>
        <w:t>մրցույթը</w:t>
      </w:r>
      <w:r w:rsidRPr="00661D5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61D5F">
        <w:rPr>
          <w:rFonts w:ascii="GHEA Grapalat" w:hAnsi="GHEA Grapalat"/>
          <w:sz w:val="24"/>
          <w:szCs w:val="24"/>
        </w:rPr>
        <w:t>համարվում</w:t>
      </w:r>
      <w:r w:rsidRPr="00661D5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61D5F">
        <w:rPr>
          <w:rFonts w:ascii="GHEA Grapalat" w:hAnsi="GHEA Grapalat"/>
          <w:sz w:val="24"/>
          <w:szCs w:val="24"/>
        </w:rPr>
        <w:t>է</w:t>
      </w:r>
      <w:r w:rsidRPr="00661D5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61D5F">
        <w:rPr>
          <w:rFonts w:ascii="GHEA Grapalat" w:hAnsi="GHEA Grapalat"/>
          <w:sz w:val="24"/>
          <w:szCs w:val="24"/>
        </w:rPr>
        <w:t>չկայացած</w:t>
      </w:r>
      <w:r w:rsidR="0002727E" w:rsidRPr="00661D5F">
        <w:rPr>
          <w:rFonts w:ascii="GHEA Grapalat" w:hAnsi="GHEA Grapalat"/>
          <w:sz w:val="24"/>
          <w:szCs w:val="24"/>
          <w:lang w:val="af-ZA"/>
        </w:rPr>
        <w:t>:</w:t>
      </w:r>
    </w:p>
    <w:p w:rsidR="0022294B" w:rsidRPr="00661D5F" w:rsidRDefault="0022294B" w:rsidP="00B5424C">
      <w:pPr>
        <w:spacing w:after="0"/>
        <w:ind w:left="-990" w:firstLine="270"/>
        <w:rPr>
          <w:rFonts w:ascii="GHEA Grapalat" w:hAnsi="GHEA Grapalat"/>
          <w:sz w:val="24"/>
          <w:szCs w:val="24"/>
          <w:lang w:val="af-ZA"/>
        </w:rPr>
      </w:pPr>
      <w:r w:rsidRPr="00661D5F">
        <w:rPr>
          <w:rFonts w:ascii="GHEA Grapalat" w:hAnsi="GHEA Grapalat"/>
          <w:sz w:val="24"/>
          <w:szCs w:val="24"/>
        </w:rPr>
        <w:t>Մրցույթում</w:t>
      </w:r>
      <w:r w:rsidRPr="00661D5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61D5F">
        <w:rPr>
          <w:rFonts w:ascii="GHEA Grapalat" w:hAnsi="GHEA Grapalat"/>
          <w:sz w:val="24"/>
          <w:szCs w:val="24"/>
        </w:rPr>
        <w:t>հաղթող</w:t>
      </w:r>
      <w:r w:rsidRPr="00661D5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61D5F">
        <w:rPr>
          <w:rFonts w:ascii="GHEA Grapalat" w:hAnsi="GHEA Grapalat"/>
          <w:sz w:val="24"/>
          <w:szCs w:val="24"/>
        </w:rPr>
        <w:t>չճանաչված</w:t>
      </w:r>
      <w:r w:rsidRPr="00661D5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61D5F">
        <w:rPr>
          <w:rFonts w:ascii="GHEA Grapalat" w:hAnsi="GHEA Grapalat"/>
          <w:sz w:val="24"/>
          <w:szCs w:val="24"/>
        </w:rPr>
        <w:t>մասնակիցները</w:t>
      </w:r>
      <w:r w:rsidRPr="00661D5F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661D5F">
        <w:rPr>
          <w:rFonts w:ascii="GHEA Grapalat" w:hAnsi="GHEA Grapalat"/>
          <w:sz w:val="24"/>
          <w:szCs w:val="24"/>
        </w:rPr>
        <w:t>ինչպես</w:t>
      </w:r>
      <w:r w:rsidRPr="00661D5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61D5F">
        <w:rPr>
          <w:rFonts w:ascii="GHEA Grapalat" w:hAnsi="GHEA Grapalat"/>
          <w:sz w:val="24"/>
          <w:szCs w:val="24"/>
        </w:rPr>
        <w:t>նաև</w:t>
      </w:r>
      <w:r w:rsidRPr="00661D5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61D5F">
        <w:rPr>
          <w:rFonts w:ascii="GHEA Grapalat" w:hAnsi="GHEA Grapalat"/>
          <w:sz w:val="24"/>
          <w:szCs w:val="24"/>
        </w:rPr>
        <w:t>մասնակցի</w:t>
      </w:r>
      <w:r w:rsidRPr="00661D5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61D5F">
        <w:rPr>
          <w:rFonts w:ascii="GHEA Grapalat" w:hAnsi="GHEA Grapalat"/>
          <w:sz w:val="24"/>
          <w:szCs w:val="24"/>
        </w:rPr>
        <w:t>կարգավիճակ</w:t>
      </w:r>
      <w:r w:rsidRPr="00661D5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61D5F">
        <w:rPr>
          <w:rFonts w:ascii="GHEA Grapalat" w:hAnsi="GHEA Grapalat"/>
          <w:sz w:val="24"/>
          <w:szCs w:val="24"/>
        </w:rPr>
        <w:t>չստացած</w:t>
      </w:r>
      <w:r w:rsidRPr="00661D5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61D5F">
        <w:rPr>
          <w:rFonts w:ascii="GHEA Grapalat" w:hAnsi="GHEA Grapalat"/>
          <w:sz w:val="24"/>
          <w:szCs w:val="24"/>
        </w:rPr>
        <w:t>հայտատուները</w:t>
      </w:r>
      <w:r w:rsidRPr="00661D5F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661D5F">
        <w:rPr>
          <w:rFonts w:ascii="GHEA Grapalat" w:hAnsi="GHEA Grapalat"/>
          <w:sz w:val="24"/>
          <w:szCs w:val="24"/>
        </w:rPr>
        <w:t>մրցույթի</w:t>
      </w:r>
      <w:r w:rsidRPr="00661D5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61D5F">
        <w:rPr>
          <w:rFonts w:ascii="GHEA Grapalat" w:hAnsi="GHEA Grapalat"/>
          <w:sz w:val="24"/>
          <w:szCs w:val="24"/>
        </w:rPr>
        <w:t>մասնակցության</w:t>
      </w:r>
      <w:r w:rsidRPr="00661D5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61D5F">
        <w:rPr>
          <w:rFonts w:ascii="GHEA Grapalat" w:hAnsi="GHEA Grapalat"/>
          <w:sz w:val="24"/>
          <w:szCs w:val="24"/>
        </w:rPr>
        <w:t>նախավճարի</w:t>
      </w:r>
      <w:r w:rsidRPr="00661D5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61D5F">
        <w:rPr>
          <w:rFonts w:ascii="GHEA Grapalat" w:hAnsi="GHEA Grapalat"/>
          <w:sz w:val="24"/>
          <w:szCs w:val="24"/>
        </w:rPr>
        <w:t>վերադարձման</w:t>
      </w:r>
      <w:r w:rsidRPr="00661D5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61D5F">
        <w:rPr>
          <w:rFonts w:ascii="GHEA Grapalat" w:hAnsi="GHEA Grapalat"/>
          <w:sz w:val="24"/>
          <w:szCs w:val="24"/>
        </w:rPr>
        <w:t>նպատակով</w:t>
      </w:r>
      <w:r w:rsidRPr="00661D5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61D5F">
        <w:rPr>
          <w:rFonts w:ascii="GHEA Grapalat" w:hAnsi="GHEA Grapalat"/>
          <w:sz w:val="24"/>
          <w:szCs w:val="24"/>
        </w:rPr>
        <w:t>պետք</w:t>
      </w:r>
      <w:r w:rsidRPr="00661D5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61D5F">
        <w:rPr>
          <w:rFonts w:ascii="GHEA Grapalat" w:hAnsi="GHEA Grapalat"/>
          <w:sz w:val="24"/>
          <w:szCs w:val="24"/>
        </w:rPr>
        <w:t>է</w:t>
      </w:r>
      <w:r w:rsidRPr="00661D5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61D5F">
        <w:rPr>
          <w:rFonts w:ascii="GHEA Grapalat" w:hAnsi="GHEA Grapalat"/>
          <w:sz w:val="24"/>
          <w:szCs w:val="24"/>
        </w:rPr>
        <w:t>դիմեն</w:t>
      </w:r>
      <w:r w:rsidRPr="00661D5F">
        <w:rPr>
          <w:rFonts w:ascii="GHEA Grapalat" w:hAnsi="GHEA Grapalat"/>
          <w:sz w:val="24"/>
          <w:szCs w:val="24"/>
          <w:lang w:val="af-ZA"/>
        </w:rPr>
        <w:t xml:space="preserve"> </w:t>
      </w:r>
      <w:r w:rsidR="000F43F6" w:rsidRPr="00661D5F">
        <w:rPr>
          <w:rFonts w:ascii="GHEA Grapalat" w:hAnsi="GHEA Grapalat"/>
          <w:sz w:val="24"/>
          <w:szCs w:val="24"/>
          <w:lang w:val="hy-AM"/>
        </w:rPr>
        <w:t>Պ</w:t>
      </w:r>
      <w:r w:rsidR="000F43F6" w:rsidRPr="00661D5F">
        <w:rPr>
          <w:rFonts w:ascii="GHEA Grapalat" w:hAnsi="GHEA Grapalat"/>
          <w:sz w:val="24"/>
          <w:szCs w:val="24"/>
        </w:rPr>
        <w:t>ետական</w:t>
      </w:r>
      <w:r w:rsidR="000F43F6" w:rsidRPr="00661D5F">
        <w:rPr>
          <w:rFonts w:ascii="GHEA Grapalat" w:hAnsi="GHEA Grapalat"/>
          <w:sz w:val="24"/>
          <w:szCs w:val="24"/>
          <w:lang w:val="af-ZA"/>
        </w:rPr>
        <w:t xml:space="preserve"> </w:t>
      </w:r>
      <w:r w:rsidR="000F43F6" w:rsidRPr="00661D5F">
        <w:rPr>
          <w:rFonts w:ascii="GHEA Grapalat" w:hAnsi="GHEA Grapalat"/>
          <w:sz w:val="24"/>
          <w:szCs w:val="24"/>
        </w:rPr>
        <w:t>գույքի</w:t>
      </w:r>
      <w:r w:rsidR="000F43F6" w:rsidRPr="00661D5F">
        <w:rPr>
          <w:rFonts w:ascii="GHEA Grapalat" w:hAnsi="GHEA Grapalat"/>
          <w:sz w:val="24"/>
          <w:szCs w:val="24"/>
          <w:lang w:val="af-ZA"/>
        </w:rPr>
        <w:t xml:space="preserve"> </w:t>
      </w:r>
      <w:r w:rsidR="000F43F6" w:rsidRPr="00661D5F">
        <w:rPr>
          <w:rFonts w:ascii="GHEA Grapalat" w:hAnsi="GHEA Grapalat"/>
          <w:sz w:val="24"/>
          <w:szCs w:val="24"/>
        </w:rPr>
        <w:t>կառավարման</w:t>
      </w:r>
      <w:r w:rsidR="000F43F6" w:rsidRPr="00661D5F">
        <w:rPr>
          <w:rFonts w:ascii="GHEA Grapalat" w:hAnsi="GHEA Grapalat"/>
          <w:sz w:val="24"/>
          <w:szCs w:val="24"/>
          <w:lang w:val="af-ZA"/>
        </w:rPr>
        <w:t xml:space="preserve"> </w:t>
      </w:r>
      <w:r w:rsidR="000F43F6" w:rsidRPr="00661D5F">
        <w:rPr>
          <w:rFonts w:ascii="GHEA Grapalat" w:hAnsi="GHEA Grapalat"/>
          <w:sz w:val="24"/>
          <w:szCs w:val="24"/>
          <w:lang w:val="hy-AM"/>
        </w:rPr>
        <w:t>կոմիտե</w:t>
      </w:r>
      <w:r w:rsidRPr="00661D5F">
        <w:rPr>
          <w:rFonts w:ascii="GHEA Grapalat" w:hAnsi="GHEA Grapalat"/>
          <w:sz w:val="24"/>
          <w:szCs w:val="24"/>
          <w:lang w:val="af-ZA"/>
        </w:rPr>
        <w:t>:</w:t>
      </w:r>
    </w:p>
    <w:p w:rsidR="0022294B" w:rsidRPr="00661D5F" w:rsidRDefault="0022294B" w:rsidP="00B5424C">
      <w:pPr>
        <w:spacing w:after="0"/>
        <w:ind w:left="-990" w:firstLine="270"/>
        <w:rPr>
          <w:rFonts w:ascii="GHEA Grapalat" w:hAnsi="GHEA Grapalat"/>
          <w:sz w:val="24"/>
          <w:szCs w:val="24"/>
          <w:lang w:val="af-ZA"/>
        </w:rPr>
      </w:pPr>
      <w:r w:rsidRPr="00661D5F">
        <w:rPr>
          <w:rFonts w:ascii="GHEA Grapalat" w:hAnsi="GHEA Grapalat"/>
          <w:sz w:val="24"/>
          <w:szCs w:val="24"/>
          <w:lang w:val="af-ZA"/>
        </w:rPr>
        <w:t>4.</w:t>
      </w:r>
      <w:r w:rsidR="005F303A">
        <w:rPr>
          <w:rFonts w:ascii="GHEA Grapalat" w:hAnsi="GHEA Grapalat"/>
          <w:sz w:val="24"/>
          <w:szCs w:val="24"/>
          <w:lang w:val="hy-AM"/>
        </w:rPr>
        <w:t>8</w:t>
      </w:r>
      <w:r w:rsidRPr="00661D5F">
        <w:rPr>
          <w:rFonts w:ascii="GHEA Grapalat" w:hAnsi="GHEA Grapalat"/>
          <w:sz w:val="24"/>
          <w:szCs w:val="24"/>
          <w:lang w:val="af-ZA"/>
        </w:rPr>
        <w:t xml:space="preserve">. </w:t>
      </w:r>
      <w:r w:rsidRPr="00661D5F">
        <w:rPr>
          <w:rFonts w:ascii="GHEA Grapalat" w:hAnsi="GHEA Grapalat"/>
          <w:sz w:val="24"/>
          <w:szCs w:val="24"/>
        </w:rPr>
        <w:t>Մրցույթի</w:t>
      </w:r>
      <w:r w:rsidRPr="00661D5F">
        <w:rPr>
          <w:rFonts w:ascii="GHEA Grapalat" w:hAnsi="GHEA Grapalat"/>
          <w:sz w:val="24"/>
          <w:szCs w:val="24"/>
          <w:lang w:val="af-ZA"/>
        </w:rPr>
        <w:t xml:space="preserve"> </w:t>
      </w:r>
      <w:r w:rsidR="00452B40" w:rsidRPr="00661D5F">
        <w:rPr>
          <w:rFonts w:ascii="GHEA Grapalat" w:hAnsi="GHEA Grapalat"/>
          <w:sz w:val="24"/>
          <w:szCs w:val="24"/>
          <w:lang w:val="hy-AM"/>
        </w:rPr>
        <w:t>պայմաններին</w:t>
      </w:r>
      <w:r w:rsidRPr="00661D5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61D5F">
        <w:rPr>
          <w:rFonts w:ascii="GHEA Grapalat" w:hAnsi="GHEA Grapalat"/>
          <w:sz w:val="24"/>
          <w:szCs w:val="24"/>
        </w:rPr>
        <w:t>մրցութային</w:t>
      </w:r>
      <w:r w:rsidRPr="00661D5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61D5F">
        <w:rPr>
          <w:rFonts w:ascii="GHEA Grapalat" w:hAnsi="GHEA Grapalat"/>
          <w:sz w:val="24"/>
          <w:szCs w:val="24"/>
        </w:rPr>
        <w:t>առաջարկի</w:t>
      </w:r>
      <w:r w:rsidRPr="00661D5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61D5F">
        <w:rPr>
          <w:rFonts w:ascii="GHEA Grapalat" w:hAnsi="GHEA Grapalat"/>
          <w:sz w:val="24"/>
          <w:szCs w:val="24"/>
        </w:rPr>
        <w:t>անհամապատասխանության</w:t>
      </w:r>
      <w:r w:rsidRPr="00661D5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61D5F">
        <w:rPr>
          <w:rFonts w:ascii="GHEA Grapalat" w:hAnsi="GHEA Grapalat"/>
          <w:sz w:val="24"/>
          <w:szCs w:val="24"/>
        </w:rPr>
        <w:t>դեպքում</w:t>
      </w:r>
      <w:r w:rsidRPr="00661D5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61D5F">
        <w:rPr>
          <w:rFonts w:ascii="GHEA Grapalat" w:hAnsi="GHEA Grapalat"/>
          <w:sz w:val="24"/>
          <w:szCs w:val="24"/>
        </w:rPr>
        <w:t>մրցութային</w:t>
      </w:r>
      <w:r w:rsidRPr="00661D5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61D5F">
        <w:rPr>
          <w:rFonts w:ascii="GHEA Grapalat" w:hAnsi="GHEA Grapalat"/>
          <w:sz w:val="24"/>
          <w:szCs w:val="24"/>
        </w:rPr>
        <w:t>առաջարկ</w:t>
      </w:r>
      <w:r w:rsidRPr="00661D5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61D5F">
        <w:rPr>
          <w:rFonts w:ascii="GHEA Grapalat" w:hAnsi="GHEA Grapalat"/>
          <w:sz w:val="24"/>
          <w:szCs w:val="24"/>
        </w:rPr>
        <w:t>ներկայացրած</w:t>
      </w:r>
      <w:r w:rsidRPr="00661D5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61D5F">
        <w:rPr>
          <w:rFonts w:ascii="GHEA Grapalat" w:hAnsi="GHEA Grapalat"/>
          <w:sz w:val="24"/>
          <w:szCs w:val="24"/>
        </w:rPr>
        <w:t>սուբյեկտին</w:t>
      </w:r>
      <w:r w:rsidRPr="00661D5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61D5F">
        <w:rPr>
          <w:rFonts w:ascii="GHEA Grapalat" w:hAnsi="GHEA Grapalat"/>
          <w:sz w:val="24"/>
          <w:szCs w:val="24"/>
        </w:rPr>
        <w:t>մրցույթի</w:t>
      </w:r>
      <w:r w:rsidRPr="00661D5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61D5F">
        <w:rPr>
          <w:rFonts w:ascii="GHEA Grapalat" w:hAnsi="GHEA Grapalat"/>
          <w:sz w:val="24"/>
          <w:szCs w:val="24"/>
        </w:rPr>
        <w:t>մասնակցի</w:t>
      </w:r>
      <w:r w:rsidRPr="00661D5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61D5F">
        <w:rPr>
          <w:rFonts w:ascii="GHEA Grapalat" w:hAnsi="GHEA Grapalat"/>
          <w:sz w:val="24"/>
          <w:szCs w:val="24"/>
        </w:rPr>
        <w:t>կարգավիճակ</w:t>
      </w:r>
      <w:r w:rsidRPr="00661D5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61D5F">
        <w:rPr>
          <w:rFonts w:ascii="GHEA Grapalat" w:hAnsi="GHEA Grapalat"/>
          <w:sz w:val="24"/>
          <w:szCs w:val="24"/>
        </w:rPr>
        <w:t>չի</w:t>
      </w:r>
      <w:r w:rsidRPr="00661D5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61D5F">
        <w:rPr>
          <w:rFonts w:ascii="GHEA Grapalat" w:hAnsi="GHEA Grapalat"/>
          <w:sz w:val="24"/>
          <w:szCs w:val="24"/>
        </w:rPr>
        <w:t>տրվում</w:t>
      </w:r>
      <w:r w:rsidRPr="00661D5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61D5F">
        <w:rPr>
          <w:rFonts w:ascii="GHEA Grapalat" w:hAnsi="GHEA Grapalat"/>
          <w:sz w:val="24"/>
          <w:szCs w:val="24"/>
        </w:rPr>
        <w:t>և</w:t>
      </w:r>
      <w:r w:rsidRPr="00661D5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61D5F">
        <w:rPr>
          <w:rFonts w:ascii="GHEA Grapalat" w:hAnsi="GHEA Grapalat"/>
          <w:sz w:val="24"/>
          <w:szCs w:val="24"/>
        </w:rPr>
        <w:t>մրցութային</w:t>
      </w:r>
      <w:r w:rsidRPr="00661D5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61D5F">
        <w:rPr>
          <w:rFonts w:ascii="GHEA Grapalat" w:hAnsi="GHEA Grapalat"/>
          <w:sz w:val="24"/>
          <w:szCs w:val="24"/>
        </w:rPr>
        <w:t>առաջարկը</w:t>
      </w:r>
      <w:r w:rsidRPr="00661D5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61D5F">
        <w:rPr>
          <w:rFonts w:ascii="GHEA Grapalat" w:hAnsi="GHEA Grapalat"/>
          <w:sz w:val="24"/>
          <w:szCs w:val="24"/>
        </w:rPr>
        <w:t>հանվում</w:t>
      </w:r>
      <w:r w:rsidRPr="00661D5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61D5F">
        <w:rPr>
          <w:rFonts w:ascii="GHEA Grapalat" w:hAnsi="GHEA Grapalat"/>
          <w:sz w:val="24"/>
          <w:szCs w:val="24"/>
        </w:rPr>
        <w:t>է</w:t>
      </w:r>
      <w:r w:rsidRPr="00661D5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61D5F">
        <w:rPr>
          <w:rFonts w:ascii="GHEA Grapalat" w:hAnsi="GHEA Grapalat"/>
          <w:sz w:val="24"/>
          <w:szCs w:val="24"/>
        </w:rPr>
        <w:t>հետագա</w:t>
      </w:r>
      <w:r w:rsidRPr="00661D5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61D5F">
        <w:rPr>
          <w:rFonts w:ascii="GHEA Grapalat" w:hAnsi="GHEA Grapalat"/>
          <w:sz w:val="24"/>
          <w:szCs w:val="24"/>
        </w:rPr>
        <w:t>քննարկումից</w:t>
      </w:r>
      <w:r w:rsidRPr="00661D5F">
        <w:rPr>
          <w:rFonts w:ascii="GHEA Grapalat" w:hAnsi="GHEA Grapalat"/>
          <w:sz w:val="24"/>
          <w:szCs w:val="24"/>
          <w:lang w:val="af-ZA"/>
        </w:rPr>
        <w:t>:</w:t>
      </w:r>
    </w:p>
    <w:p w:rsidR="00C27902" w:rsidRPr="005F303A" w:rsidRDefault="0022294B" w:rsidP="00C27902">
      <w:pPr>
        <w:spacing w:after="0"/>
        <w:ind w:left="-990" w:firstLine="270"/>
        <w:rPr>
          <w:rFonts w:ascii="GHEA Grapalat" w:hAnsi="GHEA Grapalat"/>
          <w:sz w:val="24"/>
          <w:szCs w:val="24"/>
          <w:lang w:val="af-ZA"/>
        </w:rPr>
      </w:pPr>
      <w:r w:rsidRPr="00661D5F">
        <w:rPr>
          <w:rFonts w:ascii="GHEA Grapalat" w:hAnsi="GHEA Grapalat"/>
          <w:sz w:val="24"/>
          <w:szCs w:val="24"/>
          <w:lang w:val="af-ZA"/>
        </w:rPr>
        <w:t>4.</w:t>
      </w:r>
      <w:r w:rsidR="005F303A">
        <w:rPr>
          <w:rFonts w:ascii="GHEA Grapalat" w:hAnsi="GHEA Grapalat"/>
          <w:sz w:val="24"/>
          <w:szCs w:val="24"/>
          <w:lang w:val="hy-AM"/>
        </w:rPr>
        <w:t>9</w:t>
      </w:r>
      <w:r w:rsidRPr="00661D5F">
        <w:rPr>
          <w:rFonts w:ascii="GHEA Grapalat" w:hAnsi="GHEA Grapalat"/>
          <w:sz w:val="24"/>
          <w:szCs w:val="24"/>
          <w:lang w:val="af-ZA"/>
        </w:rPr>
        <w:t xml:space="preserve">. </w:t>
      </w:r>
      <w:r w:rsidRPr="00661D5F">
        <w:rPr>
          <w:rFonts w:ascii="GHEA Grapalat" w:hAnsi="GHEA Grapalat"/>
          <w:sz w:val="24"/>
          <w:szCs w:val="24"/>
        </w:rPr>
        <w:t>Մրցույթի</w:t>
      </w:r>
      <w:r w:rsidRPr="005F303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61D5F">
        <w:rPr>
          <w:rFonts w:ascii="GHEA Grapalat" w:hAnsi="GHEA Grapalat"/>
          <w:sz w:val="24"/>
          <w:szCs w:val="24"/>
        </w:rPr>
        <w:t>հաղթողի</w:t>
      </w:r>
      <w:r w:rsidRPr="005F303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61D5F">
        <w:rPr>
          <w:rFonts w:ascii="GHEA Grapalat" w:hAnsi="GHEA Grapalat"/>
          <w:sz w:val="24"/>
          <w:szCs w:val="24"/>
        </w:rPr>
        <w:t>որոշման</w:t>
      </w:r>
      <w:r w:rsidRPr="005F303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61D5F">
        <w:rPr>
          <w:rFonts w:ascii="GHEA Grapalat" w:hAnsi="GHEA Grapalat"/>
          <w:sz w:val="24"/>
          <w:szCs w:val="24"/>
        </w:rPr>
        <w:t>համար</w:t>
      </w:r>
      <w:r w:rsidRPr="005F303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61D5F">
        <w:rPr>
          <w:rFonts w:ascii="GHEA Grapalat" w:hAnsi="GHEA Grapalat"/>
          <w:sz w:val="24"/>
          <w:szCs w:val="24"/>
        </w:rPr>
        <w:t>առաջադրվում</w:t>
      </w:r>
      <w:r w:rsidRPr="005F303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61D5F">
        <w:rPr>
          <w:rFonts w:ascii="GHEA Grapalat" w:hAnsi="GHEA Grapalat"/>
          <w:sz w:val="24"/>
          <w:szCs w:val="24"/>
        </w:rPr>
        <w:t>են</w:t>
      </w:r>
      <w:r w:rsidRPr="005F303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61D5F">
        <w:rPr>
          <w:rFonts w:ascii="GHEA Grapalat" w:hAnsi="GHEA Grapalat"/>
          <w:sz w:val="24"/>
          <w:szCs w:val="24"/>
        </w:rPr>
        <w:t>հետևյալ</w:t>
      </w:r>
      <w:r w:rsidRPr="005F303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61D5F">
        <w:rPr>
          <w:rFonts w:ascii="GHEA Grapalat" w:hAnsi="GHEA Grapalat"/>
          <w:sz w:val="24"/>
          <w:szCs w:val="24"/>
        </w:rPr>
        <w:t>պայմանները</w:t>
      </w:r>
      <w:r w:rsidR="00C27902" w:rsidRPr="005F303A">
        <w:rPr>
          <w:rFonts w:ascii="GHEA Grapalat" w:hAnsi="GHEA Grapalat"/>
          <w:sz w:val="24"/>
          <w:szCs w:val="24"/>
          <w:lang w:val="af-ZA"/>
        </w:rPr>
        <w:t xml:space="preserve"> </w:t>
      </w:r>
      <w:r w:rsidR="00C27902" w:rsidRPr="00661D5F">
        <w:rPr>
          <w:rFonts w:ascii="GHEA Grapalat" w:hAnsi="GHEA Grapalat"/>
          <w:sz w:val="24"/>
          <w:szCs w:val="24"/>
        </w:rPr>
        <w:t>և</w:t>
      </w:r>
      <w:r w:rsidR="00C27902" w:rsidRPr="005F303A">
        <w:rPr>
          <w:rFonts w:ascii="GHEA Grapalat" w:hAnsi="GHEA Grapalat"/>
          <w:sz w:val="24"/>
          <w:szCs w:val="24"/>
          <w:lang w:val="af-ZA"/>
        </w:rPr>
        <w:t xml:space="preserve"> </w:t>
      </w:r>
      <w:r w:rsidR="00C27902" w:rsidRPr="00661D5F">
        <w:rPr>
          <w:rFonts w:ascii="GHEA Grapalat" w:hAnsi="GHEA Grapalat"/>
          <w:sz w:val="24"/>
          <w:szCs w:val="24"/>
        </w:rPr>
        <w:t>պայմանների</w:t>
      </w:r>
      <w:r w:rsidR="00C27902" w:rsidRPr="005F303A">
        <w:rPr>
          <w:rFonts w:ascii="GHEA Grapalat" w:hAnsi="GHEA Grapalat"/>
          <w:sz w:val="24"/>
          <w:szCs w:val="24"/>
          <w:lang w:val="af-ZA"/>
        </w:rPr>
        <w:t xml:space="preserve"> </w:t>
      </w:r>
      <w:r w:rsidR="00C27902" w:rsidRPr="00661D5F">
        <w:rPr>
          <w:rFonts w:ascii="GHEA Grapalat" w:hAnsi="GHEA Grapalat"/>
          <w:sz w:val="24"/>
          <w:szCs w:val="24"/>
        </w:rPr>
        <w:t>գնահատման</w:t>
      </w:r>
      <w:r w:rsidR="00C27902" w:rsidRPr="005F303A">
        <w:rPr>
          <w:rFonts w:ascii="GHEA Grapalat" w:hAnsi="GHEA Grapalat"/>
          <w:sz w:val="24"/>
          <w:szCs w:val="24"/>
          <w:lang w:val="af-ZA"/>
        </w:rPr>
        <w:t xml:space="preserve"> </w:t>
      </w:r>
      <w:r w:rsidR="00C27902" w:rsidRPr="00661D5F">
        <w:rPr>
          <w:rFonts w:ascii="GHEA Grapalat" w:hAnsi="GHEA Grapalat"/>
          <w:sz w:val="24"/>
          <w:szCs w:val="24"/>
        </w:rPr>
        <w:t>կշռային</w:t>
      </w:r>
      <w:r w:rsidR="00C27902" w:rsidRPr="005F303A">
        <w:rPr>
          <w:rFonts w:ascii="GHEA Grapalat" w:hAnsi="GHEA Grapalat"/>
          <w:sz w:val="24"/>
          <w:szCs w:val="24"/>
          <w:lang w:val="af-ZA"/>
        </w:rPr>
        <w:t xml:space="preserve"> </w:t>
      </w:r>
      <w:r w:rsidR="00C27902" w:rsidRPr="00661D5F">
        <w:rPr>
          <w:rFonts w:ascii="GHEA Grapalat" w:hAnsi="GHEA Grapalat"/>
          <w:sz w:val="24"/>
          <w:szCs w:val="24"/>
        </w:rPr>
        <w:t>գործակիցները</w:t>
      </w:r>
      <w:r w:rsidR="00C27902" w:rsidRPr="005F303A">
        <w:rPr>
          <w:rFonts w:ascii="GHEA Grapalat" w:hAnsi="GHEA Grapalat"/>
          <w:sz w:val="24"/>
          <w:szCs w:val="24"/>
          <w:lang w:val="af-ZA"/>
        </w:rPr>
        <w:t>.</w:t>
      </w:r>
    </w:p>
    <w:p w:rsidR="00C27902" w:rsidRPr="00661D5F" w:rsidRDefault="00C27902" w:rsidP="00C27902">
      <w:pPr>
        <w:spacing w:after="0"/>
        <w:ind w:left="-990" w:firstLine="270"/>
        <w:rPr>
          <w:rFonts w:ascii="GHEA Grapalat" w:hAnsi="GHEA Grapalat"/>
          <w:b/>
          <w:sz w:val="24"/>
          <w:szCs w:val="24"/>
        </w:rPr>
      </w:pPr>
      <w:r w:rsidRPr="005F303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61D5F">
        <w:rPr>
          <w:rFonts w:ascii="GHEA Grapalat" w:hAnsi="GHEA Grapalat"/>
          <w:sz w:val="24"/>
          <w:szCs w:val="24"/>
          <w:lang w:val="hy-AM"/>
        </w:rPr>
        <w:t>-</w:t>
      </w:r>
      <w:r w:rsidRPr="00661D5F">
        <w:rPr>
          <w:rFonts w:ascii="GHEA Grapalat" w:hAnsi="GHEA Grapalat"/>
          <w:b/>
          <w:sz w:val="24"/>
          <w:szCs w:val="24"/>
        </w:rPr>
        <w:t xml:space="preserve"> գույքի համար առաջարկվող գին (չի կարող ցածր </w:t>
      </w:r>
      <w:r w:rsidR="002E717A" w:rsidRPr="00661D5F">
        <w:rPr>
          <w:rFonts w:ascii="GHEA Grapalat" w:hAnsi="GHEA Grapalat"/>
          <w:b/>
          <w:sz w:val="24"/>
          <w:szCs w:val="24"/>
        </w:rPr>
        <w:t>5 000 000 000 ՀՀ դրամից</w:t>
      </w:r>
      <w:r w:rsidRPr="00661D5F">
        <w:rPr>
          <w:rFonts w:ascii="GHEA Grapalat" w:hAnsi="GHEA Grapalat"/>
          <w:b/>
          <w:sz w:val="24"/>
          <w:szCs w:val="24"/>
        </w:rPr>
        <w:t xml:space="preserve">)՝ արտահայտված մեկ թվային մեծությամբ՝ գործակիցը՝ 0.7, </w:t>
      </w:r>
    </w:p>
    <w:p w:rsidR="00C27902" w:rsidRPr="00661D5F" w:rsidRDefault="00C27902" w:rsidP="00C27902">
      <w:pPr>
        <w:spacing w:after="0"/>
        <w:ind w:left="-990" w:firstLine="270"/>
        <w:rPr>
          <w:rFonts w:ascii="GHEA Grapalat" w:hAnsi="GHEA Grapalat"/>
          <w:b/>
          <w:sz w:val="24"/>
          <w:szCs w:val="24"/>
        </w:rPr>
      </w:pPr>
      <w:r w:rsidRPr="00661D5F">
        <w:rPr>
          <w:rFonts w:ascii="GHEA Grapalat" w:hAnsi="GHEA Grapalat"/>
          <w:b/>
          <w:sz w:val="24"/>
          <w:szCs w:val="24"/>
          <w:lang w:val="hy-AM"/>
        </w:rPr>
        <w:t>-</w:t>
      </w:r>
      <w:r w:rsidRPr="00661D5F">
        <w:rPr>
          <w:rFonts w:ascii="GHEA Grapalat" w:hAnsi="GHEA Grapalat"/>
          <w:b/>
          <w:sz w:val="24"/>
          <w:szCs w:val="24"/>
        </w:rPr>
        <w:t xml:space="preserve"> գործարար ծրագրին համապատասխան իրականացվելիք ներդրումների չափ (արտահայտված մեկ թվային մեծությամբ), որից հաշվարկվում է առաջին 5 տարիների (ներառյալ 2026 թվականը) ծավալը և տրվում է 0.3 կշռային գործակից. </w:t>
      </w:r>
    </w:p>
    <w:p w:rsidR="00C27902" w:rsidRPr="00661D5F" w:rsidRDefault="00C27902" w:rsidP="00C27902">
      <w:pPr>
        <w:spacing w:after="0"/>
        <w:ind w:left="-990" w:firstLine="270"/>
        <w:rPr>
          <w:rFonts w:ascii="GHEA Grapalat" w:hAnsi="GHEA Grapalat"/>
          <w:sz w:val="24"/>
          <w:szCs w:val="24"/>
          <w:lang w:val="hy-AM"/>
        </w:rPr>
      </w:pPr>
      <w:r w:rsidRPr="00661D5F">
        <w:rPr>
          <w:rFonts w:ascii="GHEA Grapalat" w:hAnsi="GHEA Grapalat"/>
          <w:sz w:val="24"/>
          <w:szCs w:val="24"/>
          <w:lang w:val="hy-AM"/>
        </w:rPr>
        <w:t>4.</w:t>
      </w:r>
      <w:r w:rsidR="005F303A">
        <w:rPr>
          <w:rFonts w:ascii="GHEA Grapalat" w:hAnsi="GHEA Grapalat"/>
          <w:sz w:val="24"/>
          <w:szCs w:val="24"/>
          <w:lang w:val="hy-AM"/>
        </w:rPr>
        <w:t>10</w:t>
      </w:r>
      <w:r w:rsidRPr="00661D5F">
        <w:rPr>
          <w:rFonts w:ascii="GHEA Grapalat" w:hAnsi="GHEA Grapalat"/>
          <w:sz w:val="24"/>
          <w:szCs w:val="24"/>
          <w:lang w:val="hy-AM"/>
        </w:rPr>
        <w:t>. Մրցույթի հաղթող է ճանաչվում լավագույն պայմաններ առաջարկած և ըստ կշռային գործակիցների առավելագույն միավորներ հավաքած մասնակիցը։ Հավասար պայմանների դեպքում նախապատվությունը տրվում է գույքի համար բարձր գին առաջարկած մասնակցին.</w:t>
      </w:r>
    </w:p>
    <w:p w:rsidR="00A57280" w:rsidRPr="00661D5F" w:rsidRDefault="00A57280" w:rsidP="00B5424C">
      <w:pPr>
        <w:spacing w:after="0"/>
        <w:ind w:left="-993" w:firstLine="284"/>
        <w:rPr>
          <w:rFonts w:ascii="GHEA Grapalat" w:hAnsi="GHEA Grapalat"/>
          <w:sz w:val="24"/>
          <w:szCs w:val="24"/>
          <w:lang w:val="hy-AM"/>
        </w:rPr>
      </w:pPr>
      <w:r w:rsidRPr="00661D5F">
        <w:rPr>
          <w:rFonts w:ascii="GHEA Grapalat" w:hAnsi="GHEA Grapalat"/>
          <w:sz w:val="24"/>
          <w:szCs w:val="24"/>
          <w:lang w:val="hy-AM"/>
        </w:rPr>
        <w:t>4.1</w:t>
      </w:r>
      <w:r w:rsidR="005F303A">
        <w:rPr>
          <w:rFonts w:ascii="GHEA Grapalat" w:hAnsi="GHEA Grapalat"/>
          <w:sz w:val="24"/>
          <w:szCs w:val="24"/>
          <w:lang w:val="hy-AM"/>
        </w:rPr>
        <w:t>1</w:t>
      </w:r>
      <w:r w:rsidRPr="00661D5F">
        <w:rPr>
          <w:rFonts w:ascii="GHEA Grapalat" w:hAnsi="GHEA Grapalat"/>
          <w:sz w:val="24"/>
          <w:szCs w:val="24"/>
          <w:lang w:val="hy-AM"/>
        </w:rPr>
        <w:t>. Մրցույթի մասնակիցները կարող են ներկա գտ</w:t>
      </w:r>
      <w:r w:rsidR="001B7DE5" w:rsidRPr="00661D5F">
        <w:rPr>
          <w:rFonts w:ascii="GHEA Grapalat" w:hAnsi="GHEA Grapalat"/>
          <w:sz w:val="24"/>
          <w:szCs w:val="24"/>
          <w:lang w:val="hy-AM"/>
        </w:rPr>
        <w:t>ն</w:t>
      </w:r>
      <w:r w:rsidRPr="00661D5F">
        <w:rPr>
          <w:rFonts w:ascii="GHEA Grapalat" w:hAnsi="GHEA Grapalat"/>
          <w:sz w:val="24"/>
          <w:szCs w:val="24"/>
          <w:lang w:val="hy-AM"/>
        </w:rPr>
        <w:t xml:space="preserve">վել հայտերի բացման նիստին՝ </w:t>
      </w:r>
      <w:r w:rsidR="001B7DE5" w:rsidRPr="00661D5F">
        <w:rPr>
          <w:rFonts w:ascii="GHEA Grapalat" w:hAnsi="GHEA Grapalat"/>
          <w:sz w:val="24"/>
          <w:szCs w:val="24"/>
          <w:lang w:val="hy-AM"/>
        </w:rPr>
        <w:t>անվճար հիմունքներով</w:t>
      </w:r>
      <w:r w:rsidRPr="00661D5F">
        <w:rPr>
          <w:rFonts w:ascii="GHEA Grapalat" w:hAnsi="GHEA Grapalat"/>
          <w:sz w:val="24"/>
          <w:szCs w:val="24"/>
          <w:lang w:val="hy-AM"/>
        </w:rPr>
        <w:t>։</w:t>
      </w:r>
    </w:p>
    <w:p w:rsidR="009A7C74" w:rsidRPr="00661D5F" w:rsidRDefault="009A7C74" w:rsidP="00B5424C">
      <w:pPr>
        <w:spacing w:after="0"/>
        <w:ind w:left="-990" w:right="-1" w:firstLine="270"/>
        <w:rPr>
          <w:rFonts w:ascii="GHEA Grapalat" w:hAnsi="GHEA Grapalat"/>
          <w:b/>
          <w:i/>
          <w:sz w:val="24"/>
          <w:szCs w:val="24"/>
          <w:lang w:val="af-ZA"/>
        </w:rPr>
      </w:pPr>
      <w:r w:rsidRPr="00661D5F">
        <w:rPr>
          <w:rFonts w:ascii="GHEA Grapalat" w:hAnsi="GHEA Grapalat"/>
          <w:b/>
          <w:i/>
          <w:sz w:val="24"/>
          <w:szCs w:val="24"/>
          <w:lang w:val="af-ZA"/>
        </w:rPr>
        <w:t xml:space="preserve">5. </w:t>
      </w:r>
      <w:r w:rsidRPr="00661D5F">
        <w:rPr>
          <w:rFonts w:ascii="GHEA Grapalat" w:hAnsi="GHEA Grapalat"/>
          <w:b/>
          <w:i/>
          <w:sz w:val="24"/>
          <w:szCs w:val="24"/>
          <w:lang w:val="hy-AM"/>
        </w:rPr>
        <w:t>Վճարումներ</w:t>
      </w:r>
      <w:r w:rsidRPr="00661D5F">
        <w:rPr>
          <w:rFonts w:ascii="GHEA Grapalat" w:hAnsi="GHEA Grapalat"/>
          <w:b/>
          <w:i/>
          <w:sz w:val="24"/>
          <w:szCs w:val="24"/>
          <w:lang w:val="af-ZA"/>
        </w:rPr>
        <w:t xml:space="preserve"> </w:t>
      </w:r>
      <w:r w:rsidRPr="00661D5F">
        <w:rPr>
          <w:rFonts w:ascii="GHEA Grapalat" w:hAnsi="GHEA Grapalat"/>
          <w:b/>
          <w:i/>
          <w:sz w:val="24"/>
          <w:szCs w:val="24"/>
          <w:lang w:val="hy-AM"/>
        </w:rPr>
        <w:t>և</w:t>
      </w:r>
      <w:r w:rsidRPr="00661D5F">
        <w:rPr>
          <w:rFonts w:ascii="GHEA Grapalat" w:hAnsi="GHEA Grapalat"/>
          <w:b/>
          <w:i/>
          <w:sz w:val="24"/>
          <w:szCs w:val="24"/>
          <w:lang w:val="af-ZA"/>
        </w:rPr>
        <w:t xml:space="preserve"> </w:t>
      </w:r>
      <w:r w:rsidRPr="00661D5F">
        <w:rPr>
          <w:rFonts w:ascii="GHEA Grapalat" w:hAnsi="GHEA Grapalat"/>
          <w:b/>
          <w:i/>
          <w:sz w:val="24"/>
          <w:szCs w:val="24"/>
          <w:lang w:val="hy-AM"/>
        </w:rPr>
        <w:t>պայմանագրի</w:t>
      </w:r>
      <w:r w:rsidRPr="00661D5F">
        <w:rPr>
          <w:rFonts w:ascii="GHEA Grapalat" w:hAnsi="GHEA Grapalat"/>
          <w:b/>
          <w:i/>
          <w:sz w:val="24"/>
          <w:szCs w:val="24"/>
          <w:lang w:val="af-ZA"/>
        </w:rPr>
        <w:t xml:space="preserve"> </w:t>
      </w:r>
      <w:r w:rsidRPr="00661D5F">
        <w:rPr>
          <w:rFonts w:ascii="GHEA Grapalat" w:hAnsi="GHEA Grapalat"/>
          <w:b/>
          <w:i/>
          <w:sz w:val="24"/>
          <w:szCs w:val="24"/>
          <w:lang w:val="hy-AM"/>
        </w:rPr>
        <w:t>կնքում</w:t>
      </w:r>
      <w:r w:rsidRPr="00661D5F">
        <w:rPr>
          <w:rFonts w:ascii="GHEA Grapalat" w:hAnsi="GHEA Grapalat"/>
          <w:b/>
          <w:i/>
          <w:sz w:val="24"/>
          <w:szCs w:val="24"/>
          <w:lang w:val="af-ZA"/>
        </w:rPr>
        <w:t xml:space="preserve"> </w:t>
      </w:r>
    </w:p>
    <w:p w:rsidR="009A7C74" w:rsidRPr="00661D5F" w:rsidRDefault="009A7C74" w:rsidP="00B5424C">
      <w:pPr>
        <w:spacing w:after="0"/>
        <w:ind w:left="-990" w:firstLine="270"/>
        <w:rPr>
          <w:rFonts w:ascii="GHEA Grapalat" w:hAnsi="GHEA Grapalat"/>
          <w:sz w:val="24"/>
          <w:szCs w:val="24"/>
          <w:lang w:val="af-ZA"/>
        </w:rPr>
      </w:pPr>
      <w:r w:rsidRPr="00661D5F">
        <w:rPr>
          <w:rFonts w:ascii="GHEA Grapalat" w:hAnsi="GHEA Grapalat"/>
          <w:sz w:val="24"/>
          <w:szCs w:val="24"/>
          <w:lang w:val="af-ZA"/>
        </w:rPr>
        <w:t xml:space="preserve">5.1. </w:t>
      </w:r>
      <w:r w:rsidRPr="00661D5F">
        <w:rPr>
          <w:rFonts w:ascii="GHEA Grapalat" w:hAnsi="GHEA Grapalat"/>
          <w:sz w:val="24"/>
          <w:szCs w:val="24"/>
          <w:lang w:val="hy-AM"/>
        </w:rPr>
        <w:t>Մրցույթի</w:t>
      </w:r>
      <w:r w:rsidRPr="00661D5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61D5F">
        <w:rPr>
          <w:rFonts w:ascii="GHEA Grapalat" w:hAnsi="GHEA Grapalat"/>
          <w:sz w:val="24"/>
          <w:szCs w:val="24"/>
          <w:lang w:val="hy-AM"/>
        </w:rPr>
        <w:t>հաղթողը</w:t>
      </w:r>
      <w:r w:rsidRPr="00661D5F">
        <w:rPr>
          <w:rFonts w:ascii="GHEA Grapalat" w:hAnsi="GHEA Grapalat"/>
          <w:sz w:val="24"/>
          <w:szCs w:val="24"/>
          <w:lang w:val="af-ZA"/>
        </w:rPr>
        <w:t xml:space="preserve"> </w:t>
      </w:r>
      <w:r w:rsidR="00152C4A" w:rsidRPr="00661D5F">
        <w:rPr>
          <w:rFonts w:ascii="GHEA Grapalat" w:hAnsi="GHEA Grapalat"/>
          <w:sz w:val="24"/>
          <w:szCs w:val="24"/>
          <w:lang w:val="hy-AM"/>
        </w:rPr>
        <w:t>հինգօրյա</w:t>
      </w:r>
      <w:r w:rsidRPr="00661D5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61D5F">
        <w:rPr>
          <w:rFonts w:ascii="GHEA Grapalat" w:hAnsi="GHEA Grapalat"/>
          <w:sz w:val="24"/>
          <w:szCs w:val="24"/>
          <w:lang w:val="hy-AM"/>
        </w:rPr>
        <w:t>ժամկետում</w:t>
      </w:r>
      <w:r w:rsidRPr="00661D5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61D5F">
        <w:rPr>
          <w:rFonts w:ascii="GHEA Grapalat" w:hAnsi="GHEA Grapalat"/>
          <w:sz w:val="24"/>
          <w:szCs w:val="24"/>
          <w:lang w:val="hy-AM"/>
        </w:rPr>
        <w:t>ստանում</w:t>
      </w:r>
      <w:r w:rsidRPr="00661D5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61D5F">
        <w:rPr>
          <w:rFonts w:ascii="GHEA Grapalat" w:hAnsi="GHEA Grapalat"/>
          <w:sz w:val="24"/>
          <w:szCs w:val="24"/>
          <w:lang w:val="hy-AM"/>
        </w:rPr>
        <w:t>է</w:t>
      </w:r>
      <w:r w:rsidRPr="00661D5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61D5F">
        <w:rPr>
          <w:rFonts w:ascii="GHEA Grapalat" w:hAnsi="GHEA Grapalat"/>
          <w:sz w:val="24"/>
          <w:szCs w:val="24"/>
          <w:lang w:val="hy-AM"/>
        </w:rPr>
        <w:t>մրցույթի</w:t>
      </w:r>
      <w:r w:rsidRPr="00661D5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61D5F">
        <w:rPr>
          <w:rFonts w:ascii="GHEA Grapalat" w:hAnsi="GHEA Grapalat"/>
          <w:sz w:val="24"/>
          <w:szCs w:val="24"/>
          <w:lang w:val="hy-AM"/>
        </w:rPr>
        <w:t>արդյունքների</w:t>
      </w:r>
      <w:r w:rsidRPr="00661D5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61D5F">
        <w:rPr>
          <w:rFonts w:ascii="GHEA Grapalat" w:hAnsi="GHEA Grapalat"/>
          <w:sz w:val="24"/>
          <w:szCs w:val="24"/>
          <w:lang w:val="hy-AM"/>
        </w:rPr>
        <w:t>արձանագրության</w:t>
      </w:r>
      <w:r w:rsidRPr="00661D5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61D5F">
        <w:rPr>
          <w:rFonts w:ascii="GHEA Grapalat" w:hAnsi="GHEA Grapalat"/>
          <w:sz w:val="24"/>
          <w:szCs w:val="24"/>
          <w:lang w:val="hy-AM"/>
        </w:rPr>
        <w:t>հաստատված</w:t>
      </w:r>
      <w:r w:rsidRPr="00661D5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61D5F">
        <w:rPr>
          <w:rFonts w:ascii="GHEA Grapalat" w:hAnsi="GHEA Grapalat"/>
          <w:sz w:val="24"/>
          <w:szCs w:val="24"/>
          <w:lang w:val="hy-AM"/>
        </w:rPr>
        <w:t>օրինակը</w:t>
      </w:r>
      <w:r w:rsidRPr="00661D5F">
        <w:rPr>
          <w:rFonts w:ascii="GHEA Grapalat" w:hAnsi="GHEA Grapalat"/>
          <w:sz w:val="24"/>
          <w:szCs w:val="24"/>
          <w:lang w:val="af-ZA"/>
        </w:rPr>
        <w:t xml:space="preserve">: </w:t>
      </w:r>
      <w:r w:rsidRPr="00661D5F">
        <w:rPr>
          <w:rFonts w:ascii="GHEA Grapalat" w:hAnsi="GHEA Grapalat"/>
          <w:sz w:val="24"/>
          <w:szCs w:val="24"/>
          <w:lang w:val="hy-AM"/>
        </w:rPr>
        <w:t>Մրցույթի</w:t>
      </w:r>
      <w:r w:rsidRPr="00661D5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61D5F">
        <w:rPr>
          <w:rFonts w:ascii="GHEA Grapalat" w:hAnsi="GHEA Grapalat"/>
          <w:sz w:val="24"/>
          <w:szCs w:val="24"/>
          <w:lang w:val="hy-AM"/>
        </w:rPr>
        <w:t>մյուս</w:t>
      </w:r>
      <w:r w:rsidRPr="00661D5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61D5F">
        <w:rPr>
          <w:rFonts w:ascii="GHEA Grapalat" w:hAnsi="GHEA Grapalat"/>
          <w:sz w:val="24"/>
          <w:szCs w:val="24"/>
          <w:lang w:val="hy-AM"/>
        </w:rPr>
        <w:t>մասնակիցները</w:t>
      </w:r>
      <w:r w:rsidRPr="00661D5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61D5F">
        <w:rPr>
          <w:rFonts w:ascii="GHEA Grapalat" w:hAnsi="GHEA Grapalat"/>
          <w:sz w:val="24"/>
          <w:szCs w:val="24"/>
          <w:lang w:val="hy-AM"/>
        </w:rPr>
        <w:t>կարող</w:t>
      </w:r>
      <w:r w:rsidRPr="00661D5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61D5F">
        <w:rPr>
          <w:rFonts w:ascii="GHEA Grapalat" w:hAnsi="GHEA Grapalat"/>
          <w:sz w:val="24"/>
          <w:szCs w:val="24"/>
          <w:lang w:val="hy-AM"/>
        </w:rPr>
        <w:t>են</w:t>
      </w:r>
      <w:r w:rsidRPr="00661D5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61D5F">
        <w:rPr>
          <w:rFonts w:ascii="GHEA Grapalat" w:hAnsi="GHEA Grapalat"/>
          <w:sz w:val="24"/>
          <w:szCs w:val="24"/>
          <w:lang w:val="hy-AM"/>
        </w:rPr>
        <w:t>ստանալ</w:t>
      </w:r>
      <w:r w:rsidRPr="00661D5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61D5F">
        <w:rPr>
          <w:rFonts w:ascii="GHEA Grapalat" w:hAnsi="GHEA Grapalat"/>
          <w:sz w:val="24"/>
          <w:szCs w:val="24"/>
          <w:lang w:val="hy-AM"/>
        </w:rPr>
        <w:t>արձանագրության</w:t>
      </w:r>
      <w:r w:rsidRPr="00661D5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61D5F">
        <w:rPr>
          <w:rFonts w:ascii="GHEA Grapalat" w:hAnsi="GHEA Grapalat"/>
          <w:sz w:val="24"/>
          <w:szCs w:val="24"/>
          <w:lang w:val="hy-AM"/>
        </w:rPr>
        <w:t>պատճենները</w:t>
      </w:r>
      <w:r w:rsidRPr="00661D5F">
        <w:rPr>
          <w:rFonts w:ascii="GHEA Grapalat" w:hAnsi="GHEA Grapalat"/>
          <w:sz w:val="24"/>
          <w:szCs w:val="24"/>
          <w:lang w:val="af-ZA"/>
        </w:rPr>
        <w:t>:</w:t>
      </w:r>
    </w:p>
    <w:p w:rsidR="00C27902" w:rsidRPr="00661D5F" w:rsidRDefault="009A7C74" w:rsidP="00C27902">
      <w:pPr>
        <w:pStyle w:val="norm"/>
        <w:spacing w:line="360" w:lineRule="auto"/>
        <w:ind w:left="-990" w:firstLine="270"/>
        <w:rPr>
          <w:rFonts w:ascii="GHEA Grapalat" w:eastAsia="Calibri" w:hAnsi="GHEA Grapalat"/>
          <w:sz w:val="24"/>
          <w:szCs w:val="24"/>
          <w:lang w:eastAsia="en-US"/>
        </w:rPr>
      </w:pPr>
      <w:r w:rsidRPr="00661D5F">
        <w:rPr>
          <w:rFonts w:ascii="GHEA Grapalat" w:eastAsia="Calibri" w:hAnsi="GHEA Grapalat"/>
          <w:sz w:val="24"/>
          <w:szCs w:val="24"/>
          <w:lang w:val="af-ZA" w:eastAsia="en-US"/>
        </w:rPr>
        <w:t xml:space="preserve">5.2. </w:t>
      </w:r>
      <w:r w:rsidRPr="00661D5F">
        <w:rPr>
          <w:rFonts w:ascii="GHEA Grapalat" w:eastAsia="Calibri" w:hAnsi="GHEA Grapalat"/>
          <w:sz w:val="24"/>
          <w:szCs w:val="24"/>
          <w:lang w:eastAsia="en-US"/>
        </w:rPr>
        <w:t>Մրցույթի</w:t>
      </w:r>
      <w:r w:rsidRPr="00661D5F">
        <w:rPr>
          <w:rFonts w:ascii="GHEA Grapalat" w:eastAsia="Calibri" w:hAnsi="GHEA Grapalat"/>
          <w:sz w:val="24"/>
          <w:szCs w:val="24"/>
          <w:lang w:val="af-ZA" w:eastAsia="en-US"/>
        </w:rPr>
        <w:t xml:space="preserve"> </w:t>
      </w:r>
      <w:r w:rsidRPr="00661D5F">
        <w:rPr>
          <w:rFonts w:ascii="GHEA Grapalat" w:eastAsia="Calibri" w:hAnsi="GHEA Grapalat"/>
          <w:sz w:val="24"/>
          <w:szCs w:val="24"/>
          <w:lang w:eastAsia="en-US"/>
        </w:rPr>
        <w:t>հաղթողը</w:t>
      </w:r>
      <w:r w:rsidRPr="00661D5F">
        <w:rPr>
          <w:rFonts w:ascii="GHEA Grapalat" w:eastAsia="Calibri" w:hAnsi="GHEA Grapalat"/>
          <w:sz w:val="24"/>
          <w:szCs w:val="24"/>
          <w:lang w:val="af-ZA" w:eastAsia="en-US"/>
        </w:rPr>
        <w:t xml:space="preserve"> </w:t>
      </w:r>
      <w:r w:rsidR="00C27902" w:rsidRPr="00661D5F">
        <w:rPr>
          <w:rFonts w:ascii="GHEA Grapalat" w:eastAsia="Calibri" w:hAnsi="GHEA Grapalat"/>
          <w:sz w:val="24"/>
          <w:szCs w:val="24"/>
          <w:lang w:eastAsia="en-US"/>
        </w:rPr>
        <w:t>գույքի</w:t>
      </w:r>
      <w:r w:rsidR="00C27902" w:rsidRPr="00661D5F">
        <w:rPr>
          <w:rFonts w:ascii="GHEA Grapalat" w:eastAsia="Calibri" w:hAnsi="GHEA Grapalat"/>
          <w:sz w:val="24"/>
          <w:szCs w:val="24"/>
          <w:lang w:val="af-ZA" w:eastAsia="en-US"/>
        </w:rPr>
        <w:t xml:space="preserve"> </w:t>
      </w:r>
      <w:r w:rsidR="00C27902" w:rsidRPr="00661D5F">
        <w:rPr>
          <w:rFonts w:ascii="GHEA Grapalat" w:eastAsia="Calibri" w:hAnsi="GHEA Grapalat"/>
          <w:sz w:val="24"/>
          <w:szCs w:val="24"/>
          <w:lang w:eastAsia="en-US"/>
        </w:rPr>
        <w:t>մրցույթի</w:t>
      </w:r>
      <w:r w:rsidR="00C27902" w:rsidRPr="00661D5F">
        <w:rPr>
          <w:rFonts w:ascii="GHEA Grapalat" w:eastAsia="Calibri" w:hAnsi="GHEA Grapalat"/>
          <w:sz w:val="24"/>
          <w:szCs w:val="24"/>
          <w:lang w:val="af-ZA" w:eastAsia="en-US"/>
        </w:rPr>
        <w:t xml:space="preserve"> </w:t>
      </w:r>
      <w:r w:rsidR="00C27902" w:rsidRPr="00661D5F">
        <w:rPr>
          <w:rFonts w:ascii="GHEA Grapalat" w:eastAsia="Calibri" w:hAnsi="GHEA Grapalat"/>
          <w:sz w:val="24"/>
          <w:szCs w:val="24"/>
          <w:lang w:eastAsia="en-US"/>
        </w:rPr>
        <w:t>արդյունքում</w:t>
      </w:r>
      <w:r w:rsidR="00C27902" w:rsidRPr="00661D5F">
        <w:rPr>
          <w:rFonts w:ascii="GHEA Grapalat" w:eastAsia="Calibri" w:hAnsi="GHEA Grapalat"/>
          <w:sz w:val="24"/>
          <w:szCs w:val="24"/>
          <w:lang w:val="af-ZA" w:eastAsia="en-US"/>
        </w:rPr>
        <w:t xml:space="preserve"> </w:t>
      </w:r>
      <w:r w:rsidR="00C27902" w:rsidRPr="00661D5F">
        <w:rPr>
          <w:rFonts w:ascii="GHEA Grapalat" w:eastAsia="Calibri" w:hAnsi="GHEA Grapalat"/>
          <w:sz w:val="24"/>
          <w:szCs w:val="24"/>
          <w:lang w:eastAsia="en-US"/>
        </w:rPr>
        <w:t>ձևավորված</w:t>
      </w:r>
      <w:r w:rsidR="00C27902" w:rsidRPr="00661D5F">
        <w:rPr>
          <w:rFonts w:ascii="GHEA Grapalat" w:eastAsia="Calibri" w:hAnsi="GHEA Grapalat"/>
          <w:sz w:val="24"/>
          <w:szCs w:val="24"/>
          <w:lang w:val="af-ZA" w:eastAsia="en-US"/>
        </w:rPr>
        <w:t xml:space="preserve"> </w:t>
      </w:r>
      <w:r w:rsidR="00C27902" w:rsidRPr="00661D5F">
        <w:rPr>
          <w:rFonts w:ascii="GHEA Grapalat" w:eastAsia="Calibri" w:hAnsi="GHEA Grapalat"/>
          <w:sz w:val="24"/>
          <w:szCs w:val="24"/>
          <w:lang w:eastAsia="en-US"/>
        </w:rPr>
        <w:t>օտարման</w:t>
      </w:r>
      <w:r w:rsidR="00C27902" w:rsidRPr="00661D5F">
        <w:rPr>
          <w:rFonts w:ascii="GHEA Grapalat" w:eastAsia="Calibri" w:hAnsi="GHEA Grapalat"/>
          <w:sz w:val="24"/>
          <w:szCs w:val="24"/>
          <w:lang w:val="af-ZA" w:eastAsia="en-US"/>
        </w:rPr>
        <w:t xml:space="preserve"> </w:t>
      </w:r>
      <w:r w:rsidR="00C27902" w:rsidRPr="00661D5F">
        <w:rPr>
          <w:rFonts w:ascii="GHEA Grapalat" w:eastAsia="Calibri" w:hAnsi="GHEA Grapalat"/>
          <w:sz w:val="24"/>
          <w:szCs w:val="24"/>
          <w:lang w:eastAsia="en-US"/>
        </w:rPr>
        <w:t>արժեքը</w:t>
      </w:r>
      <w:r w:rsidR="00C27902" w:rsidRPr="00661D5F">
        <w:rPr>
          <w:rFonts w:ascii="GHEA Grapalat" w:eastAsia="Calibri" w:hAnsi="GHEA Grapalat"/>
          <w:sz w:val="24"/>
          <w:szCs w:val="24"/>
          <w:lang w:val="af-ZA" w:eastAsia="en-US"/>
        </w:rPr>
        <w:t xml:space="preserve"> </w:t>
      </w:r>
      <w:r w:rsidR="00C27902" w:rsidRPr="00661D5F">
        <w:rPr>
          <w:rFonts w:ascii="GHEA Grapalat" w:eastAsia="Calibri" w:hAnsi="GHEA Grapalat"/>
          <w:sz w:val="24"/>
          <w:szCs w:val="24"/>
          <w:lang w:eastAsia="en-US"/>
        </w:rPr>
        <w:t>ենթակա</w:t>
      </w:r>
      <w:r w:rsidR="00C27902" w:rsidRPr="00661D5F">
        <w:rPr>
          <w:rFonts w:ascii="GHEA Grapalat" w:eastAsia="Calibri" w:hAnsi="GHEA Grapalat"/>
          <w:sz w:val="24"/>
          <w:szCs w:val="24"/>
          <w:lang w:val="af-ZA" w:eastAsia="en-US"/>
        </w:rPr>
        <w:t xml:space="preserve"> </w:t>
      </w:r>
      <w:r w:rsidR="00C27902" w:rsidRPr="00661D5F">
        <w:rPr>
          <w:rFonts w:ascii="GHEA Grapalat" w:eastAsia="Calibri" w:hAnsi="GHEA Grapalat"/>
          <w:sz w:val="24"/>
          <w:szCs w:val="24"/>
          <w:lang w:eastAsia="en-US"/>
        </w:rPr>
        <w:t>է</w:t>
      </w:r>
      <w:r w:rsidR="00C27902" w:rsidRPr="00661D5F">
        <w:rPr>
          <w:rFonts w:ascii="GHEA Grapalat" w:eastAsia="Calibri" w:hAnsi="GHEA Grapalat"/>
          <w:sz w:val="24"/>
          <w:szCs w:val="24"/>
          <w:lang w:val="af-ZA" w:eastAsia="en-US"/>
        </w:rPr>
        <w:t xml:space="preserve"> </w:t>
      </w:r>
      <w:r w:rsidR="00C27902" w:rsidRPr="00661D5F">
        <w:rPr>
          <w:rFonts w:ascii="GHEA Grapalat" w:eastAsia="Calibri" w:hAnsi="GHEA Grapalat"/>
          <w:sz w:val="24"/>
          <w:szCs w:val="24"/>
          <w:lang w:eastAsia="en-US"/>
        </w:rPr>
        <w:t xml:space="preserve">վճարման </w:t>
      </w:r>
      <w:r w:rsidR="00B81159" w:rsidRPr="00661D5F">
        <w:rPr>
          <w:rFonts w:ascii="GHEA Grapalat" w:eastAsia="Calibri" w:hAnsi="GHEA Grapalat"/>
          <w:sz w:val="24"/>
          <w:szCs w:val="24"/>
          <w:lang w:eastAsia="en-US"/>
        </w:rPr>
        <w:t xml:space="preserve">Հայաստանի Հանրապետության արժույթով </w:t>
      </w:r>
      <w:r w:rsidR="00C27902" w:rsidRPr="00661D5F">
        <w:rPr>
          <w:rFonts w:ascii="GHEA Grapalat" w:eastAsia="Calibri" w:hAnsi="GHEA Grapalat"/>
          <w:sz w:val="24"/>
          <w:szCs w:val="24"/>
          <w:lang w:eastAsia="en-US"/>
        </w:rPr>
        <w:t>5 տարվա ընթացքում հավասարաչափ՝ ըստ հետևյալ ժամանակացույցի՝</w:t>
      </w:r>
    </w:p>
    <w:p w:rsidR="00C27902" w:rsidRPr="00661D5F" w:rsidRDefault="00C27902" w:rsidP="00C27902">
      <w:pPr>
        <w:pStyle w:val="norm"/>
        <w:spacing w:line="360" w:lineRule="auto"/>
        <w:ind w:left="-990" w:firstLine="270"/>
        <w:rPr>
          <w:rFonts w:ascii="GHEA Grapalat" w:eastAsia="Calibri" w:hAnsi="GHEA Grapalat"/>
          <w:sz w:val="24"/>
          <w:szCs w:val="24"/>
          <w:lang w:eastAsia="en-US"/>
        </w:rPr>
      </w:pPr>
      <w:r w:rsidRPr="00661D5F">
        <w:rPr>
          <w:rFonts w:ascii="GHEA Grapalat" w:eastAsia="Calibri" w:hAnsi="GHEA Grapalat"/>
          <w:sz w:val="24"/>
          <w:szCs w:val="24"/>
          <w:lang w:val="hy-AM" w:eastAsia="en-US"/>
        </w:rPr>
        <w:t xml:space="preserve">- </w:t>
      </w:r>
      <w:r w:rsidRPr="00661D5F">
        <w:rPr>
          <w:rFonts w:ascii="GHEA Grapalat" w:eastAsia="Calibri" w:hAnsi="GHEA Grapalat"/>
          <w:sz w:val="24"/>
          <w:szCs w:val="24"/>
          <w:lang w:val="af-ZA" w:eastAsia="en-US"/>
        </w:rPr>
        <w:t>1-</w:t>
      </w:r>
      <w:r w:rsidRPr="00661D5F">
        <w:rPr>
          <w:rFonts w:ascii="GHEA Grapalat" w:eastAsia="Calibri" w:hAnsi="GHEA Grapalat"/>
          <w:sz w:val="24"/>
          <w:szCs w:val="24"/>
          <w:lang w:eastAsia="en-US"/>
        </w:rPr>
        <w:t>ին</w:t>
      </w:r>
      <w:r w:rsidRPr="00661D5F">
        <w:rPr>
          <w:rFonts w:ascii="GHEA Grapalat" w:eastAsia="Calibri" w:hAnsi="GHEA Grapalat"/>
          <w:sz w:val="24"/>
          <w:szCs w:val="24"/>
          <w:lang w:val="af-ZA" w:eastAsia="en-US"/>
        </w:rPr>
        <w:t xml:space="preserve"> </w:t>
      </w:r>
      <w:r w:rsidRPr="00661D5F">
        <w:rPr>
          <w:rFonts w:ascii="GHEA Grapalat" w:eastAsia="Calibri" w:hAnsi="GHEA Grapalat"/>
          <w:sz w:val="24"/>
          <w:szCs w:val="24"/>
          <w:lang w:eastAsia="en-US"/>
        </w:rPr>
        <w:t xml:space="preserve">վճարում՝ </w:t>
      </w:r>
      <w:r w:rsidR="00B81159" w:rsidRPr="00661D5F">
        <w:rPr>
          <w:rFonts w:ascii="GHEA Grapalat" w:eastAsia="Calibri" w:hAnsi="GHEA Grapalat"/>
          <w:sz w:val="24"/>
          <w:szCs w:val="24"/>
          <w:lang w:eastAsia="en-US"/>
        </w:rPr>
        <w:t>մրցույթի արդյունքների մասին արձանագրությունն ստանալու օրվանից մեկամսյա ժամկետում</w:t>
      </w:r>
      <w:r w:rsidRPr="00661D5F">
        <w:rPr>
          <w:rFonts w:ascii="GHEA Grapalat" w:eastAsia="Calibri" w:hAnsi="GHEA Grapalat"/>
          <w:sz w:val="24"/>
          <w:szCs w:val="24"/>
          <w:lang w:eastAsia="en-US"/>
        </w:rPr>
        <w:t xml:space="preserve">, </w:t>
      </w:r>
    </w:p>
    <w:p w:rsidR="00C27902" w:rsidRPr="00661D5F" w:rsidRDefault="00C27902" w:rsidP="00C27902">
      <w:pPr>
        <w:pStyle w:val="norm"/>
        <w:spacing w:line="360" w:lineRule="auto"/>
        <w:ind w:left="-990" w:firstLine="270"/>
        <w:rPr>
          <w:rFonts w:ascii="GHEA Grapalat" w:eastAsia="Calibri" w:hAnsi="GHEA Grapalat"/>
          <w:sz w:val="24"/>
          <w:szCs w:val="24"/>
          <w:lang w:eastAsia="en-US"/>
        </w:rPr>
      </w:pPr>
      <w:r w:rsidRPr="00661D5F">
        <w:rPr>
          <w:rFonts w:ascii="GHEA Grapalat" w:eastAsia="Calibri" w:hAnsi="GHEA Grapalat"/>
          <w:sz w:val="24"/>
          <w:szCs w:val="24"/>
          <w:lang w:val="hy-AM" w:eastAsia="en-US"/>
        </w:rPr>
        <w:t>-</w:t>
      </w:r>
      <w:r w:rsidRPr="00661D5F">
        <w:rPr>
          <w:rFonts w:ascii="GHEA Grapalat" w:eastAsia="Calibri" w:hAnsi="GHEA Grapalat"/>
          <w:sz w:val="24"/>
          <w:szCs w:val="24"/>
          <w:lang w:eastAsia="en-US"/>
        </w:rPr>
        <w:t xml:space="preserve"> 2-րդ վճարում՝ ոչ ուշ, քան 2023 թվականի հուլիսի 1-ը, </w:t>
      </w:r>
    </w:p>
    <w:p w:rsidR="00C27902" w:rsidRPr="00661D5F" w:rsidRDefault="00C27902" w:rsidP="00C27902">
      <w:pPr>
        <w:pStyle w:val="norm"/>
        <w:spacing w:line="360" w:lineRule="auto"/>
        <w:ind w:left="-990" w:firstLine="270"/>
        <w:rPr>
          <w:rFonts w:ascii="GHEA Grapalat" w:eastAsia="Calibri" w:hAnsi="GHEA Grapalat"/>
          <w:sz w:val="24"/>
          <w:szCs w:val="24"/>
          <w:lang w:eastAsia="en-US"/>
        </w:rPr>
      </w:pPr>
      <w:r w:rsidRPr="00661D5F">
        <w:rPr>
          <w:rFonts w:ascii="GHEA Grapalat" w:eastAsia="Calibri" w:hAnsi="GHEA Grapalat"/>
          <w:sz w:val="24"/>
          <w:szCs w:val="24"/>
          <w:lang w:val="hy-AM" w:eastAsia="en-US"/>
        </w:rPr>
        <w:t>-</w:t>
      </w:r>
      <w:r w:rsidRPr="00661D5F">
        <w:rPr>
          <w:rFonts w:ascii="GHEA Grapalat" w:eastAsia="Calibri" w:hAnsi="GHEA Grapalat"/>
          <w:sz w:val="24"/>
          <w:szCs w:val="24"/>
          <w:lang w:eastAsia="en-US"/>
        </w:rPr>
        <w:t xml:space="preserve"> 3-րդ վճարում՝ ոչ ուշ, քան 2024 թվականի հուլիսի 1-ը,</w:t>
      </w:r>
    </w:p>
    <w:p w:rsidR="00C27902" w:rsidRPr="00661D5F" w:rsidRDefault="00C27902" w:rsidP="00C27902">
      <w:pPr>
        <w:pStyle w:val="norm"/>
        <w:spacing w:line="360" w:lineRule="auto"/>
        <w:ind w:left="-990" w:firstLine="270"/>
        <w:rPr>
          <w:rFonts w:ascii="GHEA Grapalat" w:eastAsia="Calibri" w:hAnsi="GHEA Grapalat"/>
          <w:sz w:val="24"/>
          <w:szCs w:val="24"/>
          <w:lang w:eastAsia="en-US"/>
        </w:rPr>
      </w:pPr>
      <w:r w:rsidRPr="00661D5F">
        <w:rPr>
          <w:rFonts w:ascii="GHEA Grapalat" w:eastAsia="Calibri" w:hAnsi="GHEA Grapalat"/>
          <w:sz w:val="24"/>
          <w:szCs w:val="24"/>
          <w:lang w:val="hy-AM" w:eastAsia="en-US"/>
        </w:rPr>
        <w:t>-</w:t>
      </w:r>
      <w:r w:rsidRPr="00661D5F">
        <w:rPr>
          <w:rFonts w:ascii="GHEA Grapalat" w:eastAsia="Calibri" w:hAnsi="GHEA Grapalat"/>
          <w:sz w:val="24"/>
          <w:szCs w:val="24"/>
          <w:lang w:eastAsia="en-US"/>
        </w:rPr>
        <w:t xml:space="preserve"> 4-րդ վճարում՝ ոչ ուշ, քան 2025 թվականի հուլիսի 1-ը, </w:t>
      </w:r>
    </w:p>
    <w:p w:rsidR="00C27902" w:rsidRPr="00661D5F" w:rsidRDefault="00C27902" w:rsidP="00C27902">
      <w:pPr>
        <w:pStyle w:val="norm"/>
        <w:spacing w:line="360" w:lineRule="auto"/>
        <w:ind w:left="-990" w:firstLine="270"/>
        <w:rPr>
          <w:rFonts w:ascii="GHEA Grapalat" w:eastAsia="Calibri" w:hAnsi="GHEA Grapalat"/>
          <w:sz w:val="24"/>
          <w:szCs w:val="24"/>
          <w:lang w:val="hy-AM" w:eastAsia="en-US"/>
        </w:rPr>
      </w:pPr>
      <w:r w:rsidRPr="00661D5F">
        <w:rPr>
          <w:rFonts w:ascii="GHEA Grapalat" w:eastAsia="Calibri" w:hAnsi="GHEA Grapalat"/>
          <w:sz w:val="24"/>
          <w:szCs w:val="24"/>
          <w:lang w:val="hy-AM" w:eastAsia="en-US"/>
        </w:rPr>
        <w:lastRenderedPageBreak/>
        <w:t xml:space="preserve">- </w:t>
      </w:r>
      <w:r w:rsidRPr="00661D5F">
        <w:rPr>
          <w:rFonts w:ascii="GHEA Grapalat" w:eastAsia="Calibri" w:hAnsi="GHEA Grapalat"/>
          <w:sz w:val="24"/>
          <w:szCs w:val="24"/>
          <w:lang w:eastAsia="en-US"/>
        </w:rPr>
        <w:t>5-րդ վճարում՝ ոչ ուշ, քան 2026 թվականի հուլիսի 1-ը:</w:t>
      </w:r>
    </w:p>
    <w:p w:rsidR="009A7C74" w:rsidRPr="00661D5F" w:rsidRDefault="009A7C74" w:rsidP="00B81159">
      <w:pPr>
        <w:pStyle w:val="norm"/>
        <w:spacing w:line="360" w:lineRule="auto"/>
        <w:ind w:left="-990" w:firstLine="270"/>
        <w:rPr>
          <w:rFonts w:ascii="GHEA Grapalat" w:hAnsi="GHEA Grapalat"/>
          <w:sz w:val="24"/>
          <w:szCs w:val="24"/>
          <w:lang w:val="af-ZA"/>
        </w:rPr>
      </w:pPr>
      <w:r w:rsidRPr="00661D5F">
        <w:rPr>
          <w:rFonts w:ascii="GHEA Grapalat" w:eastAsia="Calibri" w:hAnsi="GHEA Grapalat"/>
          <w:sz w:val="24"/>
          <w:szCs w:val="24"/>
          <w:lang w:val="af-ZA" w:eastAsia="en-US"/>
        </w:rPr>
        <w:t xml:space="preserve"> </w:t>
      </w:r>
      <w:r w:rsidRPr="00661D5F">
        <w:rPr>
          <w:rFonts w:ascii="GHEA Grapalat" w:hAnsi="GHEA Grapalat"/>
          <w:sz w:val="24"/>
          <w:szCs w:val="24"/>
          <w:lang w:val="af-ZA"/>
        </w:rPr>
        <w:t xml:space="preserve">5.3. </w:t>
      </w:r>
      <w:r w:rsidRPr="00661D5F">
        <w:rPr>
          <w:rFonts w:ascii="GHEA Grapalat" w:hAnsi="GHEA Grapalat"/>
          <w:sz w:val="24"/>
          <w:szCs w:val="24"/>
          <w:lang w:val="hy-AM"/>
        </w:rPr>
        <w:t>Գնորդը</w:t>
      </w:r>
      <w:r w:rsidRPr="00661D5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61D5F">
        <w:rPr>
          <w:rFonts w:ascii="GHEA Grapalat" w:hAnsi="GHEA Grapalat"/>
          <w:sz w:val="24"/>
          <w:szCs w:val="24"/>
          <w:lang w:val="hy-AM"/>
        </w:rPr>
        <w:t>պետք</w:t>
      </w:r>
      <w:r w:rsidRPr="00661D5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61D5F">
        <w:rPr>
          <w:rFonts w:ascii="GHEA Grapalat" w:hAnsi="GHEA Grapalat"/>
          <w:sz w:val="24"/>
          <w:szCs w:val="24"/>
          <w:lang w:val="hy-AM"/>
        </w:rPr>
        <w:t>է</w:t>
      </w:r>
      <w:r w:rsidRPr="00661D5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61D5F">
        <w:rPr>
          <w:rFonts w:ascii="GHEA Grapalat" w:hAnsi="GHEA Grapalat"/>
          <w:sz w:val="24"/>
          <w:szCs w:val="24"/>
          <w:lang w:val="hy-AM"/>
        </w:rPr>
        <w:t>վճարի</w:t>
      </w:r>
      <w:r w:rsidRPr="00661D5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61D5F">
        <w:rPr>
          <w:rFonts w:ascii="GHEA Grapalat" w:hAnsi="GHEA Grapalat"/>
          <w:sz w:val="24"/>
          <w:szCs w:val="24"/>
          <w:lang w:val="hy-AM"/>
        </w:rPr>
        <w:t>նաև</w:t>
      </w:r>
      <w:r w:rsidRPr="00661D5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61D5F">
        <w:rPr>
          <w:rFonts w:ascii="GHEA Grapalat" w:hAnsi="GHEA Grapalat"/>
          <w:sz w:val="24"/>
          <w:szCs w:val="24"/>
          <w:lang w:val="hy-AM"/>
        </w:rPr>
        <w:t>օտարվող</w:t>
      </w:r>
      <w:r w:rsidRPr="00661D5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61D5F">
        <w:rPr>
          <w:rFonts w:ascii="GHEA Grapalat" w:hAnsi="GHEA Grapalat"/>
          <w:sz w:val="24"/>
          <w:szCs w:val="24"/>
          <w:lang w:val="hy-AM"/>
        </w:rPr>
        <w:t>գույքի</w:t>
      </w:r>
      <w:r w:rsidRPr="00661D5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61D5F">
        <w:rPr>
          <w:rFonts w:ascii="GHEA Grapalat" w:hAnsi="GHEA Grapalat"/>
          <w:sz w:val="24"/>
          <w:szCs w:val="24"/>
          <w:lang w:val="hy-AM"/>
        </w:rPr>
        <w:t>արժեքի</w:t>
      </w:r>
      <w:r w:rsidRPr="00661D5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61D5F">
        <w:rPr>
          <w:rFonts w:ascii="GHEA Grapalat" w:hAnsi="GHEA Grapalat"/>
          <w:sz w:val="24"/>
          <w:szCs w:val="24"/>
          <w:lang w:val="hy-AM"/>
        </w:rPr>
        <w:t>որոշման</w:t>
      </w:r>
      <w:r w:rsidRPr="00661D5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61D5F">
        <w:rPr>
          <w:rFonts w:ascii="GHEA Grapalat" w:hAnsi="GHEA Grapalat"/>
          <w:sz w:val="24"/>
          <w:szCs w:val="24"/>
          <w:lang w:val="hy-AM"/>
        </w:rPr>
        <w:t>հետ</w:t>
      </w:r>
      <w:r w:rsidRPr="00661D5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61D5F">
        <w:rPr>
          <w:rFonts w:ascii="GHEA Grapalat" w:hAnsi="GHEA Grapalat"/>
          <w:sz w:val="24"/>
          <w:szCs w:val="24"/>
          <w:lang w:val="hy-AM"/>
        </w:rPr>
        <w:t>կապված</w:t>
      </w:r>
      <w:r w:rsidRPr="00661D5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61D5F">
        <w:rPr>
          <w:rFonts w:ascii="GHEA Grapalat" w:hAnsi="GHEA Grapalat"/>
          <w:sz w:val="24"/>
          <w:szCs w:val="24"/>
          <w:lang w:val="hy-AM"/>
        </w:rPr>
        <w:t>գումարը</w:t>
      </w:r>
      <w:r w:rsidR="00483C38" w:rsidRPr="00661D5F">
        <w:rPr>
          <w:rFonts w:ascii="GHEA Grapalat" w:hAnsi="GHEA Grapalat"/>
          <w:sz w:val="24"/>
          <w:szCs w:val="24"/>
          <w:lang w:val="hy-AM"/>
        </w:rPr>
        <w:t xml:space="preserve">՝ </w:t>
      </w:r>
      <w:r w:rsidR="00483C38" w:rsidRPr="00610C21">
        <w:rPr>
          <w:rFonts w:ascii="GHEA Grapalat" w:hAnsi="GHEA Grapalat"/>
          <w:sz w:val="24"/>
          <w:szCs w:val="24"/>
          <w:lang w:val="hy-AM"/>
        </w:rPr>
        <w:t xml:space="preserve">4 944 600 </w:t>
      </w:r>
      <w:r w:rsidR="00B6759B" w:rsidRPr="00661D5F">
        <w:rPr>
          <w:rFonts w:ascii="GHEA Grapalat" w:hAnsi="GHEA Grapalat"/>
          <w:sz w:val="24"/>
          <w:szCs w:val="24"/>
          <w:lang w:val="hy-AM"/>
        </w:rPr>
        <w:t>ՀՀ</w:t>
      </w:r>
      <w:r w:rsidR="00B6759B" w:rsidRPr="00661D5F">
        <w:rPr>
          <w:rFonts w:ascii="GHEA Grapalat" w:hAnsi="GHEA Grapalat"/>
          <w:sz w:val="24"/>
          <w:szCs w:val="24"/>
          <w:lang w:val="af-ZA"/>
        </w:rPr>
        <w:t xml:space="preserve"> </w:t>
      </w:r>
      <w:r w:rsidR="00B6759B" w:rsidRPr="00661D5F">
        <w:rPr>
          <w:rFonts w:ascii="GHEA Grapalat" w:hAnsi="GHEA Grapalat"/>
          <w:sz w:val="24"/>
          <w:szCs w:val="24"/>
          <w:lang w:val="hy-AM"/>
        </w:rPr>
        <w:t>դրամ՝</w:t>
      </w:r>
      <w:r w:rsidR="00B6759B" w:rsidRPr="00661D5F">
        <w:rPr>
          <w:rFonts w:ascii="GHEA Grapalat" w:hAnsi="GHEA Grapalat"/>
          <w:sz w:val="24"/>
          <w:szCs w:val="24"/>
          <w:lang w:val="af-ZA"/>
        </w:rPr>
        <w:t xml:space="preserve"> </w:t>
      </w:r>
      <w:r w:rsidR="00B6759B" w:rsidRPr="00661D5F">
        <w:rPr>
          <w:rFonts w:ascii="GHEA Grapalat" w:hAnsi="GHEA Grapalat"/>
          <w:sz w:val="24"/>
          <w:szCs w:val="24"/>
          <w:lang w:val="hy-AM"/>
        </w:rPr>
        <w:t>ներառյալ</w:t>
      </w:r>
      <w:r w:rsidR="00B6759B" w:rsidRPr="00661D5F">
        <w:rPr>
          <w:rFonts w:ascii="GHEA Grapalat" w:hAnsi="GHEA Grapalat"/>
          <w:sz w:val="24"/>
          <w:szCs w:val="24"/>
          <w:lang w:val="af-ZA"/>
        </w:rPr>
        <w:t xml:space="preserve"> </w:t>
      </w:r>
      <w:r w:rsidR="00B6759B" w:rsidRPr="00661D5F">
        <w:rPr>
          <w:rFonts w:ascii="GHEA Grapalat" w:hAnsi="GHEA Grapalat"/>
          <w:sz w:val="24"/>
          <w:szCs w:val="24"/>
          <w:lang w:val="hy-AM"/>
        </w:rPr>
        <w:t>ավելացված</w:t>
      </w:r>
      <w:r w:rsidR="00B6759B" w:rsidRPr="00661D5F">
        <w:rPr>
          <w:rFonts w:ascii="GHEA Grapalat" w:hAnsi="GHEA Grapalat"/>
          <w:sz w:val="24"/>
          <w:szCs w:val="24"/>
          <w:lang w:val="af-ZA"/>
        </w:rPr>
        <w:t xml:space="preserve"> </w:t>
      </w:r>
      <w:r w:rsidR="00B6759B" w:rsidRPr="00661D5F">
        <w:rPr>
          <w:rFonts w:ascii="GHEA Grapalat" w:hAnsi="GHEA Grapalat"/>
          <w:sz w:val="24"/>
          <w:szCs w:val="24"/>
          <w:lang w:val="hy-AM"/>
        </w:rPr>
        <w:t>արժեքի</w:t>
      </w:r>
      <w:r w:rsidR="00B6759B" w:rsidRPr="00661D5F">
        <w:rPr>
          <w:rFonts w:ascii="GHEA Grapalat" w:hAnsi="GHEA Grapalat"/>
          <w:sz w:val="24"/>
          <w:szCs w:val="24"/>
          <w:lang w:val="af-ZA"/>
        </w:rPr>
        <w:t xml:space="preserve"> </w:t>
      </w:r>
      <w:r w:rsidR="00B6759B" w:rsidRPr="00661D5F">
        <w:rPr>
          <w:rFonts w:ascii="GHEA Grapalat" w:hAnsi="GHEA Grapalat"/>
          <w:sz w:val="24"/>
          <w:szCs w:val="24"/>
          <w:lang w:val="hy-AM"/>
        </w:rPr>
        <w:t>հարկը</w:t>
      </w:r>
      <w:r w:rsidRPr="00661D5F">
        <w:rPr>
          <w:rFonts w:ascii="GHEA Grapalat" w:hAnsi="GHEA Grapalat"/>
          <w:sz w:val="24"/>
          <w:szCs w:val="24"/>
          <w:lang w:val="af-ZA"/>
        </w:rPr>
        <w:t xml:space="preserve">` համաձայն </w:t>
      </w:r>
      <w:r w:rsidR="00483C38" w:rsidRPr="00661D5F">
        <w:rPr>
          <w:rFonts w:ascii="GHEA Grapalat" w:hAnsi="GHEA Grapalat"/>
          <w:sz w:val="24"/>
          <w:szCs w:val="24"/>
          <w:lang w:val="hy-AM"/>
        </w:rPr>
        <w:t>Աղյուսակ 1-</w:t>
      </w:r>
      <w:r w:rsidR="00483C38" w:rsidRPr="00661D5F">
        <w:rPr>
          <w:rFonts w:ascii="GHEA Grapalat" w:hAnsi="GHEA Grapalat"/>
          <w:sz w:val="24"/>
          <w:szCs w:val="24"/>
          <w:lang w:val="af-ZA"/>
        </w:rPr>
        <w:t>ի</w:t>
      </w:r>
      <w:r w:rsidRPr="00661D5F">
        <w:rPr>
          <w:rFonts w:ascii="GHEA Grapalat" w:hAnsi="GHEA Grapalat"/>
          <w:sz w:val="24"/>
          <w:szCs w:val="24"/>
          <w:lang w:val="af-ZA"/>
        </w:rPr>
        <w:t>:</w:t>
      </w:r>
    </w:p>
    <w:p w:rsidR="00932230" w:rsidRPr="00661D5F" w:rsidRDefault="008B6DEA" w:rsidP="00B5424C">
      <w:pPr>
        <w:tabs>
          <w:tab w:val="left" w:pos="142"/>
        </w:tabs>
        <w:spacing w:after="0"/>
        <w:rPr>
          <w:rFonts w:ascii="GHEA Grapalat" w:hAnsi="GHEA Grapalat"/>
          <w:b/>
          <w:i/>
          <w:sz w:val="24"/>
          <w:szCs w:val="24"/>
          <w:lang w:val="ru-RU"/>
        </w:rPr>
      </w:pPr>
      <w:r w:rsidRPr="00661D5F">
        <w:rPr>
          <w:rFonts w:ascii="GHEA Grapalat" w:hAnsi="GHEA Grapalat"/>
          <w:b/>
          <w:i/>
          <w:sz w:val="24"/>
          <w:szCs w:val="24"/>
        </w:rPr>
        <w:t>6. Մրցույթի անցկացման այլ պայմաններ</w:t>
      </w:r>
    </w:p>
    <w:tbl>
      <w:tblPr>
        <w:tblW w:w="10616" w:type="dxa"/>
        <w:tblInd w:w="-9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"/>
        <w:gridCol w:w="5580"/>
        <w:gridCol w:w="4491"/>
      </w:tblGrid>
      <w:tr w:rsidR="003B585B" w:rsidRPr="00661D5F" w:rsidTr="00255DDF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545" w:type="dxa"/>
            <w:vAlign w:val="center"/>
          </w:tcPr>
          <w:p w:rsidR="003B585B" w:rsidRPr="00661D5F" w:rsidRDefault="003B585B" w:rsidP="00B5424C">
            <w:pPr>
              <w:spacing w:after="0"/>
              <w:jc w:val="center"/>
              <w:rPr>
                <w:rFonts w:ascii="GHEA Grapalat" w:hAnsi="GHEA Grapalat"/>
                <w:sz w:val="20"/>
                <w:szCs w:val="24"/>
              </w:rPr>
            </w:pPr>
            <w:r w:rsidRPr="00661D5F">
              <w:rPr>
                <w:rFonts w:ascii="GHEA Grapalat" w:hAnsi="GHEA Grapalat"/>
                <w:sz w:val="20"/>
                <w:szCs w:val="24"/>
              </w:rPr>
              <w:t>6.1</w:t>
            </w:r>
          </w:p>
        </w:tc>
        <w:tc>
          <w:tcPr>
            <w:tcW w:w="5580" w:type="dxa"/>
            <w:vAlign w:val="center"/>
          </w:tcPr>
          <w:p w:rsidR="003B585B" w:rsidRPr="00661D5F" w:rsidRDefault="003B585B" w:rsidP="00B5424C">
            <w:pPr>
              <w:spacing w:after="0"/>
              <w:rPr>
                <w:rFonts w:ascii="GHEA Grapalat" w:hAnsi="GHEA Grapalat"/>
                <w:i/>
                <w:sz w:val="20"/>
                <w:szCs w:val="24"/>
              </w:rPr>
            </w:pPr>
            <w:r w:rsidRPr="00661D5F">
              <w:rPr>
                <w:rFonts w:ascii="GHEA Grapalat" w:hAnsi="GHEA Grapalat"/>
                <w:i/>
                <w:sz w:val="20"/>
                <w:szCs w:val="24"/>
              </w:rPr>
              <w:t>Մրցույթի նախավճարի չափը</w:t>
            </w:r>
            <w:r w:rsidR="00364314" w:rsidRPr="00661D5F">
              <w:rPr>
                <w:rFonts w:ascii="GHEA Grapalat" w:hAnsi="GHEA Grapalat"/>
                <w:i/>
                <w:sz w:val="20"/>
                <w:szCs w:val="24"/>
              </w:rPr>
              <w:t xml:space="preserve"> </w:t>
            </w:r>
            <w:r w:rsidRPr="00661D5F">
              <w:rPr>
                <w:rFonts w:ascii="GHEA Grapalat" w:hAnsi="GHEA Grapalat"/>
                <w:i/>
                <w:sz w:val="20"/>
                <w:szCs w:val="24"/>
              </w:rPr>
              <w:t>(ՀՀ դրամ)</w:t>
            </w:r>
          </w:p>
        </w:tc>
        <w:tc>
          <w:tcPr>
            <w:tcW w:w="4491" w:type="dxa"/>
            <w:vAlign w:val="center"/>
          </w:tcPr>
          <w:p w:rsidR="003B585B" w:rsidRPr="00661D5F" w:rsidRDefault="003B585B" w:rsidP="00661D5F">
            <w:pPr>
              <w:spacing w:after="0"/>
              <w:rPr>
                <w:rFonts w:ascii="GHEA Grapalat" w:hAnsi="GHEA Grapalat"/>
                <w:i/>
                <w:sz w:val="20"/>
                <w:szCs w:val="24"/>
              </w:rPr>
            </w:pPr>
            <w:r w:rsidRPr="00661D5F">
              <w:rPr>
                <w:rFonts w:ascii="GHEA Grapalat" w:hAnsi="GHEA Grapalat"/>
                <w:i/>
                <w:sz w:val="20"/>
                <w:szCs w:val="24"/>
              </w:rPr>
              <w:t xml:space="preserve">Տես </w:t>
            </w:r>
            <w:r w:rsidR="00661D5F" w:rsidRPr="00661D5F">
              <w:rPr>
                <w:rFonts w:ascii="GHEA Grapalat" w:hAnsi="GHEA Grapalat"/>
                <w:i/>
                <w:sz w:val="20"/>
                <w:szCs w:val="24"/>
                <w:lang w:val="hy-AM"/>
              </w:rPr>
              <w:t>Աղյուսակ</w:t>
            </w:r>
            <w:r w:rsidR="00661D5F" w:rsidRPr="00661D5F">
              <w:rPr>
                <w:rFonts w:ascii="GHEA Grapalat" w:hAnsi="GHEA Grapalat"/>
                <w:i/>
                <w:sz w:val="20"/>
                <w:szCs w:val="24"/>
              </w:rPr>
              <w:t xml:space="preserve"> </w:t>
            </w:r>
            <w:r w:rsidRPr="00661D5F">
              <w:rPr>
                <w:rFonts w:ascii="GHEA Grapalat" w:hAnsi="GHEA Grapalat"/>
                <w:i/>
                <w:sz w:val="20"/>
                <w:szCs w:val="24"/>
              </w:rPr>
              <w:t>1,</w:t>
            </w:r>
          </w:p>
        </w:tc>
      </w:tr>
      <w:tr w:rsidR="0052703D" w:rsidRPr="00661D5F" w:rsidTr="00255DDF">
        <w:tblPrEx>
          <w:tblCellMar>
            <w:top w:w="0" w:type="dxa"/>
            <w:bottom w:w="0" w:type="dxa"/>
          </w:tblCellMar>
        </w:tblPrEx>
        <w:tc>
          <w:tcPr>
            <w:tcW w:w="545" w:type="dxa"/>
            <w:vAlign w:val="center"/>
          </w:tcPr>
          <w:p w:rsidR="0052703D" w:rsidRPr="00661D5F" w:rsidRDefault="0052703D" w:rsidP="00B5424C">
            <w:pPr>
              <w:spacing w:after="0"/>
              <w:jc w:val="center"/>
              <w:rPr>
                <w:rFonts w:ascii="GHEA Grapalat" w:hAnsi="GHEA Grapalat"/>
                <w:sz w:val="20"/>
                <w:szCs w:val="24"/>
              </w:rPr>
            </w:pPr>
            <w:r w:rsidRPr="00661D5F">
              <w:rPr>
                <w:rFonts w:ascii="GHEA Grapalat" w:hAnsi="GHEA Grapalat"/>
                <w:sz w:val="20"/>
                <w:szCs w:val="24"/>
              </w:rPr>
              <w:t>6.2</w:t>
            </w:r>
          </w:p>
        </w:tc>
        <w:tc>
          <w:tcPr>
            <w:tcW w:w="5580" w:type="dxa"/>
            <w:vAlign w:val="center"/>
          </w:tcPr>
          <w:p w:rsidR="0052703D" w:rsidRPr="00661D5F" w:rsidRDefault="0052703D" w:rsidP="00B5424C">
            <w:pPr>
              <w:spacing w:after="0"/>
              <w:jc w:val="left"/>
              <w:rPr>
                <w:rFonts w:ascii="GHEA Grapalat" w:hAnsi="GHEA Grapalat"/>
                <w:i/>
                <w:sz w:val="20"/>
                <w:szCs w:val="24"/>
              </w:rPr>
            </w:pPr>
            <w:r w:rsidRPr="00661D5F">
              <w:rPr>
                <w:rFonts w:ascii="GHEA Grapalat" w:hAnsi="GHEA Grapalat"/>
                <w:i/>
                <w:sz w:val="20"/>
                <w:szCs w:val="24"/>
              </w:rPr>
              <w:t xml:space="preserve">Մրցույթի նախավճարի մուտքագրման հատուկ հաշիվը </w:t>
            </w:r>
          </w:p>
        </w:tc>
        <w:tc>
          <w:tcPr>
            <w:tcW w:w="4491" w:type="dxa"/>
            <w:vAlign w:val="center"/>
          </w:tcPr>
          <w:p w:rsidR="0052703D" w:rsidRPr="00661D5F" w:rsidRDefault="0052703D" w:rsidP="00B5424C">
            <w:pPr>
              <w:spacing w:after="0"/>
              <w:rPr>
                <w:rFonts w:ascii="GHEA Grapalat" w:hAnsi="GHEA Grapalat"/>
                <w:i/>
                <w:color w:val="FF0000"/>
                <w:sz w:val="20"/>
                <w:szCs w:val="24"/>
              </w:rPr>
            </w:pPr>
            <w:r w:rsidRPr="00661D5F">
              <w:rPr>
                <w:rFonts w:ascii="GHEA Grapalat" w:hAnsi="GHEA Grapalat"/>
                <w:i/>
                <w:sz w:val="20"/>
                <w:szCs w:val="24"/>
              </w:rPr>
              <w:t>Թիվ 1 տեղական գանձապետական բաժանմունք դրամային - 900013145017</w:t>
            </w:r>
          </w:p>
        </w:tc>
      </w:tr>
      <w:tr w:rsidR="0052703D" w:rsidRPr="00661D5F" w:rsidTr="00255DDF">
        <w:tblPrEx>
          <w:tblCellMar>
            <w:top w:w="0" w:type="dxa"/>
            <w:bottom w:w="0" w:type="dxa"/>
          </w:tblCellMar>
        </w:tblPrEx>
        <w:tc>
          <w:tcPr>
            <w:tcW w:w="545" w:type="dxa"/>
          </w:tcPr>
          <w:p w:rsidR="0052703D" w:rsidRPr="00661D5F" w:rsidRDefault="0052703D" w:rsidP="00B5424C">
            <w:pPr>
              <w:spacing w:after="0"/>
              <w:jc w:val="center"/>
              <w:rPr>
                <w:rFonts w:ascii="GHEA Grapalat" w:hAnsi="GHEA Grapalat"/>
                <w:sz w:val="20"/>
                <w:szCs w:val="24"/>
              </w:rPr>
            </w:pPr>
            <w:r w:rsidRPr="00661D5F">
              <w:rPr>
                <w:rFonts w:ascii="GHEA Grapalat" w:hAnsi="GHEA Grapalat"/>
                <w:sz w:val="20"/>
                <w:szCs w:val="24"/>
              </w:rPr>
              <w:t>6.3</w:t>
            </w:r>
          </w:p>
        </w:tc>
        <w:tc>
          <w:tcPr>
            <w:tcW w:w="5580" w:type="dxa"/>
            <w:vAlign w:val="center"/>
          </w:tcPr>
          <w:p w:rsidR="0052703D" w:rsidRPr="00661D5F" w:rsidRDefault="0052703D" w:rsidP="00B5424C">
            <w:pPr>
              <w:spacing w:after="0"/>
              <w:jc w:val="left"/>
              <w:rPr>
                <w:rFonts w:ascii="GHEA Grapalat" w:hAnsi="GHEA Grapalat"/>
                <w:i/>
                <w:sz w:val="20"/>
                <w:szCs w:val="24"/>
              </w:rPr>
            </w:pPr>
            <w:r w:rsidRPr="00661D5F">
              <w:rPr>
                <w:rFonts w:ascii="GHEA Grapalat" w:hAnsi="GHEA Grapalat"/>
                <w:i/>
                <w:sz w:val="20"/>
                <w:szCs w:val="24"/>
              </w:rPr>
              <w:t>Մրցույթային առաջարկի ներկայացման վերջին ժամկետը</w:t>
            </w:r>
          </w:p>
        </w:tc>
        <w:tc>
          <w:tcPr>
            <w:tcW w:w="4491" w:type="dxa"/>
            <w:vAlign w:val="center"/>
          </w:tcPr>
          <w:p w:rsidR="0052703D" w:rsidRPr="00661D5F" w:rsidRDefault="000F43F6" w:rsidP="00225D5D">
            <w:pPr>
              <w:spacing w:after="0"/>
              <w:ind w:right="-70"/>
              <w:jc w:val="left"/>
              <w:rPr>
                <w:rFonts w:ascii="GHEA Grapalat" w:hAnsi="GHEA Grapalat"/>
                <w:i/>
                <w:color w:val="000000"/>
                <w:sz w:val="20"/>
                <w:szCs w:val="24"/>
              </w:rPr>
            </w:pPr>
            <w:r w:rsidRPr="00661D5F">
              <w:rPr>
                <w:rFonts w:ascii="GHEA Grapalat" w:hAnsi="GHEA Grapalat"/>
                <w:i/>
                <w:color w:val="000000"/>
                <w:sz w:val="20"/>
                <w:szCs w:val="24"/>
              </w:rPr>
              <w:t>202</w:t>
            </w:r>
            <w:r w:rsidR="00797187" w:rsidRPr="00661D5F">
              <w:rPr>
                <w:rFonts w:ascii="GHEA Grapalat" w:hAnsi="GHEA Grapalat"/>
                <w:i/>
                <w:color w:val="000000"/>
                <w:sz w:val="20"/>
                <w:szCs w:val="24"/>
              </w:rPr>
              <w:t>2</w:t>
            </w:r>
            <w:r w:rsidR="0052703D" w:rsidRPr="00661D5F">
              <w:rPr>
                <w:rFonts w:ascii="GHEA Grapalat" w:hAnsi="GHEA Grapalat"/>
                <w:i/>
                <w:color w:val="000000"/>
                <w:sz w:val="20"/>
                <w:szCs w:val="24"/>
              </w:rPr>
              <w:t xml:space="preserve"> թվականի </w:t>
            </w:r>
            <w:r w:rsidR="00B81159" w:rsidRPr="00661D5F">
              <w:rPr>
                <w:rFonts w:ascii="GHEA Grapalat" w:hAnsi="GHEA Grapalat"/>
                <w:i/>
                <w:color w:val="000000"/>
                <w:sz w:val="20"/>
                <w:szCs w:val="24"/>
                <w:lang w:val="hy-AM"/>
              </w:rPr>
              <w:t>փետրվարի</w:t>
            </w:r>
            <w:r w:rsidR="00797187" w:rsidRPr="00661D5F">
              <w:rPr>
                <w:rFonts w:ascii="GHEA Grapalat" w:hAnsi="GHEA Grapalat"/>
                <w:i/>
                <w:color w:val="000000"/>
                <w:sz w:val="20"/>
                <w:szCs w:val="24"/>
                <w:lang w:val="hy-AM"/>
              </w:rPr>
              <w:t xml:space="preserve"> </w:t>
            </w:r>
            <w:r w:rsidR="00225D5D">
              <w:rPr>
                <w:rFonts w:ascii="GHEA Grapalat" w:hAnsi="GHEA Grapalat"/>
                <w:i/>
                <w:color w:val="FF0000"/>
                <w:sz w:val="20"/>
                <w:szCs w:val="24"/>
              </w:rPr>
              <w:t>9</w:t>
            </w:r>
            <w:r w:rsidR="0052703D" w:rsidRPr="00661D5F">
              <w:rPr>
                <w:rFonts w:ascii="GHEA Grapalat" w:hAnsi="GHEA Grapalat"/>
                <w:i/>
                <w:color w:val="000000"/>
                <w:sz w:val="20"/>
                <w:szCs w:val="24"/>
              </w:rPr>
              <w:t>-ը, ժամը` 1</w:t>
            </w:r>
            <w:r w:rsidR="00797187" w:rsidRPr="00661D5F">
              <w:rPr>
                <w:rFonts w:ascii="GHEA Grapalat" w:hAnsi="GHEA Grapalat"/>
                <w:i/>
                <w:color w:val="000000"/>
                <w:sz w:val="20"/>
                <w:szCs w:val="24"/>
                <w:lang w:val="hy-AM"/>
              </w:rPr>
              <w:t>8</w:t>
            </w:r>
            <w:r w:rsidR="0052703D" w:rsidRPr="00661D5F">
              <w:rPr>
                <w:rFonts w:ascii="GHEA Grapalat" w:hAnsi="GHEA Grapalat"/>
                <w:i/>
                <w:color w:val="000000"/>
                <w:sz w:val="20"/>
                <w:szCs w:val="24"/>
              </w:rPr>
              <w:t>:00</w:t>
            </w:r>
          </w:p>
        </w:tc>
      </w:tr>
      <w:tr w:rsidR="0052703D" w:rsidRPr="00661D5F" w:rsidTr="00255DDF">
        <w:tblPrEx>
          <w:tblCellMar>
            <w:top w:w="0" w:type="dxa"/>
            <w:bottom w:w="0" w:type="dxa"/>
          </w:tblCellMar>
        </w:tblPrEx>
        <w:tc>
          <w:tcPr>
            <w:tcW w:w="545" w:type="dxa"/>
            <w:vAlign w:val="center"/>
          </w:tcPr>
          <w:p w:rsidR="0052703D" w:rsidRPr="00661D5F" w:rsidRDefault="0052703D" w:rsidP="00B5424C">
            <w:pPr>
              <w:spacing w:after="0"/>
              <w:jc w:val="center"/>
              <w:rPr>
                <w:rFonts w:ascii="GHEA Grapalat" w:hAnsi="GHEA Grapalat"/>
                <w:sz w:val="20"/>
                <w:szCs w:val="24"/>
              </w:rPr>
            </w:pPr>
            <w:r w:rsidRPr="00661D5F">
              <w:rPr>
                <w:rFonts w:ascii="GHEA Grapalat" w:hAnsi="GHEA Grapalat"/>
                <w:sz w:val="20"/>
                <w:szCs w:val="24"/>
              </w:rPr>
              <w:t>6.4</w:t>
            </w:r>
          </w:p>
        </w:tc>
        <w:tc>
          <w:tcPr>
            <w:tcW w:w="5580" w:type="dxa"/>
            <w:vAlign w:val="center"/>
          </w:tcPr>
          <w:p w:rsidR="0052703D" w:rsidRPr="00661D5F" w:rsidRDefault="0052703D" w:rsidP="00B5424C">
            <w:pPr>
              <w:spacing w:after="0"/>
              <w:rPr>
                <w:rFonts w:ascii="GHEA Grapalat" w:hAnsi="GHEA Grapalat"/>
                <w:i/>
                <w:sz w:val="20"/>
                <w:szCs w:val="24"/>
              </w:rPr>
            </w:pPr>
            <w:r w:rsidRPr="00661D5F">
              <w:rPr>
                <w:rFonts w:ascii="GHEA Grapalat" w:hAnsi="GHEA Grapalat"/>
                <w:i/>
                <w:sz w:val="20"/>
                <w:szCs w:val="24"/>
              </w:rPr>
              <w:t xml:space="preserve"> Մրցույթային առաջարկի ներկայացման վայրը</w:t>
            </w:r>
          </w:p>
        </w:tc>
        <w:tc>
          <w:tcPr>
            <w:tcW w:w="4491" w:type="dxa"/>
            <w:vAlign w:val="center"/>
          </w:tcPr>
          <w:p w:rsidR="0052703D" w:rsidRPr="00661D5F" w:rsidRDefault="0052703D" w:rsidP="00B5424C">
            <w:pPr>
              <w:spacing w:after="0"/>
              <w:rPr>
                <w:rFonts w:ascii="GHEA Grapalat" w:hAnsi="GHEA Grapalat"/>
                <w:i/>
                <w:color w:val="000000"/>
                <w:sz w:val="20"/>
                <w:szCs w:val="24"/>
              </w:rPr>
            </w:pPr>
            <w:r w:rsidRPr="00661D5F">
              <w:rPr>
                <w:rFonts w:ascii="GHEA Grapalat" w:hAnsi="GHEA Grapalat" w:cs="Sylfaen"/>
                <w:i/>
                <w:color w:val="000000"/>
                <w:sz w:val="20"/>
                <w:szCs w:val="24"/>
              </w:rPr>
              <w:t>ք</w:t>
            </w:r>
            <w:r w:rsidRPr="00661D5F">
              <w:rPr>
                <w:rFonts w:ascii="GHEA Grapalat" w:hAnsi="GHEA Grapalat"/>
                <w:i/>
                <w:color w:val="000000"/>
                <w:sz w:val="20"/>
                <w:szCs w:val="24"/>
              </w:rPr>
              <w:t>.</w:t>
            </w:r>
            <w:r w:rsidRPr="00661D5F">
              <w:rPr>
                <w:rFonts w:ascii="GHEA Grapalat" w:hAnsi="GHEA Grapalat" w:cs="Sylfaen"/>
                <w:i/>
                <w:color w:val="000000"/>
                <w:sz w:val="20"/>
                <w:szCs w:val="24"/>
              </w:rPr>
              <w:t>Երևան</w:t>
            </w:r>
            <w:r w:rsidRPr="00661D5F">
              <w:rPr>
                <w:rFonts w:ascii="GHEA Grapalat" w:hAnsi="GHEA Grapalat"/>
                <w:i/>
                <w:color w:val="000000"/>
                <w:sz w:val="20"/>
                <w:szCs w:val="24"/>
              </w:rPr>
              <w:t xml:space="preserve">, </w:t>
            </w:r>
            <w:r w:rsidRPr="00661D5F">
              <w:rPr>
                <w:rFonts w:ascii="GHEA Grapalat" w:hAnsi="GHEA Grapalat" w:cs="Sylfaen"/>
                <w:i/>
                <w:color w:val="000000"/>
                <w:sz w:val="20"/>
                <w:szCs w:val="24"/>
              </w:rPr>
              <w:t>Տիգրան</w:t>
            </w:r>
            <w:r w:rsidRPr="00661D5F">
              <w:rPr>
                <w:rFonts w:ascii="GHEA Grapalat" w:hAnsi="GHEA Grapalat"/>
                <w:i/>
                <w:color w:val="000000"/>
                <w:sz w:val="20"/>
                <w:szCs w:val="24"/>
              </w:rPr>
              <w:t xml:space="preserve"> </w:t>
            </w:r>
            <w:r w:rsidRPr="00661D5F">
              <w:rPr>
                <w:rFonts w:ascii="GHEA Grapalat" w:hAnsi="GHEA Grapalat" w:cs="Sylfaen"/>
                <w:i/>
                <w:color w:val="000000"/>
                <w:sz w:val="20"/>
                <w:szCs w:val="24"/>
              </w:rPr>
              <w:t>Մեծի</w:t>
            </w:r>
            <w:r w:rsidRPr="00661D5F">
              <w:rPr>
                <w:rFonts w:ascii="GHEA Grapalat" w:hAnsi="GHEA Grapalat"/>
                <w:i/>
                <w:color w:val="000000"/>
                <w:sz w:val="20"/>
                <w:szCs w:val="24"/>
              </w:rPr>
              <w:t xml:space="preserve"> 4, </w:t>
            </w:r>
            <w:r w:rsidR="000F43F6" w:rsidRPr="00661D5F">
              <w:rPr>
                <w:rFonts w:ascii="GHEA Grapalat" w:hAnsi="GHEA Grapalat" w:cs="Sylfaen"/>
                <w:i/>
                <w:color w:val="000000"/>
                <w:sz w:val="20"/>
                <w:szCs w:val="24"/>
                <w:lang w:val="hy-AM"/>
              </w:rPr>
              <w:t>Պ</w:t>
            </w:r>
            <w:r w:rsidRPr="00661D5F">
              <w:rPr>
                <w:rFonts w:ascii="GHEA Grapalat" w:hAnsi="GHEA Grapalat" w:cs="Sylfaen"/>
                <w:i/>
                <w:color w:val="000000"/>
                <w:sz w:val="20"/>
                <w:szCs w:val="24"/>
              </w:rPr>
              <w:t>ետական</w:t>
            </w:r>
            <w:r w:rsidRPr="00661D5F">
              <w:rPr>
                <w:rFonts w:ascii="GHEA Grapalat" w:hAnsi="GHEA Grapalat"/>
                <w:i/>
                <w:color w:val="000000"/>
                <w:sz w:val="20"/>
                <w:szCs w:val="24"/>
              </w:rPr>
              <w:t xml:space="preserve"> </w:t>
            </w:r>
            <w:r w:rsidRPr="00661D5F">
              <w:rPr>
                <w:rFonts w:ascii="GHEA Grapalat" w:hAnsi="GHEA Grapalat" w:cs="Sylfaen"/>
                <w:i/>
                <w:color w:val="000000"/>
                <w:sz w:val="20"/>
                <w:szCs w:val="24"/>
              </w:rPr>
              <w:t>գույքի</w:t>
            </w:r>
            <w:r w:rsidRPr="00661D5F">
              <w:rPr>
                <w:rFonts w:ascii="GHEA Grapalat" w:hAnsi="GHEA Grapalat"/>
                <w:i/>
                <w:color w:val="000000"/>
                <w:sz w:val="20"/>
                <w:szCs w:val="24"/>
              </w:rPr>
              <w:t xml:space="preserve"> </w:t>
            </w:r>
            <w:r w:rsidRPr="00661D5F">
              <w:rPr>
                <w:rFonts w:ascii="GHEA Grapalat" w:hAnsi="GHEA Grapalat" w:cs="Sylfaen"/>
                <w:i/>
                <w:color w:val="000000"/>
                <w:sz w:val="20"/>
                <w:szCs w:val="24"/>
              </w:rPr>
              <w:t>կառավարման</w:t>
            </w:r>
            <w:r w:rsidRPr="00661D5F">
              <w:rPr>
                <w:rFonts w:ascii="GHEA Grapalat" w:hAnsi="GHEA Grapalat"/>
                <w:i/>
                <w:color w:val="000000"/>
                <w:sz w:val="20"/>
                <w:szCs w:val="24"/>
              </w:rPr>
              <w:t xml:space="preserve"> </w:t>
            </w:r>
            <w:r w:rsidR="000F43F6" w:rsidRPr="00661D5F">
              <w:rPr>
                <w:rFonts w:ascii="GHEA Grapalat" w:hAnsi="GHEA Grapalat" w:cs="Sylfaen"/>
                <w:i/>
                <w:color w:val="000000"/>
                <w:sz w:val="20"/>
                <w:szCs w:val="24"/>
                <w:lang w:val="hy-AM"/>
              </w:rPr>
              <w:t>կոմիտե</w:t>
            </w:r>
            <w:r w:rsidRPr="00661D5F">
              <w:rPr>
                <w:rFonts w:ascii="GHEA Grapalat" w:hAnsi="GHEA Grapalat"/>
                <w:i/>
                <w:color w:val="000000"/>
                <w:sz w:val="20"/>
                <w:szCs w:val="24"/>
              </w:rPr>
              <w:t xml:space="preserve">, 406 </w:t>
            </w:r>
            <w:r w:rsidRPr="00661D5F">
              <w:rPr>
                <w:rFonts w:ascii="GHEA Grapalat" w:hAnsi="GHEA Grapalat" w:cs="Sylfaen"/>
                <w:i/>
                <w:color w:val="000000"/>
                <w:sz w:val="20"/>
                <w:szCs w:val="24"/>
              </w:rPr>
              <w:t>սենյակ</w:t>
            </w:r>
          </w:p>
        </w:tc>
      </w:tr>
      <w:tr w:rsidR="0052703D" w:rsidRPr="00661D5F" w:rsidTr="00255DDF">
        <w:tblPrEx>
          <w:tblCellMar>
            <w:top w:w="0" w:type="dxa"/>
            <w:bottom w:w="0" w:type="dxa"/>
          </w:tblCellMar>
        </w:tblPrEx>
        <w:tc>
          <w:tcPr>
            <w:tcW w:w="545" w:type="dxa"/>
            <w:vAlign w:val="center"/>
          </w:tcPr>
          <w:p w:rsidR="0052703D" w:rsidRPr="00661D5F" w:rsidRDefault="0052703D" w:rsidP="00B5424C">
            <w:pPr>
              <w:spacing w:after="0"/>
              <w:jc w:val="center"/>
              <w:rPr>
                <w:rFonts w:ascii="GHEA Grapalat" w:hAnsi="GHEA Grapalat"/>
                <w:sz w:val="20"/>
                <w:szCs w:val="24"/>
              </w:rPr>
            </w:pPr>
            <w:r w:rsidRPr="00661D5F">
              <w:rPr>
                <w:rFonts w:ascii="GHEA Grapalat" w:hAnsi="GHEA Grapalat"/>
                <w:sz w:val="20"/>
                <w:szCs w:val="24"/>
              </w:rPr>
              <w:t>6.5</w:t>
            </w:r>
          </w:p>
        </w:tc>
        <w:tc>
          <w:tcPr>
            <w:tcW w:w="5580" w:type="dxa"/>
            <w:vAlign w:val="center"/>
          </w:tcPr>
          <w:p w:rsidR="0052703D" w:rsidRPr="00661D5F" w:rsidRDefault="0052703D" w:rsidP="00B5424C">
            <w:pPr>
              <w:spacing w:after="0"/>
              <w:rPr>
                <w:rFonts w:ascii="GHEA Grapalat" w:hAnsi="GHEA Grapalat" w:cs="Sylfaen"/>
                <w:i/>
                <w:sz w:val="20"/>
                <w:szCs w:val="24"/>
              </w:rPr>
            </w:pPr>
            <w:r w:rsidRPr="00661D5F">
              <w:rPr>
                <w:rFonts w:ascii="GHEA Grapalat" w:hAnsi="GHEA Grapalat" w:cs="Sylfaen"/>
                <w:i/>
                <w:sz w:val="20"/>
                <w:szCs w:val="24"/>
              </w:rPr>
              <w:t xml:space="preserve"> Մրցույթի անցկացման օրը, ժամը և վայրը</w:t>
            </w:r>
          </w:p>
        </w:tc>
        <w:tc>
          <w:tcPr>
            <w:tcW w:w="4491" w:type="dxa"/>
            <w:vAlign w:val="center"/>
          </w:tcPr>
          <w:p w:rsidR="0052703D" w:rsidRPr="00661D5F" w:rsidRDefault="00D01FC5" w:rsidP="00225D5D">
            <w:pPr>
              <w:spacing w:after="0"/>
              <w:rPr>
                <w:rFonts w:ascii="GHEA Grapalat" w:hAnsi="GHEA Grapalat"/>
                <w:i/>
                <w:color w:val="000000"/>
                <w:sz w:val="20"/>
                <w:szCs w:val="24"/>
              </w:rPr>
            </w:pPr>
            <w:r w:rsidRPr="00661D5F">
              <w:rPr>
                <w:rFonts w:ascii="GHEA Grapalat" w:hAnsi="GHEA Grapalat"/>
                <w:i/>
                <w:color w:val="000000"/>
                <w:sz w:val="20"/>
                <w:szCs w:val="24"/>
              </w:rPr>
              <w:t>202</w:t>
            </w:r>
            <w:r w:rsidR="00797187" w:rsidRPr="00661D5F">
              <w:rPr>
                <w:rFonts w:ascii="GHEA Grapalat" w:hAnsi="GHEA Grapalat"/>
                <w:i/>
                <w:color w:val="000000"/>
                <w:sz w:val="20"/>
                <w:szCs w:val="24"/>
                <w:lang w:val="hy-AM"/>
              </w:rPr>
              <w:t>2</w:t>
            </w:r>
            <w:r w:rsidR="0052703D" w:rsidRPr="00661D5F">
              <w:rPr>
                <w:rFonts w:ascii="GHEA Grapalat" w:hAnsi="GHEA Grapalat"/>
                <w:i/>
                <w:color w:val="000000"/>
                <w:sz w:val="20"/>
                <w:szCs w:val="24"/>
              </w:rPr>
              <w:t xml:space="preserve"> թվականի</w:t>
            </w:r>
            <w:r w:rsidR="00364314" w:rsidRPr="00661D5F">
              <w:rPr>
                <w:rFonts w:ascii="GHEA Grapalat" w:hAnsi="GHEA Grapalat"/>
                <w:i/>
                <w:color w:val="000000"/>
                <w:sz w:val="20"/>
                <w:szCs w:val="24"/>
              </w:rPr>
              <w:t xml:space="preserve"> </w:t>
            </w:r>
            <w:r w:rsidR="00B81159" w:rsidRPr="00661D5F">
              <w:rPr>
                <w:rFonts w:ascii="GHEA Grapalat" w:hAnsi="GHEA Grapalat"/>
                <w:i/>
                <w:color w:val="000000"/>
                <w:sz w:val="20"/>
                <w:szCs w:val="24"/>
                <w:lang w:val="hy-AM"/>
              </w:rPr>
              <w:t>փետրվարի</w:t>
            </w:r>
            <w:r w:rsidR="00797187" w:rsidRPr="00661D5F">
              <w:rPr>
                <w:rFonts w:ascii="GHEA Grapalat" w:hAnsi="GHEA Grapalat"/>
                <w:i/>
                <w:color w:val="000000"/>
                <w:sz w:val="20"/>
                <w:szCs w:val="24"/>
                <w:lang w:val="hy-AM"/>
              </w:rPr>
              <w:t xml:space="preserve"> </w:t>
            </w:r>
            <w:r w:rsidR="00225D5D" w:rsidRPr="00225D5D">
              <w:rPr>
                <w:rFonts w:ascii="GHEA Grapalat" w:hAnsi="GHEA Grapalat"/>
                <w:i/>
                <w:color w:val="FF0000"/>
                <w:sz w:val="20"/>
                <w:szCs w:val="24"/>
                <w:lang w:val="hy-AM"/>
              </w:rPr>
              <w:t>10</w:t>
            </w:r>
            <w:r w:rsidR="0052703D" w:rsidRPr="00661D5F">
              <w:rPr>
                <w:rFonts w:ascii="GHEA Grapalat" w:hAnsi="GHEA Grapalat"/>
                <w:i/>
                <w:color w:val="000000"/>
                <w:sz w:val="20"/>
                <w:szCs w:val="24"/>
              </w:rPr>
              <w:t>-ը, ժամը` 15:00</w:t>
            </w:r>
            <w:r w:rsidR="008F1174" w:rsidRPr="00661D5F">
              <w:rPr>
                <w:rFonts w:ascii="GHEA Grapalat" w:hAnsi="GHEA Grapalat"/>
                <w:i/>
                <w:color w:val="000000"/>
                <w:sz w:val="20"/>
                <w:szCs w:val="24"/>
              </w:rPr>
              <w:t xml:space="preserve">, </w:t>
            </w:r>
            <w:r w:rsidR="0052703D" w:rsidRPr="00661D5F">
              <w:rPr>
                <w:rFonts w:ascii="GHEA Grapalat" w:hAnsi="GHEA Grapalat" w:cs="Sylfaen"/>
                <w:i/>
                <w:color w:val="000000"/>
                <w:sz w:val="20"/>
                <w:szCs w:val="24"/>
              </w:rPr>
              <w:t>ք</w:t>
            </w:r>
            <w:r w:rsidR="0052703D" w:rsidRPr="00661D5F">
              <w:rPr>
                <w:rFonts w:ascii="GHEA Grapalat" w:hAnsi="GHEA Grapalat"/>
                <w:i/>
                <w:color w:val="000000"/>
                <w:sz w:val="20"/>
                <w:szCs w:val="24"/>
              </w:rPr>
              <w:t>.</w:t>
            </w:r>
            <w:r w:rsidR="0052703D" w:rsidRPr="00661D5F">
              <w:rPr>
                <w:rFonts w:ascii="GHEA Grapalat" w:hAnsi="GHEA Grapalat" w:cs="Sylfaen"/>
                <w:i/>
                <w:color w:val="000000"/>
                <w:sz w:val="20"/>
                <w:szCs w:val="24"/>
              </w:rPr>
              <w:t>Երևան</w:t>
            </w:r>
            <w:r w:rsidR="0052703D" w:rsidRPr="00661D5F">
              <w:rPr>
                <w:rFonts w:ascii="GHEA Grapalat" w:hAnsi="GHEA Grapalat"/>
                <w:i/>
                <w:color w:val="000000"/>
                <w:sz w:val="20"/>
                <w:szCs w:val="24"/>
              </w:rPr>
              <w:t xml:space="preserve">, </w:t>
            </w:r>
            <w:r w:rsidR="0052703D" w:rsidRPr="00661D5F">
              <w:rPr>
                <w:rFonts w:ascii="GHEA Grapalat" w:hAnsi="GHEA Grapalat" w:cs="Sylfaen"/>
                <w:i/>
                <w:color w:val="000000"/>
                <w:sz w:val="20"/>
                <w:szCs w:val="24"/>
              </w:rPr>
              <w:t>Տիգրան</w:t>
            </w:r>
            <w:r w:rsidR="0052703D" w:rsidRPr="00661D5F">
              <w:rPr>
                <w:rFonts w:ascii="GHEA Grapalat" w:hAnsi="GHEA Grapalat"/>
                <w:i/>
                <w:color w:val="000000"/>
                <w:sz w:val="20"/>
                <w:szCs w:val="24"/>
              </w:rPr>
              <w:t xml:space="preserve"> </w:t>
            </w:r>
            <w:r w:rsidR="0052703D" w:rsidRPr="00661D5F">
              <w:rPr>
                <w:rFonts w:ascii="GHEA Grapalat" w:hAnsi="GHEA Grapalat" w:cs="Sylfaen"/>
                <w:i/>
                <w:color w:val="000000"/>
                <w:sz w:val="20"/>
                <w:szCs w:val="24"/>
              </w:rPr>
              <w:t>Մեծի</w:t>
            </w:r>
            <w:r w:rsidR="0052703D" w:rsidRPr="00661D5F">
              <w:rPr>
                <w:rFonts w:ascii="GHEA Grapalat" w:hAnsi="GHEA Grapalat"/>
                <w:i/>
                <w:color w:val="000000"/>
                <w:sz w:val="20"/>
                <w:szCs w:val="24"/>
              </w:rPr>
              <w:t xml:space="preserve"> 4, </w:t>
            </w:r>
            <w:r w:rsidR="000F43F6" w:rsidRPr="00661D5F">
              <w:rPr>
                <w:rFonts w:ascii="GHEA Grapalat" w:hAnsi="GHEA Grapalat" w:cs="Sylfaen"/>
                <w:i/>
                <w:color w:val="000000"/>
                <w:sz w:val="20"/>
                <w:szCs w:val="24"/>
                <w:lang w:val="hy-AM"/>
              </w:rPr>
              <w:t>Պ</w:t>
            </w:r>
            <w:r w:rsidR="000F43F6" w:rsidRPr="00661D5F">
              <w:rPr>
                <w:rFonts w:ascii="GHEA Grapalat" w:hAnsi="GHEA Grapalat" w:cs="Sylfaen"/>
                <w:i/>
                <w:color w:val="000000"/>
                <w:sz w:val="20"/>
                <w:szCs w:val="24"/>
              </w:rPr>
              <w:t>ետական</w:t>
            </w:r>
            <w:r w:rsidR="000F43F6" w:rsidRPr="00661D5F">
              <w:rPr>
                <w:rFonts w:ascii="GHEA Grapalat" w:hAnsi="GHEA Grapalat"/>
                <w:i/>
                <w:color w:val="000000"/>
                <w:sz w:val="20"/>
                <w:szCs w:val="24"/>
              </w:rPr>
              <w:t xml:space="preserve"> </w:t>
            </w:r>
            <w:r w:rsidR="000F43F6" w:rsidRPr="00661D5F">
              <w:rPr>
                <w:rFonts w:ascii="GHEA Grapalat" w:hAnsi="GHEA Grapalat" w:cs="Sylfaen"/>
                <w:i/>
                <w:color w:val="000000"/>
                <w:sz w:val="20"/>
                <w:szCs w:val="24"/>
              </w:rPr>
              <w:t>գույքի</w:t>
            </w:r>
            <w:r w:rsidR="000F43F6" w:rsidRPr="00661D5F">
              <w:rPr>
                <w:rFonts w:ascii="GHEA Grapalat" w:hAnsi="GHEA Grapalat"/>
                <w:i/>
                <w:color w:val="000000"/>
                <w:sz w:val="20"/>
                <w:szCs w:val="24"/>
              </w:rPr>
              <w:t xml:space="preserve"> </w:t>
            </w:r>
            <w:r w:rsidR="000F43F6" w:rsidRPr="00661D5F">
              <w:rPr>
                <w:rFonts w:ascii="GHEA Grapalat" w:hAnsi="GHEA Grapalat" w:cs="Sylfaen"/>
                <w:i/>
                <w:color w:val="000000"/>
                <w:sz w:val="20"/>
                <w:szCs w:val="24"/>
              </w:rPr>
              <w:t>կառավարման</w:t>
            </w:r>
            <w:r w:rsidR="000F43F6" w:rsidRPr="00661D5F">
              <w:rPr>
                <w:rFonts w:ascii="GHEA Grapalat" w:hAnsi="GHEA Grapalat"/>
                <w:i/>
                <w:color w:val="000000"/>
                <w:sz w:val="20"/>
                <w:szCs w:val="24"/>
              </w:rPr>
              <w:t xml:space="preserve"> </w:t>
            </w:r>
            <w:r w:rsidR="000F43F6" w:rsidRPr="00661D5F">
              <w:rPr>
                <w:rFonts w:ascii="GHEA Grapalat" w:hAnsi="GHEA Grapalat" w:cs="Sylfaen"/>
                <w:i/>
                <w:color w:val="000000"/>
                <w:sz w:val="20"/>
                <w:szCs w:val="24"/>
                <w:lang w:val="hy-AM"/>
              </w:rPr>
              <w:t>կոմիտե</w:t>
            </w:r>
            <w:r w:rsidR="000F43F6" w:rsidRPr="00661D5F">
              <w:rPr>
                <w:rFonts w:ascii="GHEA Grapalat" w:hAnsi="GHEA Grapalat"/>
                <w:i/>
                <w:color w:val="000000"/>
                <w:sz w:val="20"/>
                <w:szCs w:val="24"/>
              </w:rPr>
              <w:t>,</w:t>
            </w:r>
          </w:p>
        </w:tc>
      </w:tr>
      <w:tr w:rsidR="0052703D" w:rsidRPr="00661D5F" w:rsidTr="00255DDF">
        <w:tblPrEx>
          <w:tblCellMar>
            <w:top w:w="0" w:type="dxa"/>
            <w:bottom w:w="0" w:type="dxa"/>
          </w:tblCellMar>
        </w:tblPrEx>
        <w:tc>
          <w:tcPr>
            <w:tcW w:w="545" w:type="dxa"/>
            <w:vAlign w:val="center"/>
          </w:tcPr>
          <w:p w:rsidR="0052703D" w:rsidRPr="005F303A" w:rsidRDefault="0052703D" w:rsidP="005F303A">
            <w:pPr>
              <w:spacing w:after="0"/>
              <w:jc w:val="center"/>
              <w:rPr>
                <w:rFonts w:ascii="GHEA Grapalat" w:hAnsi="GHEA Grapalat"/>
                <w:sz w:val="20"/>
                <w:szCs w:val="24"/>
                <w:lang w:val="hy-AM"/>
              </w:rPr>
            </w:pPr>
            <w:r w:rsidRPr="00661D5F">
              <w:rPr>
                <w:rFonts w:ascii="GHEA Grapalat" w:hAnsi="GHEA Grapalat"/>
                <w:sz w:val="20"/>
                <w:szCs w:val="24"/>
              </w:rPr>
              <w:t>6.</w:t>
            </w:r>
            <w:r w:rsidR="005F303A">
              <w:rPr>
                <w:rFonts w:ascii="GHEA Grapalat" w:hAnsi="GHEA Grapalat"/>
                <w:sz w:val="20"/>
                <w:szCs w:val="24"/>
                <w:lang w:val="hy-AM"/>
              </w:rPr>
              <w:t>6</w:t>
            </w:r>
          </w:p>
        </w:tc>
        <w:tc>
          <w:tcPr>
            <w:tcW w:w="5580" w:type="dxa"/>
            <w:vAlign w:val="center"/>
          </w:tcPr>
          <w:p w:rsidR="0052703D" w:rsidRPr="00661D5F" w:rsidRDefault="0052703D" w:rsidP="00B5424C">
            <w:pPr>
              <w:spacing w:after="0"/>
              <w:rPr>
                <w:rFonts w:ascii="GHEA Grapalat" w:hAnsi="GHEA Grapalat" w:cs="Sylfaen"/>
                <w:i/>
                <w:sz w:val="20"/>
                <w:szCs w:val="24"/>
              </w:rPr>
            </w:pPr>
            <w:r w:rsidRPr="00661D5F">
              <w:rPr>
                <w:rFonts w:ascii="GHEA Grapalat" w:hAnsi="GHEA Grapalat" w:cs="Sylfaen"/>
                <w:i/>
                <w:sz w:val="20"/>
                <w:szCs w:val="24"/>
              </w:rPr>
              <w:t xml:space="preserve"> </w:t>
            </w:r>
            <w:r w:rsidR="000F43F6" w:rsidRPr="00661D5F">
              <w:rPr>
                <w:rFonts w:ascii="GHEA Grapalat" w:hAnsi="GHEA Grapalat" w:cs="Sylfaen"/>
                <w:i/>
                <w:sz w:val="20"/>
                <w:szCs w:val="24"/>
              </w:rPr>
              <w:t>Էլեկտրոնային կապ</w:t>
            </w:r>
          </w:p>
        </w:tc>
        <w:tc>
          <w:tcPr>
            <w:tcW w:w="4491" w:type="dxa"/>
            <w:vAlign w:val="center"/>
          </w:tcPr>
          <w:p w:rsidR="0052703D" w:rsidRPr="00661D5F" w:rsidRDefault="002B49AA" w:rsidP="002B49AA">
            <w:pPr>
              <w:spacing w:after="0"/>
              <w:rPr>
                <w:rFonts w:ascii="GHEA Grapalat" w:hAnsi="GHEA Grapalat"/>
                <w:b/>
                <w:i/>
                <w:sz w:val="20"/>
                <w:szCs w:val="24"/>
              </w:rPr>
            </w:pPr>
            <w:r w:rsidRPr="00661D5F">
              <w:rPr>
                <w:rFonts w:ascii="GHEA Grapalat" w:hAnsi="GHEA Grapalat" w:cs="Sylfaen"/>
                <w:i/>
                <w:color w:val="000000"/>
                <w:sz w:val="20"/>
                <w:szCs w:val="24"/>
              </w:rPr>
              <w:t>info</w:t>
            </w:r>
            <w:r w:rsidR="00AE7E16" w:rsidRPr="00661D5F">
              <w:rPr>
                <w:rFonts w:ascii="GHEA Grapalat" w:hAnsi="GHEA Grapalat" w:cs="Sylfaen"/>
                <w:i/>
                <w:color w:val="000000"/>
                <w:sz w:val="20"/>
                <w:szCs w:val="24"/>
              </w:rPr>
              <w:t>@</w:t>
            </w:r>
            <w:r w:rsidRPr="00661D5F">
              <w:rPr>
                <w:rFonts w:ascii="GHEA Grapalat" w:hAnsi="GHEA Grapalat" w:cs="Sylfaen"/>
                <w:i/>
                <w:color w:val="000000"/>
                <w:sz w:val="20"/>
                <w:szCs w:val="24"/>
              </w:rPr>
              <w:t>spm</w:t>
            </w:r>
            <w:r w:rsidR="00AE7E16" w:rsidRPr="00661D5F">
              <w:rPr>
                <w:rFonts w:ascii="GHEA Grapalat" w:hAnsi="GHEA Grapalat" w:cs="Sylfaen"/>
                <w:i/>
                <w:color w:val="000000"/>
                <w:sz w:val="20"/>
                <w:szCs w:val="24"/>
              </w:rPr>
              <w:t>.am</w:t>
            </w:r>
          </w:p>
        </w:tc>
      </w:tr>
    </w:tbl>
    <w:p w:rsidR="00865D56" w:rsidRPr="00661D5F" w:rsidRDefault="00865D56" w:rsidP="00B5424C">
      <w:pPr>
        <w:spacing w:after="0"/>
        <w:ind w:left="-540" w:firstLine="360"/>
        <w:jc w:val="left"/>
        <w:rPr>
          <w:rFonts w:ascii="GHEA Grapalat" w:hAnsi="GHEA Grapalat"/>
          <w:b/>
          <w:i/>
          <w:sz w:val="24"/>
          <w:szCs w:val="24"/>
        </w:rPr>
      </w:pPr>
      <w:r w:rsidRPr="00661D5F">
        <w:rPr>
          <w:rFonts w:ascii="GHEA Grapalat" w:hAnsi="GHEA Grapalat"/>
          <w:b/>
          <w:i/>
          <w:sz w:val="24"/>
          <w:szCs w:val="24"/>
        </w:rPr>
        <w:t>7. Լրացուցիչ տեղեկություններ</w:t>
      </w:r>
    </w:p>
    <w:p w:rsidR="00B81159" w:rsidRPr="00661D5F" w:rsidRDefault="00B81159" w:rsidP="00B81159">
      <w:pPr>
        <w:spacing w:after="0"/>
        <w:ind w:left="-540" w:firstLine="360"/>
        <w:rPr>
          <w:rFonts w:ascii="GHEA Grapalat" w:hAnsi="GHEA Grapalat"/>
          <w:sz w:val="24"/>
          <w:szCs w:val="24"/>
          <w:lang w:val="hy-AM"/>
        </w:rPr>
      </w:pPr>
      <w:r w:rsidRPr="00661D5F">
        <w:rPr>
          <w:rFonts w:ascii="GHEA Grapalat" w:hAnsi="GHEA Grapalat"/>
          <w:sz w:val="24"/>
          <w:szCs w:val="24"/>
          <w:lang w:val="hy-AM"/>
        </w:rPr>
        <w:t>Գույքի մի մասը ժամանակավորապես բնակեցված է Ադրբեջանի կողմից 2020 թվականի սեպտեմբերի 27-ին սանձազերծված ռազմական գործողությունների հետևանքով տեղահանված Արցախի Հանրապետության քաղաքացիների կողմից</w:t>
      </w:r>
    </w:p>
    <w:p w:rsidR="00B81159" w:rsidRPr="00661D5F" w:rsidRDefault="00B81159" w:rsidP="004C717F">
      <w:pPr>
        <w:spacing w:after="0" w:line="276" w:lineRule="auto"/>
        <w:ind w:left="-540" w:firstLine="360"/>
        <w:jc w:val="center"/>
        <w:rPr>
          <w:rFonts w:ascii="GHEA Grapalat" w:hAnsi="GHEA Grapalat"/>
          <w:i/>
          <w:sz w:val="24"/>
          <w:szCs w:val="24"/>
          <w:lang w:val="hy-AM"/>
        </w:rPr>
      </w:pPr>
    </w:p>
    <w:p w:rsidR="00F06EB3" w:rsidRPr="00661D5F" w:rsidRDefault="0022294B" w:rsidP="004C717F">
      <w:pPr>
        <w:spacing w:after="0" w:line="276" w:lineRule="auto"/>
        <w:ind w:left="-540" w:firstLine="360"/>
        <w:jc w:val="center"/>
        <w:rPr>
          <w:rFonts w:ascii="GHEA Grapalat" w:hAnsi="GHEA Grapalat"/>
          <w:szCs w:val="20"/>
          <w:lang w:val="af-ZA"/>
        </w:rPr>
      </w:pPr>
      <w:r w:rsidRPr="00661D5F">
        <w:rPr>
          <w:rFonts w:ascii="GHEA Grapalat" w:hAnsi="GHEA Grapalat"/>
          <w:i/>
          <w:sz w:val="24"/>
          <w:szCs w:val="24"/>
          <w:lang w:val="hy-AM"/>
        </w:rPr>
        <w:t>Լրացուցիչ</w:t>
      </w:r>
      <w:r w:rsidRPr="00661D5F">
        <w:rPr>
          <w:rFonts w:ascii="GHEA Grapalat" w:hAnsi="GHEA Grapalat"/>
          <w:i/>
          <w:sz w:val="24"/>
          <w:szCs w:val="24"/>
          <w:lang w:val="af-ZA"/>
        </w:rPr>
        <w:t xml:space="preserve"> </w:t>
      </w:r>
      <w:r w:rsidRPr="00661D5F">
        <w:rPr>
          <w:rFonts w:ascii="GHEA Grapalat" w:hAnsi="GHEA Grapalat"/>
          <w:i/>
          <w:sz w:val="24"/>
          <w:szCs w:val="24"/>
          <w:lang w:val="hy-AM"/>
        </w:rPr>
        <w:t>տեղեկությունների</w:t>
      </w:r>
      <w:r w:rsidRPr="00661D5F">
        <w:rPr>
          <w:rFonts w:ascii="GHEA Grapalat" w:hAnsi="GHEA Grapalat"/>
          <w:i/>
          <w:sz w:val="24"/>
          <w:szCs w:val="24"/>
          <w:lang w:val="af-ZA"/>
        </w:rPr>
        <w:t xml:space="preserve"> </w:t>
      </w:r>
      <w:r w:rsidRPr="00661D5F">
        <w:rPr>
          <w:rFonts w:ascii="GHEA Grapalat" w:hAnsi="GHEA Grapalat"/>
          <w:i/>
          <w:sz w:val="24"/>
          <w:szCs w:val="24"/>
          <w:lang w:val="hy-AM"/>
        </w:rPr>
        <w:t>համար</w:t>
      </w:r>
      <w:r w:rsidRPr="00661D5F">
        <w:rPr>
          <w:rFonts w:ascii="GHEA Grapalat" w:hAnsi="GHEA Grapalat"/>
          <w:i/>
          <w:sz w:val="24"/>
          <w:szCs w:val="24"/>
          <w:lang w:val="af-ZA"/>
        </w:rPr>
        <w:t xml:space="preserve"> </w:t>
      </w:r>
      <w:r w:rsidRPr="00661D5F">
        <w:rPr>
          <w:rFonts w:ascii="GHEA Grapalat" w:hAnsi="GHEA Grapalat"/>
          <w:i/>
          <w:sz w:val="24"/>
          <w:szCs w:val="24"/>
          <w:lang w:val="hy-AM"/>
        </w:rPr>
        <w:t xml:space="preserve">զանգահարել </w:t>
      </w:r>
      <w:r w:rsidR="000F43F6" w:rsidRPr="00661D5F">
        <w:rPr>
          <w:rFonts w:ascii="GHEA Grapalat" w:hAnsi="GHEA Grapalat"/>
          <w:i/>
          <w:sz w:val="24"/>
          <w:szCs w:val="24"/>
          <w:lang w:val="hy-AM"/>
        </w:rPr>
        <w:t xml:space="preserve">Պետական գույքի կառավարման </w:t>
      </w:r>
      <w:bookmarkStart w:id="0" w:name="_GoBack"/>
      <w:bookmarkEnd w:id="0"/>
      <w:r w:rsidR="000F43F6" w:rsidRPr="00661D5F">
        <w:rPr>
          <w:rFonts w:ascii="GHEA Grapalat" w:hAnsi="GHEA Grapalat"/>
          <w:i/>
          <w:sz w:val="24"/>
          <w:szCs w:val="24"/>
          <w:lang w:val="hy-AM"/>
        </w:rPr>
        <w:t>կոմիտե,</w:t>
      </w:r>
      <w:r w:rsidRPr="00661D5F">
        <w:rPr>
          <w:rFonts w:ascii="GHEA Grapalat" w:hAnsi="GHEA Grapalat"/>
          <w:i/>
          <w:sz w:val="24"/>
          <w:szCs w:val="24"/>
          <w:lang w:val="hy-AM"/>
        </w:rPr>
        <w:t xml:space="preserve">՝ </w:t>
      </w:r>
      <w:r w:rsidR="00B6759B" w:rsidRPr="00661D5F">
        <w:rPr>
          <w:rFonts w:ascii="GHEA Grapalat" w:hAnsi="GHEA Grapalat"/>
          <w:i/>
          <w:sz w:val="24"/>
          <w:szCs w:val="24"/>
          <w:lang w:val="hy-AM"/>
        </w:rPr>
        <w:t>0</w:t>
      </w:r>
      <w:r w:rsidR="002F5CF4" w:rsidRPr="00661D5F">
        <w:rPr>
          <w:rFonts w:ascii="GHEA Grapalat" w:hAnsi="GHEA Grapalat"/>
          <w:i/>
          <w:sz w:val="24"/>
          <w:szCs w:val="24"/>
          <w:lang w:val="hy-AM"/>
        </w:rPr>
        <w:t>11</w:t>
      </w:r>
      <w:r w:rsidR="00B6759B" w:rsidRPr="00661D5F">
        <w:rPr>
          <w:rFonts w:ascii="GHEA Grapalat" w:hAnsi="GHEA Grapalat"/>
          <w:i/>
          <w:sz w:val="24"/>
          <w:szCs w:val="24"/>
          <w:lang w:val="hy-AM"/>
        </w:rPr>
        <w:t>-</w:t>
      </w:r>
      <w:r w:rsidR="002F5CF4" w:rsidRPr="00661D5F">
        <w:rPr>
          <w:rFonts w:ascii="GHEA Grapalat" w:hAnsi="GHEA Grapalat"/>
          <w:i/>
          <w:sz w:val="24"/>
          <w:szCs w:val="24"/>
          <w:lang w:val="hy-AM"/>
        </w:rPr>
        <w:t>520628</w:t>
      </w:r>
      <w:r w:rsidRPr="00661D5F">
        <w:rPr>
          <w:rFonts w:ascii="GHEA Grapalat" w:hAnsi="GHEA Grapalat"/>
          <w:i/>
          <w:sz w:val="24"/>
          <w:szCs w:val="24"/>
          <w:lang w:val="hy-AM"/>
        </w:rPr>
        <w:t xml:space="preserve"> հեռախոսահամարով:</w:t>
      </w:r>
    </w:p>
    <w:sectPr w:rsidR="00F06EB3" w:rsidRPr="00661D5F" w:rsidSect="008C694F">
      <w:pgSz w:w="11907" w:h="16839" w:code="9"/>
      <w:pgMar w:top="540" w:right="927" w:bottom="630" w:left="1584" w:header="0" w:footer="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6B3" w:rsidRDefault="00D036B3" w:rsidP="00C745F8">
      <w:pPr>
        <w:spacing w:after="0" w:line="240" w:lineRule="auto"/>
      </w:pPr>
      <w:r>
        <w:separator/>
      </w:r>
    </w:p>
  </w:endnote>
  <w:endnote w:type="continuationSeparator" w:id="0">
    <w:p w:rsidR="00D036B3" w:rsidRDefault="00D036B3" w:rsidP="00C74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6B3" w:rsidRDefault="00D036B3" w:rsidP="00C745F8">
      <w:pPr>
        <w:spacing w:after="0" w:line="240" w:lineRule="auto"/>
      </w:pPr>
      <w:r>
        <w:separator/>
      </w:r>
    </w:p>
  </w:footnote>
  <w:footnote w:type="continuationSeparator" w:id="0">
    <w:p w:rsidR="00D036B3" w:rsidRDefault="00D036B3" w:rsidP="00C745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66752"/>
    <w:multiLevelType w:val="hybridMultilevel"/>
    <w:tmpl w:val="AE48B4B6"/>
    <w:lvl w:ilvl="0" w:tplc="824C178C">
      <w:start w:val="2"/>
      <w:numFmt w:val="bullet"/>
      <w:lvlText w:val="-"/>
      <w:lvlJc w:val="left"/>
      <w:pPr>
        <w:ind w:left="1080" w:hanging="360"/>
      </w:pPr>
      <w:rPr>
        <w:rFonts w:ascii="GHEA Grapalat" w:eastAsia="Calibri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2302A0C"/>
    <w:multiLevelType w:val="hybridMultilevel"/>
    <w:tmpl w:val="9AF4FF02"/>
    <w:lvl w:ilvl="0" w:tplc="E0769654">
      <w:start w:val="1"/>
      <w:numFmt w:val="decimal"/>
      <w:lvlText w:val="%1)"/>
      <w:lvlJc w:val="left"/>
      <w:pPr>
        <w:ind w:left="3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8" w:hanging="360"/>
      </w:pPr>
    </w:lvl>
    <w:lvl w:ilvl="2" w:tplc="0409001B" w:tentative="1">
      <w:start w:val="1"/>
      <w:numFmt w:val="lowerRoman"/>
      <w:lvlText w:val="%3."/>
      <w:lvlJc w:val="right"/>
      <w:pPr>
        <w:ind w:left="1758" w:hanging="180"/>
      </w:pPr>
    </w:lvl>
    <w:lvl w:ilvl="3" w:tplc="0409000F" w:tentative="1">
      <w:start w:val="1"/>
      <w:numFmt w:val="decimal"/>
      <w:lvlText w:val="%4."/>
      <w:lvlJc w:val="left"/>
      <w:pPr>
        <w:ind w:left="2478" w:hanging="360"/>
      </w:pPr>
    </w:lvl>
    <w:lvl w:ilvl="4" w:tplc="04090019" w:tentative="1">
      <w:start w:val="1"/>
      <w:numFmt w:val="lowerLetter"/>
      <w:lvlText w:val="%5."/>
      <w:lvlJc w:val="left"/>
      <w:pPr>
        <w:ind w:left="3198" w:hanging="360"/>
      </w:pPr>
    </w:lvl>
    <w:lvl w:ilvl="5" w:tplc="0409001B" w:tentative="1">
      <w:start w:val="1"/>
      <w:numFmt w:val="lowerRoman"/>
      <w:lvlText w:val="%6."/>
      <w:lvlJc w:val="right"/>
      <w:pPr>
        <w:ind w:left="3918" w:hanging="180"/>
      </w:pPr>
    </w:lvl>
    <w:lvl w:ilvl="6" w:tplc="0409000F" w:tentative="1">
      <w:start w:val="1"/>
      <w:numFmt w:val="decimal"/>
      <w:lvlText w:val="%7."/>
      <w:lvlJc w:val="left"/>
      <w:pPr>
        <w:ind w:left="4638" w:hanging="360"/>
      </w:pPr>
    </w:lvl>
    <w:lvl w:ilvl="7" w:tplc="04090019" w:tentative="1">
      <w:start w:val="1"/>
      <w:numFmt w:val="lowerLetter"/>
      <w:lvlText w:val="%8."/>
      <w:lvlJc w:val="left"/>
      <w:pPr>
        <w:ind w:left="5358" w:hanging="360"/>
      </w:pPr>
    </w:lvl>
    <w:lvl w:ilvl="8" w:tplc="0409001B" w:tentative="1">
      <w:start w:val="1"/>
      <w:numFmt w:val="lowerRoman"/>
      <w:lvlText w:val="%9."/>
      <w:lvlJc w:val="right"/>
      <w:pPr>
        <w:ind w:left="607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94B"/>
    <w:rsid w:val="00002481"/>
    <w:rsid w:val="000142E2"/>
    <w:rsid w:val="00014ABE"/>
    <w:rsid w:val="00024E89"/>
    <w:rsid w:val="0002727E"/>
    <w:rsid w:val="00031370"/>
    <w:rsid w:val="00031556"/>
    <w:rsid w:val="000316BA"/>
    <w:rsid w:val="0004095E"/>
    <w:rsid w:val="00043B81"/>
    <w:rsid w:val="000445FE"/>
    <w:rsid w:val="00050879"/>
    <w:rsid w:val="00060014"/>
    <w:rsid w:val="00063566"/>
    <w:rsid w:val="00063B49"/>
    <w:rsid w:val="00067822"/>
    <w:rsid w:val="00070FC9"/>
    <w:rsid w:val="00072269"/>
    <w:rsid w:val="00075A79"/>
    <w:rsid w:val="0007710F"/>
    <w:rsid w:val="00077AA9"/>
    <w:rsid w:val="00090B10"/>
    <w:rsid w:val="00097688"/>
    <w:rsid w:val="000A3158"/>
    <w:rsid w:val="000A3364"/>
    <w:rsid w:val="000A5837"/>
    <w:rsid w:val="000A65CC"/>
    <w:rsid w:val="000B1335"/>
    <w:rsid w:val="000B1AE4"/>
    <w:rsid w:val="000B68BC"/>
    <w:rsid w:val="000C54F9"/>
    <w:rsid w:val="000C5781"/>
    <w:rsid w:val="000C5C17"/>
    <w:rsid w:val="000D0596"/>
    <w:rsid w:val="000E2802"/>
    <w:rsid w:val="000E4469"/>
    <w:rsid w:val="000E4D1B"/>
    <w:rsid w:val="000E75C2"/>
    <w:rsid w:val="000F0FD0"/>
    <w:rsid w:val="000F17F2"/>
    <w:rsid w:val="000F43F6"/>
    <w:rsid w:val="00105710"/>
    <w:rsid w:val="0010768F"/>
    <w:rsid w:val="0011188F"/>
    <w:rsid w:val="0011351A"/>
    <w:rsid w:val="00123E85"/>
    <w:rsid w:val="00127926"/>
    <w:rsid w:val="0014080D"/>
    <w:rsid w:val="00152C4A"/>
    <w:rsid w:val="001531A9"/>
    <w:rsid w:val="001555E1"/>
    <w:rsid w:val="001561C4"/>
    <w:rsid w:val="00162CC5"/>
    <w:rsid w:val="00164078"/>
    <w:rsid w:val="00175902"/>
    <w:rsid w:val="00184FE6"/>
    <w:rsid w:val="001A063E"/>
    <w:rsid w:val="001B755A"/>
    <w:rsid w:val="001B7DE5"/>
    <w:rsid w:val="001C1605"/>
    <w:rsid w:val="001C39B6"/>
    <w:rsid w:val="001D31B4"/>
    <w:rsid w:val="001D336B"/>
    <w:rsid w:val="001F125B"/>
    <w:rsid w:val="001F4C7F"/>
    <w:rsid w:val="00200F04"/>
    <w:rsid w:val="00202C4D"/>
    <w:rsid w:val="00205B88"/>
    <w:rsid w:val="00206C54"/>
    <w:rsid w:val="00216DF9"/>
    <w:rsid w:val="0022294B"/>
    <w:rsid w:val="00222C8C"/>
    <w:rsid w:val="00225D5D"/>
    <w:rsid w:val="00235F2C"/>
    <w:rsid w:val="00255DDF"/>
    <w:rsid w:val="00261DB5"/>
    <w:rsid w:val="00263E7C"/>
    <w:rsid w:val="00283D10"/>
    <w:rsid w:val="002857CB"/>
    <w:rsid w:val="00285964"/>
    <w:rsid w:val="00291040"/>
    <w:rsid w:val="0029192E"/>
    <w:rsid w:val="002A716B"/>
    <w:rsid w:val="002B49AA"/>
    <w:rsid w:val="002B4ECC"/>
    <w:rsid w:val="002B68CE"/>
    <w:rsid w:val="002B6991"/>
    <w:rsid w:val="002B79CA"/>
    <w:rsid w:val="002D1297"/>
    <w:rsid w:val="002D3077"/>
    <w:rsid w:val="002E717A"/>
    <w:rsid w:val="002F5CF4"/>
    <w:rsid w:val="002F6B5D"/>
    <w:rsid w:val="00302999"/>
    <w:rsid w:val="00302E69"/>
    <w:rsid w:val="00304C6E"/>
    <w:rsid w:val="003104CC"/>
    <w:rsid w:val="00310593"/>
    <w:rsid w:val="00312749"/>
    <w:rsid w:val="00315A91"/>
    <w:rsid w:val="00316E33"/>
    <w:rsid w:val="00321C0B"/>
    <w:rsid w:val="0032343E"/>
    <w:rsid w:val="003243D8"/>
    <w:rsid w:val="00326599"/>
    <w:rsid w:val="003346B5"/>
    <w:rsid w:val="00335DC9"/>
    <w:rsid w:val="00341871"/>
    <w:rsid w:val="00343AD3"/>
    <w:rsid w:val="00346E66"/>
    <w:rsid w:val="00356462"/>
    <w:rsid w:val="0036176B"/>
    <w:rsid w:val="00364314"/>
    <w:rsid w:val="003744D1"/>
    <w:rsid w:val="0038493B"/>
    <w:rsid w:val="0038577B"/>
    <w:rsid w:val="003A5B1D"/>
    <w:rsid w:val="003A7A21"/>
    <w:rsid w:val="003B1BC1"/>
    <w:rsid w:val="003B5639"/>
    <w:rsid w:val="003B585B"/>
    <w:rsid w:val="003C2216"/>
    <w:rsid w:val="003C2268"/>
    <w:rsid w:val="003C3791"/>
    <w:rsid w:val="003C4174"/>
    <w:rsid w:val="003C682B"/>
    <w:rsid w:val="003C6DD1"/>
    <w:rsid w:val="0040734A"/>
    <w:rsid w:val="00412241"/>
    <w:rsid w:val="004136F8"/>
    <w:rsid w:val="0042253D"/>
    <w:rsid w:val="00423609"/>
    <w:rsid w:val="00423931"/>
    <w:rsid w:val="00430894"/>
    <w:rsid w:val="004328B7"/>
    <w:rsid w:val="0043315A"/>
    <w:rsid w:val="0043720E"/>
    <w:rsid w:val="0044578E"/>
    <w:rsid w:val="00446A23"/>
    <w:rsid w:val="00450D9C"/>
    <w:rsid w:val="00452B40"/>
    <w:rsid w:val="00452C8A"/>
    <w:rsid w:val="00453211"/>
    <w:rsid w:val="004568DB"/>
    <w:rsid w:val="00456E64"/>
    <w:rsid w:val="004630ED"/>
    <w:rsid w:val="0046340D"/>
    <w:rsid w:val="004746D8"/>
    <w:rsid w:val="00477C1A"/>
    <w:rsid w:val="00482D0B"/>
    <w:rsid w:val="00482F02"/>
    <w:rsid w:val="00483C38"/>
    <w:rsid w:val="0049069B"/>
    <w:rsid w:val="0049154E"/>
    <w:rsid w:val="00491AA0"/>
    <w:rsid w:val="004A241E"/>
    <w:rsid w:val="004A32C1"/>
    <w:rsid w:val="004A35A1"/>
    <w:rsid w:val="004A4348"/>
    <w:rsid w:val="004A59B2"/>
    <w:rsid w:val="004B0FA4"/>
    <w:rsid w:val="004B2D5F"/>
    <w:rsid w:val="004C31E1"/>
    <w:rsid w:val="004C717F"/>
    <w:rsid w:val="004D2F9A"/>
    <w:rsid w:val="004D7A06"/>
    <w:rsid w:val="004D7BF7"/>
    <w:rsid w:val="004E0E75"/>
    <w:rsid w:val="004E2E92"/>
    <w:rsid w:val="004E3E3F"/>
    <w:rsid w:val="004E4ADC"/>
    <w:rsid w:val="004F0E17"/>
    <w:rsid w:val="00505CBF"/>
    <w:rsid w:val="005060FB"/>
    <w:rsid w:val="0051223F"/>
    <w:rsid w:val="00516971"/>
    <w:rsid w:val="005241A1"/>
    <w:rsid w:val="0052703D"/>
    <w:rsid w:val="00531B73"/>
    <w:rsid w:val="00531DF2"/>
    <w:rsid w:val="0053768D"/>
    <w:rsid w:val="0054246F"/>
    <w:rsid w:val="00544396"/>
    <w:rsid w:val="00544F7B"/>
    <w:rsid w:val="00547944"/>
    <w:rsid w:val="0055391B"/>
    <w:rsid w:val="005564AC"/>
    <w:rsid w:val="005709B9"/>
    <w:rsid w:val="005733A6"/>
    <w:rsid w:val="00573704"/>
    <w:rsid w:val="00573727"/>
    <w:rsid w:val="005765D4"/>
    <w:rsid w:val="00585CBC"/>
    <w:rsid w:val="00590E81"/>
    <w:rsid w:val="005919F3"/>
    <w:rsid w:val="0059603C"/>
    <w:rsid w:val="005A169A"/>
    <w:rsid w:val="005A3620"/>
    <w:rsid w:val="005B574D"/>
    <w:rsid w:val="005B65E3"/>
    <w:rsid w:val="005C08BB"/>
    <w:rsid w:val="005C27E3"/>
    <w:rsid w:val="005C6794"/>
    <w:rsid w:val="005D166A"/>
    <w:rsid w:val="005D1868"/>
    <w:rsid w:val="005E43C4"/>
    <w:rsid w:val="005E53C1"/>
    <w:rsid w:val="005F1602"/>
    <w:rsid w:val="005F303A"/>
    <w:rsid w:val="006013DA"/>
    <w:rsid w:val="00605F14"/>
    <w:rsid w:val="006103E3"/>
    <w:rsid w:val="00610A5B"/>
    <w:rsid w:val="00610C21"/>
    <w:rsid w:val="00612712"/>
    <w:rsid w:val="0061534D"/>
    <w:rsid w:val="00622C22"/>
    <w:rsid w:val="00623953"/>
    <w:rsid w:val="00631C4C"/>
    <w:rsid w:val="00637BAA"/>
    <w:rsid w:val="00637FDA"/>
    <w:rsid w:val="00641266"/>
    <w:rsid w:val="006426BD"/>
    <w:rsid w:val="006571D7"/>
    <w:rsid w:val="00661D5F"/>
    <w:rsid w:val="00674109"/>
    <w:rsid w:val="00675747"/>
    <w:rsid w:val="006864F8"/>
    <w:rsid w:val="006A6B88"/>
    <w:rsid w:val="006B3AFC"/>
    <w:rsid w:val="006C4E34"/>
    <w:rsid w:val="006C6D15"/>
    <w:rsid w:val="006E1F67"/>
    <w:rsid w:val="006E40E1"/>
    <w:rsid w:val="006E655B"/>
    <w:rsid w:val="007006AF"/>
    <w:rsid w:val="00712229"/>
    <w:rsid w:val="007135CF"/>
    <w:rsid w:val="00716ABA"/>
    <w:rsid w:val="007203E3"/>
    <w:rsid w:val="007263BB"/>
    <w:rsid w:val="00730BE0"/>
    <w:rsid w:val="00742859"/>
    <w:rsid w:val="007466DA"/>
    <w:rsid w:val="00755C9B"/>
    <w:rsid w:val="0075653D"/>
    <w:rsid w:val="00764077"/>
    <w:rsid w:val="00772135"/>
    <w:rsid w:val="007754A6"/>
    <w:rsid w:val="00797187"/>
    <w:rsid w:val="007A0CD4"/>
    <w:rsid w:val="007C6BBA"/>
    <w:rsid w:val="007D3E34"/>
    <w:rsid w:val="007D579C"/>
    <w:rsid w:val="007D5846"/>
    <w:rsid w:val="007F245A"/>
    <w:rsid w:val="007F3697"/>
    <w:rsid w:val="00803EFC"/>
    <w:rsid w:val="008046C8"/>
    <w:rsid w:val="008168E6"/>
    <w:rsid w:val="00816A68"/>
    <w:rsid w:val="00816E29"/>
    <w:rsid w:val="008270BC"/>
    <w:rsid w:val="0083569C"/>
    <w:rsid w:val="00846955"/>
    <w:rsid w:val="0084708F"/>
    <w:rsid w:val="00853003"/>
    <w:rsid w:val="00864834"/>
    <w:rsid w:val="00864CAE"/>
    <w:rsid w:val="00865D56"/>
    <w:rsid w:val="00867790"/>
    <w:rsid w:val="008678A8"/>
    <w:rsid w:val="00871B94"/>
    <w:rsid w:val="0087274C"/>
    <w:rsid w:val="00877A74"/>
    <w:rsid w:val="00882D67"/>
    <w:rsid w:val="008853BA"/>
    <w:rsid w:val="00896ED6"/>
    <w:rsid w:val="008A68FF"/>
    <w:rsid w:val="008B6DEA"/>
    <w:rsid w:val="008C0A2E"/>
    <w:rsid w:val="008C694F"/>
    <w:rsid w:val="008D1391"/>
    <w:rsid w:val="008D1D6F"/>
    <w:rsid w:val="008D3FBB"/>
    <w:rsid w:val="008D6255"/>
    <w:rsid w:val="008E2765"/>
    <w:rsid w:val="008E2B22"/>
    <w:rsid w:val="008F1174"/>
    <w:rsid w:val="008F3D21"/>
    <w:rsid w:val="00910212"/>
    <w:rsid w:val="00911EBE"/>
    <w:rsid w:val="00912EDA"/>
    <w:rsid w:val="009228AA"/>
    <w:rsid w:val="009252F7"/>
    <w:rsid w:val="00932230"/>
    <w:rsid w:val="0093346E"/>
    <w:rsid w:val="00936028"/>
    <w:rsid w:val="00951DBF"/>
    <w:rsid w:val="00953519"/>
    <w:rsid w:val="0095447B"/>
    <w:rsid w:val="00955FDA"/>
    <w:rsid w:val="00957535"/>
    <w:rsid w:val="00957568"/>
    <w:rsid w:val="009656EC"/>
    <w:rsid w:val="00966D63"/>
    <w:rsid w:val="00972E5A"/>
    <w:rsid w:val="00973D46"/>
    <w:rsid w:val="00991A65"/>
    <w:rsid w:val="0099668E"/>
    <w:rsid w:val="0099791B"/>
    <w:rsid w:val="009A51DC"/>
    <w:rsid w:val="009A64EB"/>
    <w:rsid w:val="009A7C74"/>
    <w:rsid w:val="009B3DDB"/>
    <w:rsid w:val="009B460C"/>
    <w:rsid w:val="009B4D6C"/>
    <w:rsid w:val="009C286F"/>
    <w:rsid w:val="009C3114"/>
    <w:rsid w:val="009C7574"/>
    <w:rsid w:val="009C7607"/>
    <w:rsid w:val="009C7A59"/>
    <w:rsid w:val="009D0433"/>
    <w:rsid w:val="009E074F"/>
    <w:rsid w:val="009E33B3"/>
    <w:rsid w:val="009E7C09"/>
    <w:rsid w:val="009F2B06"/>
    <w:rsid w:val="009F491B"/>
    <w:rsid w:val="009F5C38"/>
    <w:rsid w:val="00A0182F"/>
    <w:rsid w:val="00A01C3A"/>
    <w:rsid w:val="00A03D05"/>
    <w:rsid w:val="00A07A57"/>
    <w:rsid w:val="00A149F8"/>
    <w:rsid w:val="00A15A4D"/>
    <w:rsid w:val="00A164F9"/>
    <w:rsid w:val="00A253E5"/>
    <w:rsid w:val="00A3454B"/>
    <w:rsid w:val="00A34B27"/>
    <w:rsid w:val="00A357E4"/>
    <w:rsid w:val="00A37FB5"/>
    <w:rsid w:val="00A452DF"/>
    <w:rsid w:val="00A4604B"/>
    <w:rsid w:val="00A51DF2"/>
    <w:rsid w:val="00A52A4E"/>
    <w:rsid w:val="00A57280"/>
    <w:rsid w:val="00A6121D"/>
    <w:rsid w:val="00A624F7"/>
    <w:rsid w:val="00A63DB7"/>
    <w:rsid w:val="00A6598C"/>
    <w:rsid w:val="00A7575F"/>
    <w:rsid w:val="00A9192E"/>
    <w:rsid w:val="00A946D2"/>
    <w:rsid w:val="00A950E4"/>
    <w:rsid w:val="00A974DA"/>
    <w:rsid w:val="00AA2E12"/>
    <w:rsid w:val="00AA5B46"/>
    <w:rsid w:val="00AA7009"/>
    <w:rsid w:val="00AB011F"/>
    <w:rsid w:val="00AB3F92"/>
    <w:rsid w:val="00AC4BA8"/>
    <w:rsid w:val="00AC73F0"/>
    <w:rsid w:val="00AD086F"/>
    <w:rsid w:val="00AD0C8B"/>
    <w:rsid w:val="00AD650A"/>
    <w:rsid w:val="00AD662D"/>
    <w:rsid w:val="00AD7502"/>
    <w:rsid w:val="00AE7E16"/>
    <w:rsid w:val="00AE7F4B"/>
    <w:rsid w:val="00B00832"/>
    <w:rsid w:val="00B0228C"/>
    <w:rsid w:val="00B050E6"/>
    <w:rsid w:val="00B10AD3"/>
    <w:rsid w:val="00B1461D"/>
    <w:rsid w:val="00B24260"/>
    <w:rsid w:val="00B33C09"/>
    <w:rsid w:val="00B34372"/>
    <w:rsid w:val="00B46D5C"/>
    <w:rsid w:val="00B474F9"/>
    <w:rsid w:val="00B51372"/>
    <w:rsid w:val="00B5424C"/>
    <w:rsid w:val="00B55BBF"/>
    <w:rsid w:val="00B57935"/>
    <w:rsid w:val="00B60BA7"/>
    <w:rsid w:val="00B62D69"/>
    <w:rsid w:val="00B6759B"/>
    <w:rsid w:val="00B81159"/>
    <w:rsid w:val="00B870DC"/>
    <w:rsid w:val="00B9571C"/>
    <w:rsid w:val="00B963DF"/>
    <w:rsid w:val="00B975FE"/>
    <w:rsid w:val="00BA4781"/>
    <w:rsid w:val="00BA4FEF"/>
    <w:rsid w:val="00BA6E9B"/>
    <w:rsid w:val="00BB5A94"/>
    <w:rsid w:val="00BC0617"/>
    <w:rsid w:val="00BC2458"/>
    <w:rsid w:val="00BC4FD7"/>
    <w:rsid w:val="00BC5FFD"/>
    <w:rsid w:val="00BC6763"/>
    <w:rsid w:val="00BD2AE9"/>
    <w:rsid w:val="00BE22F7"/>
    <w:rsid w:val="00BE2BC3"/>
    <w:rsid w:val="00BF5B5D"/>
    <w:rsid w:val="00C17FC2"/>
    <w:rsid w:val="00C263B0"/>
    <w:rsid w:val="00C27902"/>
    <w:rsid w:val="00C360F6"/>
    <w:rsid w:val="00C3639E"/>
    <w:rsid w:val="00C364A2"/>
    <w:rsid w:val="00C461F1"/>
    <w:rsid w:val="00C51035"/>
    <w:rsid w:val="00C52DC7"/>
    <w:rsid w:val="00C539F9"/>
    <w:rsid w:val="00C54585"/>
    <w:rsid w:val="00C64559"/>
    <w:rsid w:val="00C663EB"/>
    <w:rsid w:val="00C7108A"/>
    <w:rsid w:val="00C745F8"/>
    <w:rsid w:val="00C7491C"/>
    <w:rsid w:val="00C82BD8"/>
    <w:rsid w:val="00C87F39"/>
    <w:rsid w:val="00C95943"/>
    <w:rsid w:val="00CB1E9F"/>
    <w:rsid w:val="00CB3814"/>
    <w:rsid w:val="00CB5E2E"/>
    <w:rsid w:val="00CC0591"/>
    <w:rsid w:val="00CC11A3"/>
    <w:rsid w:val="00CC11F1"/>
    <w:rsid w:val="00CC4327"/>
    <w:rsid w:val="00CC668A"/>
    <w:rsid w:val="00CD244B"/>
    <w:rsid w:val="00CD3434"/>
    <w:rsid w:val="00CD5DDB"/>
    <w:rsid w:val="00CF2B5C"/>
    <w:rsid w:val="00CF3C93"/>
    <w:rsid w:val="00CF4B97"/>
    <w:rsid w:val="00CF7D68"/>
    <w:rsid w:val="00D01FC5"/>
    <w:rsid w:val="00D036B3"/>
    <w:rsid w:val="00D0483C"/>
    <w:rsid w:val="00D0692E"/>
    <w:rsid w:val="00D06DAE"/>
    <w:rsid w:val="00D108C1"/>
    <w:rsid w:val="00D10EE1"/>
    <w:rsid w:val="00D12226"/>
    <w:rsid w:val="00D1484E"/>
    <w:rsid w:val="00D16221"/>
    <w:rsid w:val="00D1695F"/>
    <w:rsid w:val="00D2146B"/>
    <w:rsid w:val="00D244DE"/>
    <w:rsid w:val="00D27039"/>
    <w:rsid w:val="00D27E66"/>
    <w:rsid w:val="00D306AF"/>
    <w:rsid w:val="00D322A1"/>
    <w:rsid w:val="00D35EC1"/>
    <w:rsid w:val="00D37431"/>
    <w:rsid w:val="00D4093C"/>
    <w:rsid w:val="00D425E7"/>
    <w:rsid w:val="00D44464"/>
    <w:rsid w:val="00D50CFE"/>
    <w:rsid w:val="00D517AA"/>
    <w:rsid w:val="00D51880"/>
    <w:rsid w:val="00D55326"/>
    <w:rsid w:val="00D56B36"/>
    <w:rsid w:val="00D5713D"/>
    <w:rsid w:val="00D61BB4"/>
    <w:rsid w:val="00D64E6D"/>
    <w:rsid w:val="00D75414"/>
    <w:rsid w:val="00D77561"/>
    <w:rsid w:val="00D87153"/>
    <w:rsid w:val="00DB0B73"/>
    <w:rsid w:val="00DB1AA8"/>
    <w:rsid w:val="00DB41A0"/>
    <w:rsid w:val="00DC00A9"/>
    <w:rsid w:val="00DC3299"/>
    <w:rsid w:val="00DC5182"/>
    <w:rsid w:val="00DC576C"/>
    <w:rsid w:val="00DD3179"/>
    <w:rsid w:val="00DD40E7"/>
    <w:rsid w:val="00DD7E41"/>
    <w:rsid w:val="00DE4150"/>
    <w:rsid w:val="00DE4EA6"/>
    <w:rsid w:val="00DF0F43"/>
    <w:rsid w:val="00DF4846"/>
    <w:rsid w:val="00E157A3"/>
    <w:rsid w:val="00E1760F"/>
    <w:rsid w:val="00E324F8"/>
    <w:rsid w:val="00E3360A"/>
    <w:rsid w:val="00E41275"/>
    <w:rsid w:val="00E44F3B"/>
    <w:rsid w:val="00E516D9"/>
    <w:rsid w:val="00E5175F"/>
    <w:rsid w:val="00E620B4"/>
    <w:rsid w:val="00E62F76"/>
    <w:rsid w:val="00E63B0D"/>
    <w:rsid w:val="00E80E66"/>
    <w:rsid w:val="00E877FC"/>
    <w:rsid w:val="00EA07B6"/>
    <w:rsid w:val="00EA1608"/>
    <w:rsid w:val="00EA1950"/>
    <w:rsid w:val="00EA3F08"/>
    <w:rsid w:val="00EA5F2F"/>
    <w:rsid w:val="00EB49D8"/>
    <w:rsid w:val="00ED7E8B"/>
    <w:rsid w:val="00EE0DC8"/>
    <w:rsid w:val="00EE4BF5"/>
    <w:rsid w:val="00F049FE"/>
    <w:rsid w:val="00F06EB3"/>
    <w:rsid w:val="00F1050B"/>
    <w:rsid w:val="00F13170"/>
    <w:rsid w:val="00F20E83"/>
    <w:rsid w:val="00F21661"/>
    <w:rsid w:val="00F24C36"/>
    <w:rsid w:val="00F25995"/>
    <w:rsid w:val="00F422E8"/>
    <w:rsid w:val="00F44619"/>
    <w:rsid w:val="00F50845"/>
    <w:rsid w:val="00F541BB"/>
    <w:rsid w:val="00F64D93"/>
    <w:rsid w:val="00F66A18"/>
    <w:rsid w:val="00F71342"/>
    <w:rsid w:val="00F7257B"/>
    <w:rsid w:val="00F74AE7"/>
    <w:rsid w:val="00F77BCB"/>
    <w:rsid w:val="00F84B6B"/>
    <w:rsid w:val="00F8774F"/>
    <w:rsid w:val="00F92B51"/>
    <w:rsid w:val="00F941F7"/>
    <w:rsid w:val="00F963F8"/>
    <w:rsid w:val="00F96BF5"/>
    <w:rsid w:val="00F96E2D"/>
    <w:rsid w:val="00FA43B8"/>
    <w:rsid w:val="00FA48D8"/>
    <w:rsid w:val="00FA69F8"/>
    <w:rsid w:val="00FB1CC2"/>
    <w:rsid w:val="00FB2309"/>
    <w:rsid w:val="00FB236E"/>
    <w:rsid w:val="00FC168F"/>
    <w:rsid w:val="00FC7621"/>
    <w:rsid w:val="00FD25E1"/>
    <w:rsid w:val="00FD3EEB"/>
    <w:rsid w:val="00FD71CB"/>
    <w:rsid w:val="00FF4B1F"/>
    <w:rsid w:val="00FF6B0C"/>
    <w:rsid w:val="00FF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D2E0224-56FA-40B9-BD55-41A502EC7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94B"/>
    <w:pPr>
      <w:spacing w:after="200" w:line="360" w:lineRule="auto"/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">
    <w:name w:val="norm"/>
    <w:basedOn w:val="Normal"/>
    <w:link w:val="normChar"/>
    <w:qFormat/>
    <w:rsid w:val="0022294B"/>
    <w:pPr>
      <w:spacing w:after="0" w:line="480" w:lineRule="auto"/>
      <w:ind w:firstLine="709"/>
    </w:pPr>
    <w:rPr>
      <w:rFonts w:ascii="Arial Armenian" w:eastAsia="Times New Roman" w:hAnsi="Arial Armenian"/>
      <w:szCs w:val="20"/>
      <w:lang w:eastAsia="ru-RU"/>
    </w:rPr>
  </w:style>
  <w:style w:type="character" w:customStyle="1" w:styleId="normChar">
    <w:name w:val="norm Char"/>
    <w:link w:val="norm"/>
    <w:locked/>
    <w:rsid w:val="0022294B"/>
    <w:rPr>
      <w:rFonts w:ascii="Arial Armenian" w:eastAsia="Times New Roman" w:hAnsi="Arial Armenian" w:cs="Times New Roman"/>
      <w:szCs w:val="20"/>
      <w:lang w:eastAsia="ru-RU"/>
    </w:rPr>
  </w:style>
  <w:style w:type="paragraph" w:customStyle="1" w:styleId="mechtex">
    <w:name w:val="mechtex"/>
    <w:basedOn w:val="Normal"/>
    <w:link w:val="mechtexChar"/>
    <w:rsid w:val="0022294B"/>
    <w:pPr>
      <w:spacing w:after="0" w:line="240" w:lineRule="auto"/>
      <w:jc w:val="center"/>
    </w:pPr>
    <w:rPr>
      <w:rFonts w:ascii="Arial Armenian" w:eastAsia="Times New Roman" w:hAnsi="Arial Armenian"/>
      <w:lang w:eastAsia="ru-RU"/>
    </w:rPr>
  </w:style>
  <w:style w:type="character" w:customStyle="1" w:styleId="mechtexChar">
    <w:name w:val="mechtex Char"/>
    <w:link w:val="mechtex"/>
    <w:locked/>
    <w:rsid w:val="0022294B"/>
    <w:rPr>
      <w:rFonts w:ascii="Arial Armenian" w:eastAsia="Times New Roman" w:hAnsi="Arial Armenian" w:cs="Times New Roman"/>
      <w:lang w:eastAsia="ru-RU"/>
    </w:rPr>
  </w:style>
  <w:style w:type="paragraph" w:styleId="Header">
    <w:name w:val="header"/>
    <w:basedOn w:val="Normal"/>
    <w:link w:val="HeaderChar"/>
    <w:rsid w:val="005F1602"/>
    <w:pPr>
      <w:tabs>
        <w:tab w:val="center" w:pos="4320"/>
        <w:tab w:val="right" w:pos="8640"/>
      </w:tabs>
      <w:spacing w:after="0" w:line="240" w:lineRule="auto"/>
      <w:jc w:val="left"/>
    </w:pPr>
    <w:rPr>
      <w:rFonts w:ascii="Arial" w:eastAsia="Times New Roman" w:hAnsi="Arial" w:cs="Arial"/>
      <w:spacing w:val="36"/>
      <w:kern w:val="16"/>
      <w:position w:val="-40"/>
      <w:szCs w:val="20"/>
    </w:rPr>
  </w:style>
  <w:style w:type="character" w:customStyle="1" w:styleId="HeaderChar">
    <w:name w:val="Header Char"/>
    <w:link w:val="Header"/>
    <w:rsid w:val="005F1602"/>
    <w:rPr>
      <w:rFonts w:ascii="Arial" w:eastAsia="Times New Roman" w:hAnsi="Arial" w:cs="Arial"/>
      <w:spacing w:val="36"/>
      <w:kern w:val="16"/>
      <w:position w:val="-40"/>
      <w:sz w:val="22"/>
    </w:rPr>
  </w:style>
  <w:style w:type="paragraph" w:styleId="Footer">
    <w:name w:val="footer"/>
    <w:basedOn w:val="Normal"/>
    <w:link w:val="FooterChar"/>
    <w:uiPriority w:val="99"/>
    <w:unhideWhenUsed/>
    <w:rsid w:val="00C745F8"/>
    <w:pPr>
      <w:tabs>
        <w:tab w:val="center" w:pos="4844"/>
        <w:tab w:val="right" w:pos="9689"/>
      </w:tabs>
    </w:pPr>
  </w:style>
  <w:style w:type="character" w:customStyle="1" w:styleId="FooterChar">
    <w:name w:val="Footer Char"/>
    <w:link w:val="Footer"/>
    <w:uiPriority w:val="99"/>
    <w:rsid w:val="00C745F8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4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745F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F44619"/>
    <w:rPr>
      <w:color w:val="0000FF"/>
      <w:u w:val="single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Normal"/>
    <w:link w:val="NormalWebChar"/>
    <w:uiPriority w:val="99"/>
    <w:semiHidden/>
    <w:unhideWhenUsed/>
    <w:qFormat/>
    <w:rsid w:val="00B10AD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B10AD3"/>
    <w:rPr>
      <w:b/>
      <w:bCs/>
    </w:rPr>
  </w:style>
  <w:style w:type="character" w:styleId="Emphasis">
    <w:name w:val="Emphasis"/>
    <w:uiPriority w:val="20"/>
    <w:qFormat/>
    <w:rsid w:val="00B10AD3"/>
    <w:rPr>
      <w:i/>
      <w:iCs/>
    </w:rPr>
  </w:style>
  <w:style w:type="table" w:styleId="TableGrid">
    <w:name w:val="Table Grid"/>
    <w:basedOn w:val="TableNormal"/>
    <w:uiPriority w:val="59"/>
    <w:rsid w:val="003105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9104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91040"/>
  </w:style>
  <w:style w:type="character" w:styleId="FootnoteReference">
    <w:name w:val="footnote reference"/>
    <w:uiPriority w:val="99"/>
    <w:semiHidden/>
    <w:unhideWhenUsed/>
    <w:rsid w:val="00291040"/>
    <w:rPr>
      <w:vertAlign w:val="superscript"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"/>
    <w:link w:val="NormalWeb"/>
    <w:uiPriority w:val="99"/>
    <w:semiHidden/>
    <w:locked/>
    <w:rsid w:val="001C1605"/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CommentReference">
    <w:name w:val="annotation reference"/>
    <w:uiPriority w:val="99"/>
    <w:semiHidden/>
    <w:unhideWhenUsed/>
    <w:rsid w:val="002E71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71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717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717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E717A"/>
    <w:rPr>
      <w:b/>
      <w:bCs/>
    </w:rPr>
  </w:style>
  <w:style w:type="paragraph" w:styleId="Revision">
    <w:name w:val="Revision"/>
    <w:hidden/>
    <w:uiPriority w:val="99"/>
    <w:semiHidden/>
    <w:rsid w:val="002E717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5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78FC2-181D-4132-ACA2-BCFFA5D60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1387</Words>
  <Characters>7908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Kirakosyan</dc:creator>
  <cp:keywords/>
  <dc:description/>
  <cp:lastModifiedBy>Gayane Petrosyan</cp:lastModifiedBy>
  <cp:revision>2</cp:revision>
  <cp:lastPrinted>2020-07-22T11:04:00Z</cp:lastPrinted>
  <dcterms:created xsi:type="dcterms:W3CDTF">2022-01-07T12:39:00Z</dcterms:created>
  <dcterms:modified xsi:type="dcterms:W3CDTF">2022-01-07T12:39:00Z</dcterms:modified>
</cp:coreProperties>
</file>